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E7" w:rsidRDefault="008B6A62">
      <w:pPr>
        <w:rPr>
          <w:rFonts w:hint="eastAsia"/>
        </w:rPr>
      </w:pPr>
      <w:r>
        <w:rPr>
          <w:noProof/>
        </w:rPr>
        <w:drawing>
          <wp:inline distT="0" distB="0" distL="0" distR="0">
            <wp:extent cx="5274310" cy="7239249"/>
            <wp:effectExtent l="19050" t="0" r="2540" b="0"/>
            <wp:docPr id="1" name="图片 1" descr="C:\Users\lenovo\AppData\Local\Temp\Rar$DIa0.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Rar$DIa0.127\1.jpg"/>
                    <pic:cNvPicPr>
                      <a:picLocks noChangeAspect="1" noChangeArrowheads="1"/>
                    </pic:cNvPicPr>
                  </pic:nvPicPr>
                  <pic:blipFill>
                    <a:blip r:embed="rId5"/>
                    <a:srcRect/>
                    <a:stretch>
                      <a:fillRect/>
                    </a:stretch>
                  </pic:blipFill>
                  <pic:spPr bwMode="auto">
                    <a:xfrm>
                      <a:off x="0" y="0"/>
                      <a:ext cx="5274310" cy="7239249"/>
                    </a:xfrm>
                    <a:prstGeom prst="rect">
                      <a:avLst/>
                    </a:prstGeom>
                    <a:noFill/>
                    <a:ln w="9525">
                      <a:noFill/>
                      <a:miter lim="800000"/>
                      <a:headEnd/>
                      <a:tailEnd/>
                    </a:ln>
                  </pic:spPr>
                </pic:pic>
              </a:graphicData>
            </a:graphic>
          </wp:inline>
        </w:drawing>
      </w:r>
    </w:p>
    <w:p w:rsidR="0003613E" w:rsidRDefault="0003613E">
      <w:pPr>
        <w:rPr>
          <w:rFonts w:hint="eastAsia"/>
        </w:rPr>
      </w:pPr>
      <w:r>
        <w:rPr>
          <w:noProof/>
        </w:rPr>
        <w:lastRenderedPageBreak/>
        <w:drawing>
          <wp:inline distT="0" distB="0" distL="0" distR="0">
            <wp:extent cx="5274310" cy="7239249"/>
            <wp:effectExtent l="19050" t="0" r="2540" b="0"/>
            <wp:docPr id="3" name="图片 3" descr="C:\Users\lenovo\AppData\Local\Temp\Rar$DIa0.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Rar$DIa0.190\2.jpg"/>
                    <pic:cNvPicPr>
                      <a:picLocks noChangeAspect="1" noChangeArrowheads="1"/>
                    </pic:cNvPicPr>
                  </pic:nvPicPr>
                  <pic:blipFill>
                    <a:blip r:embed="rId6"/>
                    <a:srcRect/>
                    <a:stretch>
                      <a:fillRect/>
                    </a:stretch>
                  </pic:blipFill>
                  <pic:spPr bwMode="auto">
                    <a:xfrm>
                      <a:off x="0" y="0"/>
                      <a:ext cx="5274310" cy="7239249"/>
                    </a:xfrm>
                    <a:prstGeom prst="rect">
                      <a:avLst/>
                    </a:prstGeom>
                    <a:noFill/>
                    <a:ln w="9525">
                      <a:noFill/>
                      <a:miter lim="800000"/>
                      <a:headEnd/>
                      <a:tailEnd/>
                    </a:ln>
                  </pic:spPr>
                </pic:pic>
              </a:graphicData>
            </a:graphic>
          </wp:inline>
        </w:drawing>
      </w:r>
    </w:p>
    <w:p w:rsidR="0003613E" w:rsidRDefault="0003613E">
      <w:pPr>
        <w:rPr>
          <w:rFonts w:hint="eastAsia"/>
        </w:rPr>
      </w:pPr>
      <w:r>
        <w:rPr>
          <w:noProof/>
        </w:rPr>
        <w:lastRenderedPageBreak/>
        <w:drawing>
          <wp:inline distT="0" distB="0" distL="0" distR="0">
            <wp:extent cx="5274310" cy="7239249"/>
            <wp:effectExtent l="19050" t="0" r="2540" b="0"/>
            <wp:docPr id="4" name="图片 4" descr="C:\Users\lenovo\AppData\Local\Temp\Rar$DIa0.0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Temp\Rar$DIa0.024\3.jpg"/>
                    <pic:cNvPicPr>
                      <a:picLocks noChangeAspect="1" noChangeArrowheads="1"/>
                    </pic:cNvPicPr>
                  </pic:nvPicPr>
                  <pic:blipFill>
                    <a:blip r:embed="rId7"/>
                    <a:srcRect/>
                    <a:stretch>
                      <a:fillRect/>
                    </a:stretch>
                  </pic:blipFill>
                  <pic:spPr bwMode="auto">
                    <a:xfrm>
                      <a:off x="0" y="0"/>
                      <a:ext cx="5274310" cy="7239249"/>
                    </a:xfrm>
                    <a:prstGeom prst="rect">
                      <a:avLst/>
                    </a:prstGeom>
                    <a:noFill/>
                    <a:ln w="9525">
                      <a:noFill/>
                      <a:miter lim="800000"/>
                      <a:headEnd/>
                      <a:tailEnd/>
                    </a:ln>
                  </pic:spPr>
                </pic:pic>
              </a:graphicData>
            </a:graphic>
          </wp:inline>
        </w:drawing>
      </w:r>
    </w:p>
    <w:p w:rsidR="0003613E" w:rsidRDefault="0003613E">
      <w:pPr>
        <w:rPr>
          <w:rFonts w:hint="eastAsia"/>
        </w:rPr>
      </w:pPr>
      <w:r>
        <w:rPr>
          <w:noProof/>
        </w:rPr>
        <w:lastRenderedPageBreak/>
        <w:drawing>
          <wp:inline distT="0" distB="0" distL="0" distR="0">
            <wp:extent cx="5274310" cy="7239249"/>
            <wp:effectExtent l="19050" t="0" r="2540" b="0"/>
            <wp:docPr id="5" name="图片 5" descr="C:\Users\lenovo\AppData\Local\Temp\Rar$DIa0.8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Temp\Rar$DIa0.820\4.jpg"/>
                    <pic:cNvPicPr>
                      <a:picLocks noChangeAspect="1" noChangeArrowheads="1"/>
                    </pic:cNvPicPr>
                  </pic:nvPicPr>
                  <pic:blipFill>
                    <a:blip r:embed="rId8"/>
                    <a:srcRect/>
                    <a:stretch>
                      <a:fillRect/>
                    </a:stretch>
                  </pic:blipFill>
                  <pic:spPr bwMode="auto">
                    <a:xfrm>
                      <a:off x="0" y="0"/>
                      <a:ext cx="5274310" cy="7239249"/>
                    </a:xfrm>
                    <a:prstGeom prst="rect">
                      <a:avLst/>
                    </a:prstGeom>
                    <a:noFill/>
                    <a:ln w="9525">
                      <a:noFill/>
                      <a:miter lim="800000"/>
                      <a:headEnd/>
                      <a:tailEnd/>
                    </a:ln>
                  </pic:spPr>
                </pic:pic>
              </a:graphicData>
            </a:graphic>
          </wp:inline>
        </w:drawing>
      </w:r>
    </w:p>
    <w:p w:rsidR="00DD0645" w:rsidRDefault="00DD0645">
      <w:pPr>
        <w:rPr>
          <w:rFonts w:hint="eastAsia"/>
        </w:rPr>
      </w:pPr>
    </w:p>
    <w:p w:rsidR="00DD0645" w:rsidRDefault="00DD0645">
      <w:pPr>
        <w:rPr>
          <w:rFonts w:hint="eastAsia"/>
        </w:rPr>
      </w:pPr>
    </w:p>
    <w:p w:rsidR="00DD0645" w:rsidRDefault="00DD0645">
      <w:pPr>
        <w:rPr>
          <w:rFonts w:hint="eastAsia"/>
        </w:rPr>
      </w:pPr>
    </w:p>
    <w:p w:rsidR="00DD0645" w:rsidRDefault="00DD0645">
      <w:pPr>
        <w:rPr>
          <w:rFonts w:hint="eastAsia"/>
        </w:rPr>
      </w:pPr>
    </w:p>
    <w:p w:rsidR="00DD0645" w:rsidRDefault="00DD0645">
      <w:pPr>
        <w:rPr>
          <w:rFonts w:hint="eastAsia"/>
        </w:rPr>
      </w:pPr>
    </w:p>
    <w:p w:rsidR="00DD0645" w:rsidRDefault="00DD0645">
      <w:pPr>
        <w:rPr>
          <w:rFonts w:hint="eastAsia"/>
        </w:rPr>
      </w:pPr>
    </w:p>
    <w:p w:rsidR="00DD0645" w:rsidRDefault="00DD0645">
      <w:pPr>
        <w:rPr>
          <w:rFonts w:hint="eastAsia"/>
        </w:rPr>
      </w:pPr>
    </w:p>
    <w:p w:rsidR="00DD0645" w:rsidRPr="00C63E5A" w:rsidRDefault="00DD0645" w:rsidP="00DD0645">
      <w:pPr>
        <w:spacing w:line="360" w:lineRule="auto"/>
        <w:rPr>
          <w:rFonts w:ascii="黑体" w:eastAsia="黑体" w:hint="eastAsia"/>
          <w:b/>
          <w:sz w:val="32"/>
          <w:szCs w:val="32"/>
        </w:rPr>
      </w:pPr>
      <w:r w:rsidRPr="00C63E5A">
        <w:rPr>
          <w:rFonts w:ascii="黑体" w:eastAsia="黑体" w:hint="eastAsia"/>
          <w:b/>
          <w:sz w:val="32"/>
          <w:szCs w:val="32"/>
        </w:rPr>
        <w:lastRenderedPageBreak/>
        <w:t>附件1</w:t>
      </w:r>
      <w:r w:rsidRPr="00C63E5A">
        <w:rPr>
          <w:rFonts w:ascii="黑体" w:eastAsia="黑体" w:hint="eastAsia"/>
          <w:sz w:val="32"/>
          <w:szCs w:val="32"/>
        </w:rPr>
        <w:t xml:space="preserve">： </w:t>
      </w:r>
      <w:r>
        <w:rPr>
          <w:rFonts w:ascii="黑体" w:eastAsia="黑体" w:hint="eastAsia"/>
          <w:b/>
          <w:sz w:val="32"/>
          <w:szCs w:val="32"/>
        </w:rPr>
        <w:t>2015</w:t>
      </w:r>
      <w:r w:rsidRPr="00C63E5A">
        <w:rPr>
          <w:rFonts w:ascii="黑体" w:eastAsia="黑体" w:hint="eastAsia"/>
          <w:b/>
          <w:sz w:val="32"/>
          <w:szCs w:val="32"/>
        </w:rPr>
        <w:t>年湖北省申请高校教师资格网上报名须知</w:t>
      </w:r>
    </w:p>
    <w:p w:rsidR="00DD0645" w:rsidRPr="00347385" w:rsidRDefault="00DD0645" w:rsidP="00DD0645">
      <w:pPr>
        <w:spacing w:line="360" w:lineRule="auto"/>
        <w:ind w:firstLineChars="200" w:firstLine="420"/>
        <w:rPr>
          <w:rFonts w:hint="eastAsia"/>
        </w:rPr>
      </w:pPr>
    </w:p>
    <w:p w:rsidR="00DD0645" w:rsidRPr="00FD47CF" w:rsidRDefault="00DD0645" w:rsidP="00DD0645">
      <w:pPr>
        <w:spacing w:line="500" w:lineRule="exact"/>
        <w:ind w:firstLineChars="200" w:firstLine="602"/>
        <w:rPr>
          <w:rFonts w:ascii="黑体" w:eastAsia="黑体" w:hAnsi="华文中宋" w:hint="eastAsia"/>
          <w:b/>
          <w:sz w:val="30"/>
          <w:szCs w:val="30"/>
        </w:rPr>
      </w:pPr>
      <w:r w:rsidRPr="00FD47CF">
        <w:rPr>
          <w:rFonts w:ascii="黑体" w:eastAsia="黑体" w:hAnsi="华文中宋" w:hint="eastAsia"/>
          <w:b/>
          <w:sz w:val="30"/>
          <w:szCs w:val="30"/>
        </w:rPr>
        <w:t>一、报名网站</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报名网站是中国教师资格网，网址</w:t>
      </w:r>
      <w:hyperlink r:id="rId9" w:history="1">
        <w:r w:rsidRPr="00F36D8E">
          <w:rPr>
            <w:rStyle w:val="a4"/>
            <w:rFonts w:ascii="仿宋" w:eastAsia="仿宋" w:hAnsi="仿宋" w:hint="eastAsia"/>
            <w:sz w:val="30"/>
            <w:szCs w:val="30"/>
          </w:rPr>
          <w:t>http://www.jszg.edu.cn</w:t>
        </w:r>
      </w:hyperlink>
      <w:r w:rsidRPr="00F36D8E">
        <w:rPr>
          <w:rFonts w:ascii="仿宋" w:eastAsia="仿宋" w:hAnsi="仿宋" w:hint="eastAsia"/>
          <w:sz w:val="30"/>
          <w:szCs w:val="30"/>
        </w:rPr>
        <w:t>，网上报名成功后，申请人须按规定时间到现场确认。未按规定时间现场确认的，视为自动放弃申请。</w:t>
      </w:r>
    </w:p>
    <w:p w:rsidR="00DD0645" w:rsidRPr="00FD47CF" w:rsidRDefault="00DD0645" w:rsidP="00DD0645">
      <w:pPr>
        <w:spacing w:line="500" w:lineRule="exact"/>
        <w:ind w:firstLineChars="200" w:firstLine="602"/>
        <w:rPr>
          <w:rFonts w:ascii="黑体" w:eastAsia="黑体" w:hint="eastAsia"/>
          <w:b/>
          <w:sz w:val="30"/>
          <w:szCs w:val="30"/>
        </w:rPr>
      </w:pPr>
      <w:r w:rsidRPr="00FD47CF">
        <w:rPr>
          <w:rFonts w:ascii="黑体" w:eastAsia="黑体" w:hint="eastAsia"/>
          <w:b/>
          <w:sz w:val="30"/>
          <w:szCs w:val="30"/>
        </w:rPr>
        <w:t>二、网上报名时间</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春季网上报名时间： 4月2</w:t>
      </w:r>
      <w:r>
        <w:rPr>
          <w:rFonts w:ascii="仿宋" w:eastAsia="仿宋" w:hAnsi="仿宋" w:hint="eastAsia"/>
          <w:sz w:val="30"/>
          <w:szCs w:val="30"/>
        </w:rPr>
        <w:t>0</w:t>
      </w:r>
      <w:r w:rsidRPr="00F36D8E">
        <w:rPr>
          <w:rFonts w:ascii="仿宋" w:eastAsia="仿宋" w:hAnsi="仿宋" w:hint="eastAsia"/>
          <w:sz w:val="30"/>
          <w:szCs w:val="30"/>
        </w:rPr>
        <w:t>日</w:t>
      </w:r>
      <w:r>
        <w:rPr>
          <w:rFonts w:ascii="仿宋" w:eastAsia="仿宋" w:hAnsi="仿宋" w:hint="eastAsia"/>
          <w:sz w:val="30"/>
          <w:szCs w:val="30"/>
        </w:rPr>
        <w:t>8:00</w:t>
      </w:r>
      <w:r w:rsidRPr="00F36D8E">
        <w:rPr>
          <w:rFonts w:ascii="仿宋" w:eastAsia="仿宋" w:hAnsi="仿宋" w:hint="eastAsia"/>
          <w:sz w:val="30"/>
          <w:szCs w:val="30"/>
        </w:rPr>
        <w:t>—</w:t>
      </w:r>
      <w:r>
        <w:rPr>
          <w:rFonts w:ascii="仿宋" w:eastAsia="仿宋" w:hAnsi="仿宋" w:hint="eastAsia"/>
          <w:sz w:val="30"/>
          <w:szCs w:val="30"/>
        </w:rPr>
        <w:t>4</w:t>
      </w:r>
      <w:r w:rsidRPr="00F36D8E">
        <w:rPr>
          <w:rFonts w:ascii="仿宋" w:eastAsia="仿宋" w:hAnsi="仿宋" w:hint="eastAsia"/>
          <w:sz w:val="30"/>
          <w:szCs w:val="30"/>
        </w:rPr>
        <w:t>月</w:t>
      </w:r>
      <w:r>
        <w:rPr>
          <w:rFonts w:ascii="仿宋" w:eastAsia="仿宋" w:hAnsi="仿宋" w:hint="eastAsia"/>
          <w:sz w:val="30"/>
          <w:szCs w:val="30"/>
        </w:rPr>
        <w:t>30</w:t>
      </w:r>
      <w:r w:rsidRPr="00F36D8E">
        <w:rPr>
          <w:rFonts w:ascii="仿宋" w:eastAsia="仿宋" w:hAnsi="仿宋" w:hint="eastAsia"/>
          <w:sz w:val="30"/>
          <w:szCs w:val="30"/>
        </w:rPr>
        <w:t>日</w:t>
      </w:r>
      <w:r>
        <w:rPr>
          <w:rFonts w:ascii="仿宋" w:eastAsia="仿宋" w:hAnsi="仿宋" w:hint="eastAsia"/>
          <w:sz w:val="30"/>
          <w:szCs w:val="30"/>
        </w:rPr>
        <w:t>24:00</w:t>
      </w:r>
      <w:r w:rsidRPr="00F36D8E">
        <w:rPr>
          <w:rFonts w:ascii="仿宋" w:eastAsia="仿宋" w:hAnsi="仿宋" w:hint="eastAsia"/>
          <w:sz w:val="30"/>
          <w:szCs w:val="30"/>
        </w:rPr>
        <w:t>。</w:t>
      </w:r>
    </w:p>
    <w:p w:rsidR="00DD0645" w:rsidRPr="00FD47CF" w:rsidRDefault="00DD0645" w:rsidP="00DD0645">
      <w:pPr>
        <w:spacing w:line="500" w:lineRule="exact"/>
        <w:ind w:firstLineChars="200" w:firstLine="600"/>
        <w:rPr>
          <w:rFonts w:ascii="仿宋_GB2312" w:eastAsia="仿宋_GB2312" w:hint="eastAsia"/>
          <w:sz w:val="30"/>
          <w:szCs w:val="30"/>
        </w:rPr>
      </w:pPr>
      <w:r w:rsidRPr="00F36D8E">
        <w:rPr>
          <w:rFonts w:ascii="仿宋" w:eastAsia="仿宋" w:hAnsi="仿宋" w:hint="eastAsia"/>
          <w:sz w:val="30"/>
          <w:szCs w:val="30"/>
        </w:rPr>
        <w:t>秋季网上报名时间： 9月21日</w:t>
      </w:r>
      <w:r>
        <w:rPr>
          <w:rFonts w:ascii="仿宋" w:eastAsia="仿宋" w:hAnsi="仿宋" w:hint="eastAsia"/>
          <w:sz w:val="30"/>
          <w:szCs w:val="30"/>
        </w:rPr>
        <w:t>8:00</w:t>
      </w:r>
      <w:r w:rsidRPr="00F36D8E">
        <w:rPr>
          <w:rFonts w:ascii="仿宋" w:eastAsia="仿宋" w:hAnsi="仿宋" w:hint="eastAsia"/>
          <w:sz w:val="30"/>
          <w:szCs w:val="30"/>
        </w:rPr>
        <w:t>—10月9日</w:t>
      </w:r>
      <w:r>
        <w:rPr>
          <w:rFonts w:ascii="仿宋" w:eastAsia="仿宋" w:hAnsi="仿宋" w:hint="eastAsia"/>
          <w:sz w:val="30"/>
          <w:szCs w:val="30"/>
        </w:rPr>
        <w:t>24:00</w:t>
      </w:r>
      <w:r w:rsidRPr="00F36D8E">
        <w:rPr>
          <w:rFonts w:ascii="仿宋" w:eastAsia="仿宋" w:hAnsi="仿宋" w:hint="eastAsia"/>
          <w:sz w:val="30"/>
          <w:szCs w:val="30"/>
        </w:rPr>
        <w:t>。</w:t>
      </w:r>
    </w:p>
    <w:p w:rsidR="00DD0645" w:rsidRPr="00FD47CF" w:rsidRDefault="00DD0645" w:rsidP="00DD0645">
      <w:pPr>
        <w:spacing w:line="500" w:lineRule="exact"/>
        <w:ind w:firstLineChars="200" w:firstLine="602"/>
        <w:rPr>
          <w:rFonts w:ascii="黑体" w:eastAsia="黑体" w:hint="eastAsia"/>
          <w:b/>
          <w:sz w:val="30"/>
          <w:szCs w:val="30"/>
        </w:rPr>
      </w:pPr>
      <w:r w:rsidRPr="00FD47CF">
        <w:rPr>
          <w:rFonts w:ascii="黑体" w:eastAsia="黑体" w:hint="eastAsia"/>
          <w:b/>
          <w:sz w:val="30"/>
          <w:szCs w:val="30"/>
        </w:rPr>
        <w:t>三、网上报名流程</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1、登录中国教师资格网（http://www.jszg.edu.cn），点击右侧“</w:t>
      </w:r>
      <w:r>
        <w:rPr>
          <w:rFonts w:ascii="仿宋" w:eastAsia="仿宋" w:hAnsi="仿宋" w:hint="eastAsia"/>
          <w:noProof/>
          <w:sz w:val="30"/>
          <w:szCs w:val="30"/>
        </w:rPr>
        <w:drawing>
          <wp:inline distT="0" distB="0" distL="0" distR="0">
            <wp:extent cx="1162050" cy="447675"/>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162050" cy="447675"/>
                    </a:xfrm>
                    <a:prstGeom prst="rect">
                      <a:avLst/>
                    </a:prstGeom>
                    <a:noFill/>
                    <a:ln w="9525">
                      <a:noFill/>
                      <a:miter lim="800000"/>
                      <a:headEnd/>
                      <a:tailEnd/>
                    </a:ln>
                  </pic:spPr>
                </pic:pic>
              </a:graphicData>
            </a:graphic>
          </wp:inline>
        </w:drawing>
      </w:r>
      <w:r w:rsidRPr="00F36D8E">
        <w:rPr>
          <w:rFonts w:ascii="仿宋" w:eastAsia="仿宋" w:hAnsi="仿宋" w:hint="eastAsia"/>
          <w:sz w:val="30"/>
          <w:szCs w:val="30"/>
        </w:rPr>
        <w:t>”图标或上方“网上申报”栏目进入网上报名系统，根据系统提示进行网上注册。申请人须严格根据规定，选择任教学校所在地的省份（湖北省）及认定机构（湖北省教育厅），申请高等学校教师资格，并根据各现场确认点的确认范围，选择正确的现场确认点（申请人所属高校）。</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2、根据系统提示如实、准确、完整的填写申请信息（特别提示：“工作单位”须严格按所在学校校名全称填写，不得任意增加或减少其名称；“本人简历”按填表说明从本人小学毕业后填起。如因信息填写不规范或不完整造成不能认定的后果由申请人自行负责）。</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3、申请人必须</w:t>
      </w:r>
      <w:proofErr w:type="gramStart"/>
      <w:r w:rsidRPr="00F36D8E">
        <w:rPr>
          <w:rFonts w:ascii="仿宋" w:eastAsia="仿宋" w:hAnsi="仿宋" w:hint="eastAsia"/>
          <w:sz w:val="30"/>
          <w:szCs w:val="30"/>
        </w:rPr>
        <w:t>在网报系统</w:t>
      </w:r>
      <w:proofErr w:type="gramEnd"/>
      <w:r w:rsidRPr="00F36D8E">
        <w:rPr>
          <w:rFonts w:ascii="仿宋" w:eastAsia="仿宋" w:hAnsi="仿宋" w:hint="eastAsia"/>
          <w:sz w:val="30"/>
          <w:szCs w:val="30"/>
        </w:rPr>
        <w:t>中上传提交近期免冠.jpg格式电子</w:t>
      </w:r>
      <w:proofErr w:type="gramStart"/>
      <w:r w:rsidRPr="00F36D8E">
        <w:rPr>
          <w:rFonts w:ascii="仿宋" w:eastAsia="仿宋" w:hAnsi="仿宋" w:hint="eastAsia"/>
          <w:sz w:val="30"/>
          <w:szCs w:val="30"/>
        </w:rPr>
        <w:t>档</w:t>
      </w:r>
      <w:proofErr w:type="gramEnd"/>
      <w:r w:rsidRPr="00F36D8E">
        <w:rPr>
          <w:rFonts w:ascii="仿宋" w:eastAsia="仿宋" w:hAnsi="仿宋" w:hint="eastAsia"/>
          <w:sz w:val="30"/>
          <w:szCs w:val="30"/>
        </w:rPr>
        <w:t>照片，照片文件必须符合系统中注明的相关要求（尺寸是114像素×156像素，大小在19K以内，并且必须与粘贴在《教师资格认定申请表》和资格证书上的照片为同一版)。</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4、核对所填报名信息。</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5、确认无误后提交报名信息。</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lastRenderedPageBreak/>
        <w:t>6、提交成功后，系统返回此次报名生成的报名号，请申请人牢记报名所填写的姓名、身份证号、密码及报名号，这些资料是以后修改报名信息以及现场确认时的重要查询条件。</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7、请申请人自行打印“教师资格认定申请表”（A4纸正反两面打印），并下载“思想品德鉴定意见”表，如实填写并打印交所属高校人事部门盖章。</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8、报名结束以后，请点击“退出”按钮关闭报名页面，以免信息被他人更改，给申请人带来不必要的麻烦。</w:t>
      </w:r>
    </w:p>
    <w:p w:rsidR="00DD0645" w:rsidRPr="00FD47CF" w:rsidRDefault="00DD0645" w:rsidP="00DD0645">
      <w:pPr>
        <w:spacing w:line="500" w:lineRule="exact"/>
        <w:ind w:firstLineChars="200" w:firstLine="602"/>
        <w:rPr>
          <w:rFonts w:ascii="黑体" w:eastAsia="黑体" w:hint="eastAsia"/>
          <w:b/>
          <w:sz w:val="30"/>
          <w:szCs w:val="30"/>
        </w:rPr>
      </w:pPr>
      <w:r w:rsidRPr="00FD47CF">
        <w:rPr>
          <w:rFonts w:ascii="黑体" w:eastAsia="黑体" w:hint="eastAsia"/>
          <w:b/>
          <w:sz w:val="30"/>
          <w:szCs w:val="30"/>
        </w:rPr>
        <w:t>四、</w:t>
      </w:r>
      <w:proofErr w:type="gramStart"/>
      <w:r w:rsidRPr="00FD47CF">
        <w:rPr>
          <w:rFonts w:ascii="黑体" w:eastAsia="黑体" w:hint="eastAsia"/>
          <w:b/>
          <w:sz w:val="30"/>
          <w:szCs w:val="30"/>
        </w:rPr>
        <w:t>网报现场</w:t>
      </w:r>
      <w:proofErr w:type="gramEnd"/>
      <w:r w:rsidRPr="00FD47CF">
        <w:rPr>
          <w:rFonts w:ascii="黑体" w:eastAsia="黑体" w:hint="eastAsia"/>
          <w:b/>
          <w:sz w:val="30"/>
          <w:szCs w:val="30"/>
        </w:rPr>
        <w:t>确认</w:t>
      </w:r>
    </w:p>
    <w:p w:rsidR="00DD0645" w:rsidRPr="00F36D8E" w:rsidRDefault="00DD0645" w:rsidP="00DD0645">
      <w:pPr>
        <w:spacing w:line="500" w:lineRule="exact"/>
        <w:ind w:firstLineChars="200" w:firstLine="602"/>
        <w:rPr>
          <w:rFonts w:ascii="仿宋" w:eastAsia="仿宋" w:hAnsi="仿宋" w:hint="eastAsia"/>
          <w:b/>
          <w:sz w:val="30"/>
          <w:szCs w:val="30"/>
        </w:rPr>
      </w:pPr>
      <w:r w:rsidRPr="00F36D8E">
        <w:rPr>
          <w:rFonts w:ascii="仿宋" w:eastAsia="仿宋" w:hAnsi="仿宋" w:hint="eastAsia"/>
          <w:b/>
          <w:sz w:val="30"/>
          <w:szCs w:val="30"/>
        </w:rPr>
        <w:t>1、现场确认时间：</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春季现场确认时间： 4月</w:t>
      </w:r>
      <w:r>
        <w:rPr>
          <w:rFonts w:ascii="仿宋" w:eastAsia="仿宋" w:hAnsi="仿宋" w:hint="eastAsia"/>
          <w:sz w:val="30"/>
          <w:szCs w:val="30"/>
        </w:rPr>
        <w:t>21</w:t>
      </w:r>
      <w:r w:rsidRPr="00F36D8E">
        <w:rPr>
          <w:rFonts w:ascii="仿宋" w:eastAsia="仿宋" w:hAnsi="仿宋" w:hint="eastAsia"/>
          <w:sz w:val="30"/>
          <w:szCs w:val="30"/>
        </w:rPr>
        <w:t>日—5月</w:t>
      </w:r>
      <w:r>
        <w:rPr>
          <w:rFonts w:ascii="仿宋" w:eastAsia="仿宋" w:hAnsi="仿宋" w:hint="eastAsia"/>
          <w:sz w:val="30"/>
          <w:szCs w:val="30"/>
        </w:rPr>
        <w:t>5</w:t>
      </w:r>
      <w:r w:rsidRPr="00F36D8E">
        <w:rPr>
          <w:rFonts w:ascii="仿宋" w:eastAsia="仿宋" w:hAnsi="仿宋" w:hint="eastAsia"/>
          <w:sz w:val="30"/>
          <w:szCs w:val="30"/>
        </w:rPr>
        <w:t>日（有效工作日）；</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秋季现场确认时间：</w:t>
      </w:r>
      <w:r>
        <w:rPr>
          <w:rFonts w:ascii="仿宋" w:eastAsia="仿宋" w:hAnsi="仿宋" w:hint="eastAsia"/>
          <w:sz w:val="30"/>
          <w:szCs w:val="30"/>
        </w:rPr>
        <w:t xml:space="preserve"> 9</w:t>
      </w:r>
      <w:r w:rsidRPr="00F36D8E">
        <w:rPr>
          <w:rFonts w:ascii="仿宋" w:eastAsia="仿宋" w:hAnsi="仿宋" w:hint="eastAsia"/>
          <w:sz w:val="30"/>
          <w:szCs w:val="30"/>
        </w:rPr>
        <w:t>月</w:t>
      </w:r>
      <w:r>
        <w:rPr>
          <w:rFonts w:ascii="仿宋" w:eastAsia="仿宋" w:hAnsi="仿宋" w:hint="eastAsia"/>
          <w:sz w:val="30"/>
          <w:szCs w:val="30"/>
        </w:rPr>
        <w:t>22</w:t>
      </w:r>
      <w:r w:rsidRPr="00F36D8E">
        <w:rPr>
          <w:rFonts w:ascii="仿宋" w:eastAsia="仿宋" w:hAnsi="仿宋" w:hint="eastAsia"/>
          <w:sz w:val="30"/>
          <w:szCs w:val="30"/>
        </w:rPr>
        <w:t>日—10月</w:t>
      </w:r>
      <w:r>
        <w:rPr>
          <w:rFonts w:ascii="仿宋" w:eastAsia="仿宋" w:hAnsi="仿宋" w:hint="eastAsia"/>
          <w:sz w:val="30"/>
          <w:szCs w:val="30"/>
        </w:rPr>
        <w:t>13</w:t>
      </w:r>
      <w:r w:rsidRPr="00F36D8E">
        <w:rPr>
          <w:rFonts w:ascii="仿宋" w:eastAsia="仿宋" w:hAnsi="仿宋" w:hint="eastAsia"/>
          <w:sz w:val="30"/>
          <w:szCs w:val="30"/>
        </w:rPr>
        <w:t>日（有效工作日）。</w:t>
      </w:r>
    </w:p>
    <w:p w:rsidR="00DD0645" w:rsidRPr="00F36D8E" w:rsidRDefault="00DD0645" w:rsidP="00DD0645">
      <w:pPr>
        <w:spacing w:line="500" w:lineRule="exact"/>
        <w:ind w:firstLineChars="200" w:firstLine="602"/>
        <w:rPr>
          <w:rFonts w:ascii="仿宋" w:eastAsia="仿宋" w:hAnsi="仿宋" w:hint="eastAsia"/>
          <w:sz w:val="30"/>
          <w:szCs w:val="30"/>
        </w:rPr>
      </w:pPr>
      <w:r w:rsidRPr="00F36D8E">
        <w:rPr>
          <w:rFonts w:ascii="仿宋" w:eastAsia="仿宋" w:hAnsi="仿宋" w:hint="eastAsia"/>
          <w:b/>
          <w:sz w:val="30"/>
          <w:szCs w:val="30"/>
        </w:rPr>
        <w:t>2、现场确认地点：</w:t>
      </w:r>
      <w:r w:rsidRPr="00F36D8E">
        <w:rPr>
          <w:rFonts w:ascii="仿宋" w:eastAsia="仿宋" w:hAnsi="仿宋" w:hint="eastAsia"/>
          <w:sz w:val="30"/>
          <w:szCs w:val="30"/>
        </w:rPr>
        <w:t>所属学校人事部门（或所属学校其他负责教师资格工作的部门）。</w:t>
      </w:r>
    </w:p>
    <w:p w:rsidR="00DD0645" w:rsidRPr="00F36D8E" w:rsidRDefault="00DD0645" w:rsidP="00DD0645">
      <w:pPr>
        <w:spacing w:line="500" w:lineRule="exact"/>
        <w:ind w:firstLineChars="200" w:firstLine="602"/>
        <w:rPr>
          <w:rFonts w:ascii="仿宋" w:eastAsia="仿宋" w:hAnsi="仿宋" w:hint="eastAsia"/>
          <w:b/>
          <w:sz w:val="30"/>
          <w:szCs w:val="30"/>
        </w:rPr>
      </w:pPr>
      <w:r w:rsidRPr="00F36D8E">
        <w:rPr>
          <w:rFonts w:ascii="仿宋" w:eastAsia="仿宋" w:hAnsi="仿宋" w:hint="eastAsia"/>
          <w:b/>
          <w:sz w:val="30"/>
          <w:szCs w:val="30"/>
        </w:rPr>
        <w:t>3、现场确认申请人应携带以下资料：</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（1）网上报名的报名号；</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（2）《教师资格认定申请表》2份；</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（3）身份证复印件；（1954年元月1日以前出生申请普通话免试的须提供身份证原件）</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（4）大学本科以上毕业证（或专科毕业取得硕士以上学位者，提供专科毕业证及学位证）原件、复印件；</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（5）普通话水平测试等级证书原件、复印件；</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（6）非师范专业学历提供教育学、心理学合格证或高校教师岗前培训合格证原件、复印件，师范专业学历提供原始学籍档案和教学实习档案复印件（档案管理单位需加盖公章并注明与原件相符）；</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（7）思想品德鉴定材料1份；</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lastRenderedPageBreak/>
        <w:t>（8）体检表1份（学校统一指定的</w:t>
      </w:r>
      <w:proofErr w:type="gramStart"/>
      <w:r w:rsidRPr="00F36D8E">
        <w:rPr>
          <w:rFonts w:ascii="仿宋" w:eastAsia="仿宋" w:hAnsi="仿宋" w:hint="eastAsia"/>
          <w:sz w:val="30"/>
          <w:szCs w:val="30"/>
        </w:rPr>
        <w:t>一</w:t>
      </w:r>
      <w:proofErr w:type="gramEnd"/>
      <w:r w:rsidRPr="00F36D8E">
        <w:rPr>
          <w:rFonts w:ascii="仿宋" w:eastAsia="仿宋" w:hAnsi="仿宋" w:hint="eastAsia"/>
          <w:sz w:val="30"/>
          <w:szCs w:val="30"/>
        </w:rPr>
        <w:t>所在</w:t>
      </w:r>
      <w:proofErr w:type="gramStart"/>
      <w:r w:rsidRPr="00F36D8E">
        <w:rPr>
          <w:rFonts w:ascii="仿宋" w:eastAsia="仿宋" w:hAnsi="仿宋" w:hint="eastAsia"/>
          <w:sz w:val="30"/>
          <w:szCs w:val="30"/>
        </w:rPr>
        <w:t>省教师</w:t>
      </w:r>
      <w:proofErr w:type="gramEnd"/>
      <w:r w:rsidRPr="00F36D8E">
        <w:rPr>
          <w:rFonts w:ascii="仿宋" w:eastAsia="仿宋" w:hAnsi="仿宋" w:hint="eastAsia"/>
          <w:sz w:val="30"/>
          <w:szCs w:val="30"/>
        </w:rPr>
        <w:t>资格认定中心备案的二级以上医院）；</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（9）非师范专业学历提供教育教学能力测试表（面试、试讲）各1份；</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（10）学校出具的拟聘专任教师证明材料 （专任教师劳动合同，专任教师岗位调令、教师类职称证书等）原件、复印件1份，辅导员岗位等同教师岗位；</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（11）由教务处教务管理系统打印的最近一年以上教学任务（课表）（加盖教务处公章），辅导员课表可由学工部门提供；</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（12）副教授、教授或获得博士学位者可以免试普通话和教育学、心理学及专业技能测试，符合免试条件者，须提供相应的证书原件和复印件。</w:t>
      </w:r>
    </w:p>
    <w:p w:rsidR="00DD0645" w:rsidRPr="00F36D8E" w:rsidRDefault="00DD0645" w:rsidP="00DD0645">
      <w:pPr>
        <w:spacing w:line="500" w:lineRule="exact"/>
        <w:ind w:firstLineChars="200" w:firstLine="600"/>
        <w:rPr>
          <w:rFonts w:ascii="仿宋" w:eastAsia="仿宋" w:hAnsi="仿宋" w:hint="eastAsia"/>
          <w:sz w:val="30"/>
          <w:szCs w:val="30"/>
        </w:rPr>
      </w:pPr>
      <w:r w:rsidRPr="00F36D8E">
        <w:rPr>
          <w:rFonts w:ascii="仿宋" w:eastAsia="仿宋" w:hAnsi="仿宋" w:hint="eastAsia"/>
          <w:sz w:val="30"/>
          <w:szCs w:val="30"/>
        </w:rPr>
        <w:t>复印件统一用A4纸按身份证、学历证、学位证、普通话证书、教育学、心理学合格证（非师范专业）、学校出具的拟聘专任教师证明材料顺序装订好。</w:t>
      </w:r>
    </w:p>
    <w:p w:rsidR="00DD0645" w:rsidRPr="00F36D8E" w:rsidRDefault="00DD0645" w:rsidP="00DD0645">
      <w:pPr>
        <w:spacing w:line="360" w:lineRule="auto"/>
        <w:ind w:firstLineChars="200" w:firstLine="602"/>
        <w:rPr>
          <w:rFonts w:ascii="仿宋" w:eastAsia="仿宋" w:hAnsi="仿宋" w:hint="eastAsia"/>
          <w:b/>
          <w:sz w:val="30"/>
          <w:szCs w:val="30"/>
        </w:rPr>
      </w:pPr>
    </w:p>
    <w:p w:rsidR="00DD0645" w:rsidRPr="00FD47CF" w:rsidRDefault="00DD0645" w:rsidP="00DD0645">
      <w:pPr>
        <w:spacing w:line="360" w:lineRule="auto"/>
        <w:ind w:firstLineChars="200" w:firstLine="562"/>
        <w:rPr>
          <w:rFonts w:hint="eastAsia"/>
          <w:b/>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p w:rsidR="00DD0645" w:rsidRDefault="00DD0645" w:rsidP="00DD0645">
      <w:pPr>
        <w:spacing w:line="360" w:lineRule="auto"/>
        <w:ind w:firstLineChars="200" w:firstLine="560"/>
        <w:rPr>
          <w:rFonts w:hint="eastAsia"/>
          <w:sz w:val="28"/>
          <w:szCs w:val="28"/>
        </w:rPr>
      </w:pPr>
    </w:p>
    <w:tbl>
      <w:tblPr>
        <w:tblW w:w="8808" w:type="dxa"/>
        <w:tblInd w:w="93" w:type="dxa"/>
        <w:tblLook w:val="0000"/>
      </w:tblPr>
      <w:tblGrid>
        <w:gridCol w:w="416"/>
        <w:gridCol w:w="74"/>
        <w:gridCol w:w="4565"/>
        <w:gridCol w:w="16"/>
        <w:gridCol w:w="450"/>
        <w:gridCol w:w="39"/>
        <w:gridCol w:w="3248"/>
      </w:tblGrid>
      <w:tr w:rsidR="00DD0645" w:rsidRPr="00FD47CF" w:rsidTr="00AF0B5F">
        <w:trPr>
          <w:trHeight w:val="570"/>
        </w:trPr>
        <w:tc>
          <w:tcPr>
            <w:tcW w:w="8808" w:type="dxa"/>
            <w:gridSpan w:val="7"/>
            <w:tcBorders>
              <w:top w:val="nil"/>
              <w:left w:val="nil"/>
              <w:bottom w:val="single" w:sz="4" w:space="0" w:color="auto"/>
              <w:right w:val="nil"/>
            </w:tcBorders>
            <w:shd w:val="clear" w:color="auto" w:fill="auto"/>
            <w:noWrap/>
            <w:vAlign w:val="center"/>
          </w:tcPr>
          <w:p w:rsidR="00DD0645" w:rsidRPr="000E2A6E" w:rsidRDefault="00DD0645" w:rsidP="00AF0B5F">
            <w:pPr>
              <w:widowControl/>
              <w:jc w:val="left"/>
              <w:rPr>
                <w:rFonts w:ascii="黑体" w:eastAsia="黑体" w:hAnsi="宋体" w:cs="宋体" w:hint="eastAsia"/>
                <w:b/>
                <w:bCs/>
                <w:kern w:val="0"/>
                <w:sz w:val="32"/>
                <w:szCs w:val="32"/>
              </w:rPr>
            </w:pPr>
            <w:r w:rsidRPr="000E2A6E">
              <w:rPr>
                <w:rFonts w:ascii="黑体" w:eastAsia="黑体" w:hAnsi="宋体" w:cs="宋体" w:hint="eastAsia"/>
                <w:b/>
                <w:bCs/>
                <w:kern w:val="0"/>
                <w:sz w:val="32"/>
                <w:szCs w:val="32"/>
              </w:rPr>
              <w:t>附件2：</w:t>
            </w:r>
            <w:r>
              <w:rPr>
                <w:rFonts w:ascii="黑体" w:eastAsia="黑体" w:hAnsi="宋体" w:cs="宋体" w:hint="eastAsia"/>
                <w:b/>
                <w:bCs/>
                <w:kern w:val="0"/>
                <w:sz w:val="32"/>
                <w:szCs w:val="32"/>
              </w:rPr>
              <w:t xml:space="preserve">    2015</w:t>
            </w:r>
            <w:r w:rsidRPr="000E2A6E">
              <w:rPr>
                <w:rFonts w:ascii="黑体" w:eastAsia="黑体" w:hAnsi="宋体" w:cs="宋体" w:hint="eastAsia"/>
                <w:b/>
                <w:bCs/>
                <w:kern w:val="0"/>
                <w:sz w:val="32"/>
                <w:szCs w:val="32"/>
              </w:rPr>
              <w:t>年春季高校提交申请材料时间安排表</w:t>
            </w:r>
          </w:p>
        </w:tc>
      </w:tr>
      <w:tr w:rsidR="00DD0645" w:rsidRPr="00FD47CF" w:rsidTr="00AF0B5F">
        <w:trPr>
          <w:trHeight w:val="375"/>
        </w:trPr>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5 月</w:t>
            </w:r>
            <w:r>
              <w:rPr>
                <w:rFonts w:ascii="宋体" w:hAnsi="宋体" w:cs="宋体" w:hint="eastAsia"/>
                <w:kern w:val="0"/>
                <w:sz w:val="20"/>
                <w:szCs w:val="20"/>
              </w:rPr>
              <w:t xml:space="preserve"> 11</w:t>
            </w:r>
            <w:r w:rsidRPr="00FD47CF">
              <w:rPr>
                <w:rFonts w:ascii="宋体" w:hAnsi="宋体" w:cs="宋体" w:hint="eastAsia"/>
                <w:kern w:val="0"/>
                <w:sz w:val="20"/>
                <w:szCs w:val="20"/>
              </w:rPr>
              <w:t>日</w:t>
            </w: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中南民族大学</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5 月</w:t>
            </w:r>
            <w:r>
              <w:rPr>
                <w:rFonts w:ascii="宋体" w:hAnsi="宋体" w:cs="宋体" w:hint="eastAsia"/>
                <w:kern w:val="0"/>
                <w:sz w:val="20"/>
                <w:szCs w:val="20"/>
              </w:rPr>
              <w:t xml:space="preserve"> 12</w:t>
            </w:r>
            <w:r w:rsidRPr="00FD47CF">
              <w:rPr>
                <w:rFonts w:ascii="宋体" w:hAnsi="宋体" w:cs="宋体" w:hint="eastAsia"/>
                <w:kern w:val="0"/>
                <w:sz w:val="20"/>
                <w:szCs w:val="20"/>
              </w:rPr>
              <w:t>日</w:t>
            </w: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华中农业大学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黄冈师范学院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江汉大学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湖北理工学院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湖北工业大学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武汉软件工程职业学院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湖北工业大学工程技术学院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江汉艺术职业学院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湖北轻工职业技术学院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湖北生态工程职业技术学院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湖北交通职业技术学院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武汉民政职业学院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江汉大学文理学院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随州职业技术学院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武汉船舶职业技术学院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武汉电力职业技术学院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rPr>
                <w:rFonts w:ascii="宋体" w:hAnsi="宋体" w:cs="宋体"/>
                <w:kern w:val="0"/>
                <w:sz w:val="20"/>
                <w:szCs w:val="20"/>
              </w:rPr>
            </w:pPr>
            <w:r w:rsidRPr="00FD47CF">
              <w:rPr>
                <w:rFonts w:ascii="宋体" w:hAnsi="宋体" w:cs="宋体" w:hint="eastAsia"/>
                <w:kern w:val="0"/>
                <w:sz w:val="20"/>
                <w:szCs w:val="20"/>
              </w:rPr>
              <w:t>葛洲坝广播电视大学</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武汉商贸职业学院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湖北水利水电职业技术学院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三峡旅游职业技术学院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武汉警官职业学院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湖北生物科技职业学院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湖北城市建设职业技术学院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三峡电力职业技术学院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宜昌市广播电视大学</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咸宁广播电视大学</w:t>
            </w:r>
          </w:p>
        </w:tc>
      </w:tr>
      <w:tr w:rsidR="00DD0645" w:rsidRPr="00FD47CF" w:rsidTr="00AF0B5F">
        <w:trPr>
          <w:trHeight w:val="375"/>
        </w:trPr>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5 月</w:t>
            </w:r>
            <w:r>
              <w:rPr>
                <w:rFonts w:ascii="宋体" w:hAnsi="宋体" w:cs="宋体" w:hint="eastAsia"/>
                <w:kern w:val="0"/>
                <w:sz w:val="20"/>
                <w:szCs w:val="20"/>
              </w:rPr>
              <w:t xml:space="preserve"> 13</w:t>
            </w:r>
            <w:r w:rsidRPr="00FD47CF">
              <w:rPr>
                <w:rFonts w:ascii="宋体" w:hAnsi="宋体" w:cs="宋体" w:hint="eastAsia"/>
                <w:kern w:val="0"/>
                <w:sz w:val="20"/>
                <w:szCs w:val="20"/>
              </w:rPr>
              <w:t xml:space="preserve"> 日</w:t>
            </w: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华中师范大学</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5 月</w:t>
            </w:r>
            <w:r>
              <w:rPr>
                <w:rFonts w:ascii="宋体" w:hAnsi="宋体" w:cs="宋体" w:hint="eastAsia"/>
                <w:kern w:val="0"/>
                <w:sz w:val="20"/>
                <w:szCs w:val="20"/>
              </w:rPr>
              <w:t xml:space="preserve"> 14</w:t>
            </w:r>
            <w:r w:rsidRPr="00FD47CF">
              <w:rPr>
                <w:rFonts w:ascii="宋体" w:hAnsi="宋体" w:cs="宋体" w:hint="eastAsia"/>
                <w:kern w:val="0"/>
                <w:sz w:val="20"/>
                <w:szCs w:val="20"/>
              </w:rPr>
              <w:t xml:space="preserve"> 日</w:t>
            </w: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武汉理工大学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武汉纺织大学</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湖北民族学院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w:t>
            </w:r>
            <w:r>
              <w:rPr>
                <w:rFonts w:ascii="宋体" w:hAnsi="宋体" w:cs="宋体" w:hint="eastAsia"/>
                <w:kern w:val="0"/>
                <w:sz w:val="20"/>
                <w:szCs w:val="20"/>
              </w:rPr>
              <w:t>轻工大学</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湖北中医大学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武昌工学院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恩施职业技术学院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湖北第二师范学院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荆楚理工学院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鄂东职业技术学院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汉口</w:t>
            </w:r>
            <w:r>
              <w:rPr>
                <w:rFonts w:ascii="宋体" w:hAnsi="宋体" w:cs="宋体" w:hint="eastAsia"/>
                <w:kern w:val="0"/>
                <w:sz w:val="20"/>
                <w:szCs w:val="20"/>
              </w:rPr>
              <w:t>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华中科技大学武昌分校</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武昌理工学院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鄂州</w:t>
            </w:r>
            <w:r>
              <w:rPr>
                <w:rFonts w:ascii="宋体" w:hAnsi="宋体" w:cs="宋体" w:hint="eastAsia"/>
                <w:kern w:val="0"/>
                <w:sz w:val="20"/>
                <w:szCs w:val="20"/>
              </w:rPr>
              <w:t>职业</w:t>
            </w:r>
            <w:r w:rsidRPr="00FD47CF">
              <w:rPr>
                <w:rFonts w:ascii="宋体" w:hAnsi="宋体" w:cs="宋体" w:hint="eastAsia"/>
                <w:kern w:val="0"/>
                <w:sz w:val="20"/>
                <w:szCs w:val="20"/>
              </w:rPr>
              <w:t>大学</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武汉工程科技学院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武汉理工大学华夏学院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三峡大学</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华中师范大学武汉传媒学院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三峡大学职业技术学院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湖北大学知行学院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三峡大学科技学院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武汉科技大学城市学院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湖北三峡职业技术学院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湖北民族学院科技学院</w:t>
            </w:r>
          </w:p>
        </w:tc>
      </w:tr>
      <w:tr w:rsidR="00DD0645" w:rsidRPr="00FD47CF" w:rsidTr="00AF0B5F">
        <w:trPr>
          <w:trHeight w:val="375"/>
        </w:trPr>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5 月</w:t>
            </w:r>
            <w:r>
              <w:rPr>
                <w:rFonts w:ascii="宋体" w:hAnsi="宋体" w:cs="宋体" w:hint="eastAsia"/>
                <w:kern w:val="0"/>
                <w:sz w:val="20"/>
                <w:szCs w:val="20"/>
              </w:rPr>
              <w:t xml:space="preserve"> 15</w:t>
            </w:r>
            <w:r w:rsidRPr="00FD47CF">
              <w:rPr>
                <w:rFonts w:ascii="宋体" w:hAnsi="宋体" w:cs="宋体" w:hint="eastAsia"/>
                <w:kern w:val="0"/>
                <w:sz w:val="20"/>
                <w:szCs w:val="20"/>
              </w:rPr>
              <w:lastRenderedPageBreak/>
              <w:t>日</w:t>
            </w: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lastRenderedPageBreak/>
              <w:t>中国地质大学</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5</w:t>
            </w:r>
            <w:r w:rsidRPr="00FD47CF">
              <w:rPr>
                <w:rFonts w:ascii="宋体" w:hAnsi="宋体" w:cs="宋体" w:hint="eastAsia"/>
                <w:kern w:val="0"/>
                <w:sz w:val="20"/>
                <w:szCs w:val="20"/>
              </w:rPr>
              <w:t>月</w:t>
            </w:r>
            <w:r>
              <w:rPr>
                <w:rFonts w:ascii="宋体" w:hAnsi="宋体" w:cs="宋体" w:hint="eastAsia"/>
                <w:kern w:val="0"/>
                <w:sz w:val="20"/>
                <w:szCs w:val="20"/>
              </w:rPr>
              <w:t xml:space="preserve"> 18</w:t>
            </w:r>
            <w:r w:rsidRPr="00FD47CF">
              <w:rPr>
                <w:rFonts w:ascii="宋体" w:hAnsi="宋体" w:cs="宋体" w:hint="eastAsia"/>
                <w:kern w:val="0"/>
                <w:sz w:val="20"/>
                <w:szCs w:val="20"/>
              </w:rPr>
              <w:lastRenderedPageBreak/>
              <w:t>日</w:t>
            </w: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lastRenderedPageBreak/>
              <w:t>中南</w:t>
            </w:r>
            <w:proofErr w:type="gramStart"/>
            <w:r w:rsidRPr="00FD47CF">
              <w:rPr>
                <w:rFonts w:ascii="宋体" w:hAnsi="宋体" w:cs="宋体" w:hint="eastAsia"/>
                <w:kern w:val="0"/>
                <w:sz w:val="20"/>
                <w:szCs w:val="20"/>
              </w:rPr>
              <w:t>财经政法</w:t>
            </w:r>
            <w:proofErr w:type="gramEnd"/>
            <w:r w:rsidRPr="00FD47CF">
              <w:rPr>
                <w:rFonts w:ascii="宋体" w:hAnsi="宋体" w:cs="宋体" w:hint="eastAsia"/>
                <w:kern w:val="0"/>
                <w:sz w:val="20"/>
                <w:szCs w:val="20"/>
              </w:rPr>
              <w:t>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湖北文理</w:t>
            </w:r>
            <w:r w:rsidRPr="00FD47CF">
              <w:rPr>
                <w:rFonts w:ascii="宋体" w:hAnsi="宋体" w:cs="宋体" w:hint="eastAsia"/>
                <w:kern w:val="0"/>
                <w:sz w:val="20"/>
                <w:szCs w:val="20"/>
              </w:rPr>
              <w:t>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湖北警官学院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湖北科技</w:t>
            </w:r>
            <w:r w:rsidRPr="00FD47CF">
              <w:rPr>
                <w:rFonts w:ascii="宋体" w:hAnsi="宋体" w:cs="宋体" w:hint="eastAsia"/>
                <w:kern w:val="0"/>
                <w:sz w:val="20"/>
                <w:szCs w:val="20"/>
              </w:rPr>
              <w:t>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文华学院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咸宁职业技术学院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武汉工贸职业学院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中南</w:t>
            </w:r>
            <w:proofErr w:type="gramStart"/>
            <w:r w:rsidRPr="00FD47CF">
              <w:rPr>
                <w:rFonts w:ascii="宋体" w:hAnsi="宋体" w:cs="宋体" w:hint="eastAsia"/>
                <w:kern w:val="0"/>
                <w:sz w:val="20"/>
                <w:szCs w:val="20"/>
              </w:rPr>
              <w:t>财经政法</w:t>
            </w:r>
            <w:proofErr w:type="gramEnd"/>
            <w:r w:rsidRPr="00FD47CF">
              <w:rPr>
                <w:rFonts w:ascii="宋体" w:hAnsi="宋体" w:cs="宋体" w:hint="eastAsia"/>
                <w:kern w:val="0"/>
                <w:sz w:val="20"/>
                <w:szCs w:val="20"/>
              </w:rPr>
              <w:t>大学武汉学院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湖北开放职业学院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长江大学工程技术学院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武昌职业学院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长江大学文理学院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湖北师范学院文理学院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荆州职业技术学院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湖北文理学院</w:t>
            </w:r>
            <w:r w:rsidRPr="00FD47CF">
              <w:rPr>
                <w:rFonts w:ascii="宋体" w:hAnsi="宋体" w:cs="宋体" w:hint="eastAsia"/>
                <w:kern w:val="0"/>
                <w:sz w:val="20"/>
                <w:szCs w:val="20"/>
              </w:rPr>
              <w:t>理工学院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荆州教育学院</w:t>
            </w:r>
          </w:p>
        </w:tc>
      </w:tr>
      <w:tr w:rsidR="00DD0645" w:rsidRPr="00FD47CF" w:rsidTr="00AF0B5F">
        <w:trPr>
          <w:trHeight w:val="375"/>
        </w:trPr>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5 月</w:t>
            </w:r>
            <w:r>
              <w:rPr>
                <w:rFonts w:ascii="宋体" w:hAnsi="宋体" w:cs="宋体" w:hint="eastAsia"/>
                <w:kern w:val="0"/>
                <w:sz w:val="20"/>
                <w:szCs w:val="20"/>
              </w:rPr>
              <w:t>15</w:t>
            </w:r>
            <w:r w:rsidRPr="00FD47CF">
              <w:rPr>
                <w:rFonts w:ascii="宋体" w:hAnsi="宋体" w:cs="宋体" w:hint="eastAsia"/>
                <w:kern w:val="0"/>
                <w:sz w:val="20"/>
                <w:szCs w:val="20"/>
              </w:rPr>
              <w:t>日</w:t>
            </w: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襄阳</w:t>
            </w:r>
            <w:r w:rsidRPr="00FD47CF">
              <w:rPr>
                <w:rFonts w:ascii="宋体" w:hAnsi="宋体" w:cs="宋体" w:hint="eastAsia"/>
                <w:kern w:val="0"/>
                <w:sz w:val="20"/>
                <w:szCs w:val="20"/>
              </w:rPr>
              <w:t>职业技术学院</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5</w:t>
            </w:r>
            <w:r w:rsidRPr="00FD47CF">
              <w:rPr>
                <w:rFonts w:ascii="宋体" w:hAnsi="宋体" w:cs="宋体" w:hint="eastAsia"/>
                <w:kern w:val="0"/>
                <w:sz w:val="20"/>
                <w:szCs w:val="20"/>
              </w:rPr>
              <w:t xml:space="preserve"> 月</w:t>
            </w:r>
            <w:r>
              <w:rPr>
                <w:rFonts w:ascii="宋体" w:hAnsi="宋体" w:cs="宋体" w:hint="eastAsia"/>
                <w:kern w:val="0"/>
                <w:sz w:val="20"/>
                <w:szCs w:val="20"/>
              </w:rPr>
              <w:t xml:space="preserve"> 18</w:t>
            </w:r>
            <w:r w:rsidRPr="00FD47CF">
              <w:rPr>
                <w:rFonts w:ascii="宋体" w:hAnsi="宋体" w:cs="宋体" w:hint="eastAsia"/>
                <w:kern w:val="0"/>
                <w:sz w:val="20"/>
                <w:szCs w:val="20"/>
              </w:rPr>
              <w:t>日</w:t>
            </w: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78231A">
              <w:rPr>
                <w:rFonts w:ascii="宋体" w:hAnsi="宋体" w:cs="宋体" w:hint="eastAsia"/>
                <w:spacing w:val="-10"/>
                <w:kern w:val="0"/>
                <w:sz w:val="20"/>
                <w:szCs w:val="20"/>
              </w:rPr>
              <w:t>荆州理工职业学院（原沙市职业大学）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武汉生物工程学院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湖北国土资源职业学院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武汉</w:t>
            </w:r>
            <w:r w:rsidRPr="00FD47CF">
              <w:rPr>
                <w:rFonts w:ascii="宋体" w:hAnsi="宋体" w:cs="宋体" w:hint="eastAsia"/>
                <w:kern w:val="0"/>
                <w:sz w:val="20"/>
                <w:szCs w:val="20"/>
              </w:rPr>
              <w:t>工商学院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湖北中医药高等专科学校</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襄阳汽车职业技术学院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武汉城市职业学院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湖北广播电视大学江汉油田分校</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75"/>
        </w:trPr>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5</w:t>
            </w:r>
            <w:r w:rsidRPr="00FD47CF">
              <w:rPr>
                <w:rFonts w:ascii="宋体" w:hAnsi="宋体" w:cs="宋体" w:hint="eastAsia"/>
                <w:kern w:val="0"/>
                <w:sz w:val="20"/>
                <w:szCs w:val="20"/>
              </w:rPr>
              <w:t xml:space="preserve"> 月</w:t>
            </w:r>
            <w:r>
              <w:rPr>
                <w:rFonts w:ascii="宋体" w:hAnsi="宋体" w:cs="宋体" w:hint="eastAsia"/>
                <w:kern w:val="0"/>
                <w:sz w:val="20"/>
                <w:szCs w:val="20"/>
              </w:rPr>
              <w:t xml:space="preserve"> 19</w:t>
            </w:r>
            <w:r w:rsidRPr="00FD47CF">
              <w:rPr>
                <w:rFonts w:ascii="宋体" w:hAnsi="宋体" w:cs="宋体" w:hint="eastAsia"/>
                <w:kern w:val="0"/>
                <w:sz w:val="20"/>
                <w:szCs w:val="20"/>
              </w:rPr>
              <w:t xml:space="preserve">  日</w:t>
            </w: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华中科技大学</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5</w:t>
            </w:r>
            <w:r w:rsidRPr="00FD47CF">
              <w:rPr>
                <w:rFonts w:ascii="宋体" w:hAnsi="宋体" w:cs="宋体" w:hint="eastAsia"/>
                <w:kern w:val="0"/>
                <w:sz w:val="20"/>
                <w:szCs w:val="20"/>
              </w:rPr>
              <w:t xml:space="preserve">    月</w:t>
            </w:r>
            <w:r>
              <w:rPr>
                <w:rFonts w:ascii="宋体" w:hAnsi="宋体" w:cs="宋体" w:hint="eastAsia"/>
                <w:kern w:val="0"/>
                <w:sz w:val="20"/>
                <w:szCs w:val="20"/>
              </w:rPr>
              <w:t xml:space="preserve"> 20</w:t>
            </w:r>
            <w:r w:rsidRPr="00FD47CF">
              <w:rPr>
                <w:rFonts w:ascii="宋体" w:hAnsi="宋体" w:cs="宋体" w:hint="eastAsia"/>
                <w:kern w:val="0"/>
                <w:sz w:val="20"/>
                <w:szCs w:val="20"/>
              </w:rPr>
              <w:t xml:space="preserve"> 日</w:t>
            </w: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湖北师范学院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湖北医药学院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华中农业大学楚天学院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湖北工程</w:t>
            </w:r>
            <w:r w:rsidRPr="00FD47CF">
              <w:rPr>
                <w:rFonts w:ascii="宋体" w:hAnsi="宋体" w:cs="宋体" w:hint="eastAsia"/>
                <w:kern w:val="0"/>
                <w:sz w:val="20"/>
                <w:szCs w:val="20"/>
              </w:rPr>
              <w:t>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湖北艺术职业学院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湖北工程</w:t>
            </w:r>
            <w:r w:rsidRPr="00FD47CF">
              <w:rPr>
                <w:rFonts w:ascii="宋体" w:hAnsi="宋体" w:cs="宋体" w:hint="eastAsia"/>
                <w:kern w:val="0"/>
                <w:sz w:val="20"/>
                <w:szCs w:val="20"/>
              </w:rPr>
              <w:t>学院新技术学院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武汉交通职业学院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珞珈学院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长江工程职业技术学院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湖北广播电视大学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湖北工业大学商贸学院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武汉商</w:t>
            </w:r>
            <w:r w:rsidRPr="00FD47CF">
              <w:rPr>
                <w:rFonts w:ascii="宋体" w:hAnsi="宋体" w:cs="宋体" w:hint="eastAsia"/>
                <w:kern w:val="0"/>
                <w:sz w:val="20"/>
                <w:szCs w:val="20"/>
              </w:rPr>
              <w:t>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湖北青年职业学院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仙桃职业学院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武汉科技学院外经贸学院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孝感广播电视大学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十堰市广播电视大学（十堰教育学院）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湖北医药学院药护学院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黄冈广播电视大学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湖北工业职业技术学院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黄冈科技职业学院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郧阳师范高等专科学校</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湖北工程</w:t>
            </w:r>
            <w:r w:rsidRPr="00FD47CF">
              <w:rPr>
                <w:rFonts w:ascii="宋体" w:hAnsi="宋体" w:cs="宋体" w:hint="eastAsia"/>
                <w:kern w:val="0"/>
                <w:sz w:val="20"/>
                <w:szCs w:val="20"/>
              </w:rPr>
              <w:t>职业技术学院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湖北经济学院法商学院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p>
        </w:tc>
      </w:tr>
      <w:tr w:rsidR="00DD0645" w:rsidRPr="00FD47CF" w:rsidTr="00AF0B5F">
        <w:trPr>
          <w:trHeight w:val="375"/>
        </w:trPr>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5</w:t>
            </w:r>
            <w:r w:rsidRPr="00FD47CF">
              <w:rPr>
                <w:rFonts w:ascii="宋体" w:hAnsi="宋体" w:cs="宋体" w:hint="eastAsia"/>
                <w:kern w:val="0"/>
                <w:sz w:val="20"/>
                <w:szCs w:val="20"/>
              </w:rPr>
              <w:t xml:space="preserve"> 月</w:t>
            </w:r>
            <w:r>
              <w:rPr>
                <w:rFonts w:ascii="宋体" w:hAnsi="宋体" w:cs="宋体" w:hint="eastAsia"/>
                <w:kern w:val="0"/>
                <w:sz w:val="20"/>
                <w:szCs w:val="20"/>
              </w:rPr>
              <w:t xml:space="preserve"> 21</w:t>
            </w:r>
            <w:r w:rsidRPr="00FD47CF">
              <w:rPr>
                <w:rFonts w:ascii="宋体" w:hAnsi="宋体" w:cs="宋体" w:hint="eastAsia"/>
                <w:kern w:val="0"/>
                <w:sz w:val="20"/>
                <w:szCs w:val="20"/>
              </w:rPr>
              <w:t xml:space="preserve"> 日</w:t>
            </w: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武汉工程大学</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5</w:t>
            </w:r>
            <w:r w:rsidRPr="00FD47CF">
              <w:rPr>
                <w:rFonts w:ascii="宋体" w:hAnsi="宋体" w:cs="宋体" w:hint="eastAsia"/>
                <w:kern w:val="0"/>
                <w:sz w:val="20"/>
                <w:szCs w:val="20"/>
              </w:rPr>
              <w:t>月</w:t>
            </w:r>
            <w:r>
              <w:rPr>
                <w:rFonts w:ascii="宋体" w:hAnsi="宋体" w:cs="宋体" w:hint="eastAsia"/>
                <w:kern w:val="0"/>
                <w:sz w:val="20"/>
                <w:szCs w:val="20"/>
              </w:rPr>
              <w:t xml:space="preserve"> 22</w:t>
            </w:r>
            <w:r w:rsidRPr="00FD47CF">
              <w:rPr>
                <w:rFonts w:ascii="宋体" w:hAnsi="宋体" w:cs="宋体" w:hint="eastAsia"/>
                <w:kern w:val="0"/>
                <w:sz w:val="20"/>
                <w:szCs w:val="20"/>
              </w:rPr>
              <w:t xml:space="preserve"> 日</w:t>
            </w: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湖北汽车工业学院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武汉工程</w:t>
            </w:r>
            <w:proofErr w:type="gramStart"/>
            <w:r w:rsidRPr="00FD47CF">
              <w:rPr>
                <w:rFonts w:ascii="宋体" w:hAnsi="宋体" w:cs="宋体" w:hint="eastAsia"/>
                <w:kern w:val="0"/>
                <w:sz w:val="20"/>
                <w:szCs w:val="20"/>
              </w:rPr>
              <w:t>大学邮电</w:t>
            </w:r>
            <w:proofErr w:type="gramEnd"/>
            <w:r w:rsidRPr="00FD47CF">
              <w:rPr>
                <w:rFonts w:ascii="宋体" w:hAnsi="宋体" w:cs="宋体" w:hint="eastAsia"/>
                <w:kern w:val="0"/>
                <w:sz w:val="20"/>
                <w:szCs w:val="20"/>
              </w:rPr>
              <w:t>与信息工程学院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湖北汽车工业学院科技学院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武汉音乐学院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湖北经济学院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武汉体育学院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湖北财税职业学院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湖北美术学院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天门职业学院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武汉科技职业学院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湖北体育职业学院</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武汉工程职业技术学院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湖北幼儿师范高等专科学校</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武汉铁路职业技术学院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荆州广播电视大学</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武汉航海职业技术学院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武汉信息传播职业技术学院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武汉体育学院体育科技学院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武汉东湖学院</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75"/>
        </w:trPr>
        <w:tc>
          <w:tcPr>
            <w:tcW w:w="490"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581"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rPr>
                <w:rFonts w:ascii="宋体" w:hAnsi="宋体" w:cs="宋体"/>
                <w:kern w:val="0"/>
                <w:sz w:val="20"/>
                <w:szCs w:val="20"/>
              </w:rPr>
            </w:pPr>
            <w:r w:rsidRPr="00FD47CF">
              <w:rPr>
                <w:rFonts w:ascii="宋体" w:hAnsi="宋体" w:cs="宋体" w:hint="eastAsia"/>
                <w:kern w:val="0"/>
                <w:sz w:val="20"/>
                <w:szCs w:val="20"/>
              </w:rPr>
              <w:t>恩施州广播电视大学</w:t>
            </w:r>
          </w:p>
        </w:tc>
        <w:tc>
          <w:tcPr>
            <w:tcW w:w="489"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48" w:type="dxa"/>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570"/>
        </w:trPr>
        <w:tc>
          <w:tcPr>
            <w:tcW w:w="8808" w:type="dxa"/>
            <w:gridSpan w:val="7"/>
            <w:tcBorders>
              <w:top w:val="nil"/>
              <w:left w:val="nil"/>
              <w:bottom w:val="single" w:sz="4" w:space="0" w:color="auto"/>
              <w:right w:val="nil"/>
            </w:tcBorders>
            <w:shd w:val="clear" w:color="auto" w:fill="auto"/>
            <w:noWrap/>
            <w:vAlign w:val="center"/>
          </w:tcPr>
          <w:p w:rsidR="00DD0645" w:rsidRPr="000E2A6E" w:rsidRDefault="00DD0645" w:rsidP="00AF0B5F">
            <w:pPr>
              <w:widowControl/>
              <w:jc w:val="center"/>
              <w:rPr>
                <w:rFonts w:ascii="黑体" w:eastAsia="黑体" w:hAnsi="宋体" w:cs="宋体" w:hint="eastAsia"/>
                <w:b/>
                <w:bCs/>
                <w:kern w:val="0"/>
                <w:sz w:val="32"/>
                <w:szCs w:val="32"/>
              </w:rPr>
            </w:pPr>
            <w:r>
              <w:rPr>
                <w:rFonts w:ascii="黑体" w:eastAsia="黑体" w:hAnsi="宋体" w:cs="宋体" w:hint="eastAsia"/>
                <w:b/>
                <w:bCs/>
                <w:kern w:val="0"/>
                <w:sz w:val="32"/>
                <w:szCs w:val="32"/>
              </w:rPr>
              <w:t>2015</w:t>
            </w:r>
            <w:r w:rsidRPr="000E2A6E">
              <w:rPr>
                <w:rFonts w:ascii="黑体" w:eastAsia="黑体" w:hAnsi="宋体" w:cs="宋体" w:hint="eastAsia"/>
                <w:b/>
                <w:bCs/>
                <w:kern w:val="0"/>
                <w:sz w:val="32"/>
                <w:szCs w:val="32"/>
              </w:rPr>
              <w:t>年秋季高校提交申请材料时间安排表</w:t>
            </w:r>
          </w:p>
        </w:tc>
      </w:tr>
      <w:tr w:rsidR="00DD0645" w:rsidRPr="00FD47CF" w:rsidTr="00AF0B5F">
        <w:trPr>
          <w:trHeight w:val="375"/>
        </w:trPr>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10 月</w:t>
            </w:r>
            <w:r>
              <w:rPr>
                <w:rFonts w:ascii="宋体" w:hAnsi="宋体" w:cs="宋体" w:hint="eastAsia"/>
                <w:kern w:val="0"/>
                <w:sz w:val="20"/>
                <w:szCs w:val="20"/>
              </w:rPr>
              <w:t xml:space="preserve"> 19</w:t>
            </w:r>
            <w:r w:rsidRPr="00FD47CF">
              <w:rPr>
                <w:rFonts w:ascii="宋体" w:hAnsi="宋体" w:cs="宋体" w:hint="eastAsia"/>
                <w:kern w:val="0"/>
                <w:sz w:val="20"/>
                <w:szCs w:val="20"/>
              </w:rPr>
              <w:t xml:space="preserve"> 日</w:t>
            </w: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中南民族大学</w:t>
            </w:r>
          </w:p>
        </w:tc>
        <w:tc>
          <w:tcPr>
            <w:tcW w:w="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10 月</w:t>
            </w:r>
            <w:r>
              <w:rPr>
                <w:rFonts w:ascii="宋体" w:hAnsi="宋体" w:cs="宋体" w:hint="eastAsia"/>
                <w:kern w:val="0"/>
                <w:sz w:val="20"/>
                <w:szCs w:val="20"/>
              </w:rPr>
              <w:t xml:space="preserve"> 20</w:t>
            </w:r>
            <w:r w:rsidRPr="00FD47CF">
              <w:rPr>
                <w:rFonts w:ascii="宋体" w:hAnsi="宋体" w:cs="宋体" w:hint="eastAsia"/>
                <w:kern w:val="0"/>
                <w:sz w:val="20"/>
                <w:szCs w:val="20"/>
              </w:rPr>
              <w:t xml:space="preserve"> 日</w:t>
            </w: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华中农业大学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黄冈师范学院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江汉大学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湖北理工学院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湖北工业大学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武汉软件工程职业学院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湖北工业大学工程技术学院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江汉艺术职业学院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湖北轻工职业技术学院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湖北生态工程职业技术学院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湖北交通职业技术学院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武汉民政职业学院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江汉大学文理学院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随州职业技术学院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武汉船舶职业技术学院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武汉电力职业技术学院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rPr>
                <w:rFonts w:ascii="宋体" w:hAnsi="宋体" w:cs="宋体"/>
                <w:kern w:val="0"/>
                <w:sz w:val="20"/>
                <w:szCs w:val="20"/>
              </w:rPr>
            </w:pPr>
            <w:r w:rsidRPr="00FD47CF">
              <w:rPr>
                <w:rFonts w:ascii="宋体" w:hAnsi="宋体" w:cs="宋体" w:hint="eastAsia"/>
                <w:kern w:val="0"/>
                <w:sz w:val="20"/>
                <w:szCs w:val="20"/>
              </w:rPr>
              <w:t>葛洲坝广播电视大学</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武汉商贸职业学院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湖北水利水电职业技术学院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三峡旅游职业技术学院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武汉警官职业学院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湖北生物科技职业学院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湖北城市建设职业技术学院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三峡电力职业技术学院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宜昌市广播电视大学</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咸宁广播电视大学</w:t>
            </w:r>
          </w:p>
        </w:tc>
      </w:tr>
      <w:tr w:rsidR="00DD0645" w:rsidRPr="00FD47CF" w:rsidTr="00AF0B5F">
        <w:trPr>
          <w:trHeight w:val="375"/>
        </w:trPr>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10 月</w:t>
            </w:r>
            <w:r>
              <w:rPr>
                <w:rFonts w:ascii="宋体" w:hAnsi="宋体" w:cs="宋体" w:hint="eastAsia"/>
                <w:kern w:val="0"/>
                <w:sz w:val="20"/>
                <w:szCs w:val="20"/>
              </w:rPr>
              <w:t xml:space="preserve"> 21</w:t>
            </w:r>
            <w:r w:rsidRPr="00FD47CF">
              <w:rPr>
                <w:rFonts w:ascii="宋体" w:hAnsi="宋体" w:cs="宋体" w:hint="eastAsia"/>
                <w:kern w:val="0"/>
                <w:sz w:val="20"/>
                <w:szCs w:val="20"/>
              </w:rPr>
              <w:t xml:space="preserve"> 日</w:t>
            </w: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华中师范大学</w:t>
            </w:r>
          </w:p>
        </w:tc>
        <w:tc>
          <w:tcPr>
            <w:tcW w:w="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sidRPr="00FD47CF">
              <w:rPr>
                <w:rFonts w:ascii="宋体" w:hAnsi="宋体" w:cs="宋体" w:hint="eastAsia"/>
                <w:kern w:val="0"/>
                <w:sz w:val="20"/>
                <w:szCs w:val="20"/>
              </w:rPr>
              <w:t>10 月</w:t>
            </w:r>
            <w:r>
              <w:rPr>
                <w:rFonts w:ascii="宋体" w:hAnsi="宋体" w:cs="宋体" w:hint="eastAsia"/>
                <w:kern w:val="0"/>
                <w:sz w:val="20"/>
                <w:szCs w:val="20"/>
              </w:rPr>
              <w:t xml:space="preserve"> 22</w:t>
            </w:r>
            <w:r w:rsidRPr="00FD47CF">
              <w:rPr>
                <w:rFonts w:ascii="宋体" w:hAnsi="宋体" w:cs="宋体" w:hint="eastAsia"/>
                <w:kern w:val="0"/>
                <w:sz w:val="20"/>
                <w:szCs w:val="20"/>
              </w:rPr>
              <w:t xml:space="preserve"> 日</w:t>
            </w: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武汉理工大学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武汉纺织大学</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湖北民族学院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w:t>
            </w:r>
            <w:r>
              <w:rPr>
                <w:rFonts w:ascii="宋体" w:hAnsi="宋体" w:cs="宋体" w:hint="eastAsia"/>
                <w:kern w:val="0"/>
                <w:sz w:val="20"/>
                <w:szCs w:val="20"/>
              </w:rPr>
              <w:t>轻工大学</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湖北中医大学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武昌工学院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恩施职业技术学院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湖北第二师范学院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荆楚理工学院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鄂东职业技术学院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汉口学院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华中科技大学武昌分校</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武昌理工学院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鄂州大学</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武汉工程科技学院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武汉理工大学华夏学院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三峡大学</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华中师范大学武汉传媒学院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三峡大学职业技术学院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湖北大学知行学院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三峡大学科技学院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武汉科技大学城市学院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湖北三峡职业技术学院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湖北民族学院科技学院</w:t>
            </w:r>
          </w:p>
        </w:tc>
      </w:tr>
      <w:tr w:rsidR="00DD0645" w:rsidRPr="00FD47CF" w:rsidTr="00AF0B5F">
        <w:trPr>
          <w:trHeight w:val="375"/>
        </w:trPr>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 月</w:t>
            </w:r>
            <w:r>
              <w:rPr>
                <w:rFonts w:ascii="宋体" w:hAnsi="宋体" w:cs="宋体" w:hint="eastAsia"/>
                <w:kern w:val="0"/>
                <w:sz w:val="20"/>
                <w:szCs w:val="20"/>
              </w:rPr>
              <w:t xml:space="preserve"> 23</w:t>
            </w:r>
            <w:r w:rsidRPr="00FD47CF">
              <w:rPr>
                <w:rFonts w:ascii="宋体" w:hAnsi="宋体" w:cs="宋体" w:hint="eastAsia"/>
                <w:kern w:val="0"/>
                <w:sz w:val="20"/>
                <w:szCs w:val="20"/>
              </w:rPr>
              <w:t xml:space="preserve"> </w:t>
            </w:r>
            <w:r w:rsidRPr="00FD47CF">
              <w:rPr>
                <w:rFonts w:ascii="宋体" w:hAnsi="宋体" w:cs="宋体" w:hint="eastAsia"/>
                <w:kern w:val="0"/>
                <w:sz w:val="20"/>
                <w:szCs w:val="20"/>
              </w:rPr>
              <w:lastRenderedPageBreak/>
              <w:t>日</w:t>
            </w: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lastRenderedPageBreak/>
              <w:t>中国地质大学</w:t>
            </w:r>
          </w:p>
        </w:tc>
        <w:tc>
          <w:tcPr>
            <w:tcW w:w="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 月 </w:t>
            </w:r>
            <w:r>
              <w:rPr>
                <w:rFonts w:ascii="宋体" w:hAnsi="宋体" w:cs="宋体" w:hint="eastAsia"/>
                <w:kern w:val="0"/>
                <w:sz w:val="20"/>
                <w:szCs w:val="20"/>
              </w:rPr>
              <w:t>26</w:t>
            </w:r>
            <w:r w:rsidRPr="00FD47CF">
              <w:rPr>
                <w:rFonts w:ascii="宋体" w:hAnsi="宋体" w:cs="宋体" w:hint="eastAsia"/>
                <w:kern w:val="0"/>
                <w:sz w:val="20"/>
                <w:szCs w:val="20"/>
              </w:rPr>
              <w:t xml:space="preserve"> </w:t>
            </w:r>
            <w:r w:rsidRPr="00FD47CF">
              <w:rPr>
                <w:rFonts w:ascii="宋体" w:hAnsi="宋体" w:cs="宋体" w:hint="eastAsia"/>
                <w:kern w:val="0"/>
                <w:sz w:val="20"/>
                <w:szCs w:val="20"/>
              </w:rPr>
              <w:lastRenderedPageBreak/>
              <w:t>日</w:t>
            </w: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lastRenderedPageBreak/>
              <w:t>中南</w:t>
            </w:r>
            <w:proofErr w:type="gramStart"/>
            <w:r w:rsidRPr="00FD47CF">
              <w:rPr>
                <w:rFonts w:ascii="宋体" w:hAnsi="宋体" w:cs="宋体" w:hint="eastAsia"/>
                <w:kern w:val="0"/>
                <w:sz w:val="20"/>
                <w:szCs w:val="20"/>
              </w:rPr>
              <w:t>财经政法</w:t>
            </w:r>
            <w:proofErr w:type="gramEnd"/>
            <w:r w:rsidRPr="00FD47CF">
              <w:rPr>
                <w:rFonts w:ascii="宋体" w:hAnsi="宋体" w:cs="宋体" w:hint="eastAsia"/>
                <w:kern w:val="0"/>
                <w:sz w:val="20"/>
                <w:szCs w:val="20"/>
              </w:rPr>
              <w:t>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湖北文理</w:t>
            </w:r>
            <w:r w:rsidRPr="00FD47CF">
              <w:rPr>
                <w:rFonts w:ascii="宋体" w:hAnsi="宋体" w:cs="宋体" w:hint="eastAsia"/>
                <w:kern w:val="0"/>
                <w:sz w:val="20"/>
                <w:szCs w:val="20"/>
              </w:rPr>
              <w:t>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湖北警官学院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湖北科技</w:t>
            </w:r>
            <w:r w:rsidRPr="00FD47CF">
              <w:rPr>
                <w:rFonts w:ascii="宋体" w:hAnsi="宋体" w:cs="宋体" w:hint="eastAsia"/>
                <w:kern w:val="0"/>
                <w:sz w:val="20"/>
                <w:szCs w:val="20"/>
              </w:rPr>
              <w:t>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文华学院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咸宁职业技术学院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武汉工贸职业学院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中南</w:t>
            </w:r>
            <w:proofErr w:type="gramStart"/>
            <w:r w:rsidRPr="00FD47CF">
              <w:rPr>
                <w:rFonts w:ascii="宋体" w:hAnsi="宋体" w:cs="宋体" w:hint="eastAsia"/>
                <w:kern w:val="0"/>
                <w:sz w:val="20"/>
                <w:szCs w:val="20"/>
              </w:rPr>
              <w:t>财经政法</w:t>
            </w:r>
            <w:proofErr w:type="gramEnd"/>
            <w:r w:rsidRPr="00FD47CF">
              <w:rPr>
                <w:rFonts w:ascii="宋体" w:hAnsi="宋体" w:cs="宋体" w:hint="eastAsia"/>
                <w:kern w:val="0"/>
                <w:sz w:val="20"/>
                <w:szCs w:val="20"/>
              </w:rPr>
              <w:t>大学武汉学院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湖北开放职业学院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长江大学工程技术学院</w:t>
            </w:r>
          </w:p>
        </w:tc>
      </w:tr>
      <w:tr w:rsidR="00DD0645" w:rsidRPr="00FD47CF" w:rsidTr="00AF0B5F">
        <w:trPr>
          <w:trHeight w:val="375"/>
        </w:trPr>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 月</w:t>
            </w:r>
            <w:r>
              <w:rPr>
                <w:rFonts w:ascii="宋体" w:hAnsi="宋体" w:cs="宋体" w:hint="eastAsia"/>
                <w:kern w:val="0"/>
                <w:sz w:val="20"/>
                <w:szCs w:val="20"/>
              </w:rPr>
              <w:t xml:space="preserve"> 23</w:t>
            </w:r>
            <w:r w:rsidRPr="00FD47CF">
              <w:rPr>
                <w:rFonts w:ascii="宋体" w:hAnsi="宋体" w:cs="宋体" w:hint="eastAsia"/>
                <w:kern w:val="0"/>
                <w:sz w:val="20"/>
                <w:szCs w:val="20"/>
              </w:rPr>
              <w:t xml:space="preserve"> 日</w:t>
            </w: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武昌职业学院</w:t>
            </w:r>
          </w:p>
        </w:tc>
        <w:tc>
          <w:tcPr>
            <w:tcW w:w="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 月  </w:t>
            </w:r>
            <w:r>
              <w:rPr>
                <w:rFonts w:ascii="宋体" w:hAnsi="宋体" w:cs="宋体" w:hint="eastAsia"/>
                <w:kern w:val="0"/>
                <w:sz w:val="20"/>
                <w:szCs w:val="20"/>
              </w:rPr>
              <w:t>26</w:t>
            </w:r>
            <w:r w:rsidRPr="00FD47CF">
              <w:rPr>
                <w:rFonts w:ascii="宋体" w:hAnsi="宋体" w:cs="宋体" w:hint="eastAsia"/>
                <w:kern w:val="0"/>
                <w:sz w:val="20"/>
                <w:szCs w:val="20"/>
              </w:rPr>
              <w:t xml:space="preserve">  日</w:t>
            </w: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长江大学文理学院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湖北师范学院文理学院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荆州职业技术学院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湖北文理</w:t>
            </w:r>
            <w:r w:rsidRPr="00FD47CF">
              <w:rPr>
                <w:rFonts w:ascii="宋体" w:hAnsi="宋体" w:cs="宋体" w:hint="eastAsia"/>
                <w:kern w:val="0"/>
                <w:sz w:val="20"/>
                <w:szCs w:val="20"/>
              </w:rPr>
              <w:t>学院理工学院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荆州教育学院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襄阳</w:t>
            </w:r>
            <w:r w:rsidRPr="00FD47CF">
              <w:rPr>
                <w:rFonts w:ascii="宋体" w:hAnsi="宋体" w:cs="宋体" w:hint="eastAsia"/>
                <w:kern w:val="0"/>
                <w:sz w:val="20"/>
                <w:szCs w:val="20"/>
              </w:rPr>
              <w:t>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78231A" w:rsidRDefault="00DD0645" w:rsidP="00AF0B5F">
            <w:pPr>
              <w:widowControl/>
              <w:jc w:val="left"/>
              <w:rPr>
                <w:rFonts w:ascii="宋体" w:hAnsi="宋体" w:cs="宋体"/>
                <w:spacing w:val="-10"/>
                <w:kern w:val="0"/>
                <w:sz w:val="20"/>
                <w:szCs w:val="20"/>
              </w:rPr>
            </w:pPr>
            <w:r w:rsidRPr="0078231A">
              <w:rPr>
                <w:rFonts w:ascii="宋体" w:hAnsi="宋体" w:cs="宋体" w:hint="eastAsia"/>
                <w:spacing w:val="-10"/>
                <w:kern w:val="0"/>
                <w:sz w:val="20"/>
                <w:szCs w:val="20"/>
              </w:rPr>
              <w:t>荆州理工职业学院（原沙市职业大学）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武汉生物工程学院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湖北国土资源职业学院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武汉</w:t>
            </w:r>
            <w:r w:rsidRPr="00FD47CF">
              <w:rPr>
                <w:rFonts w:ascii="宋体" w:hAnsi="宋体" w:cs="宋体" w:hint="eastAsia"/>
                <w:kern w:val="0"/>
                <w:sz w:val="20"/>
                <w:szCs w:val="20"/>
              </w:rPr>
              <w:t>工商学院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湖北中医药高等专科学校</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襄阳汽车职业技术学院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武汉城市职业学院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湖北广播电视大学江汉油田分校</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75"/>
        </w:trPr>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 月 </w:t>
            </w:r>
            <w:r>
              <w:rPr>
                <w:rFonts w:ascii="宋体" w:hAnsi="宋体" w:cs="宋体" w:hint="eastAsia"/>
                <w:kern w:val="0"/>
                <w:sz w:val="20"/>
                <w:szCs w:val="20"/>
              </w:rPr>
              <w:t>27</w:t>
            </w:r>
            <w:r w:rsidRPr="00FD47CF">
              <w:rPr>
                <w:rFonts w:ascii="宋体" w:hAnsi="宋体" w:cs="宋体" w:hint="eastAsia"/>
                <w:kern w:val="0"/>
                <w:sz w:val="20"/>
                <w:szCs w:val="20"/>
              </w:rPr>
              <w:t xml:space="preserve"> 日</w:t>
            </w: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华中科技大学</w:t>
            </w:r>
          </w:p>
        </w:tc>
        <w:tc>
          <w:tcPr>
            <w:tcW w:w="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月 </w:t>
            </w:r>
            <w:r>
              <w:rPr>
                <w:rFonts w:ascii="宋体" w:hAnsi="宋体" w:cs="宋体" w:hint="eastAsia"/>
                <w:kern w:val="0"/>
                <w:sz w:val="20"/>
                <w:szCs w:val="20"/>
              </w:rPr>
              <w:t>28</w:t>
            </w:r>
            <w:r w:rsidRPr="00FD47CF">
              <w:rPr>
                <w:rFonts w:ascii="宋体" w:hAnsi="宋体" w:cs="宋体" w:hint="eastAsia"/>
                <w:kern w:val="0"/>
                <w:sz w:val="20"/>
                <w:szCs w:val="20"/>
              </w:rPr>
              <w:t xml:space="preserve">  日</w:t>
            </w: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湖北师范学院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湖北医药学院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华中农业大学楚天学院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湖北工程</w:t>
            </w:r>
            <w:r w:rsidRPr="00FD47CF">
              <w:rPr>
                <w:rFonts w:ascii="宋体" w:hAnsi="宋体" w:cs="宋体" w:hint="eastAsia"/>
                <w:kern w:val="0"/>
                <w:sz w:val="20"/>
                <w:szCs w:val="20"/>
              </w:rPr>
              <w:t>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湖北艺术职业学院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湖北工程</w:t>
            </w:r>
            <w:r w:rsidRPr="00FD47CF">
              <w:rPr>
                <w:rFonts w:ascii="宋体" w:hAnsi="宋体" w:cs="宋体" w:hint="eastAsia"/>
                <w:kern w:val="0"/>
                <w:sz w:val="20"/>
                <w:szCs w:val="20"/>
              </w:rPr>
              <w:t>学院新技术学院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武汉交通职业学院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珞珈学院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长江工程职业技术学院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湖北广播电视大学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湖北工业大学商贸学院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武汉商业</w:t>
            </w:r>
            <w:r w:rsidRPr="00FD47CF">
              <w:rPr>
                <w:rFonts w:ascii="宋体" w:hAnsi="宋体" w:cs="宋体" w:hint="eastAsia"/>
                <w:kern w:val="0"/>
                <w:sz w:val="20"/>
                <w:szCs w:val="20"/>
              </w:rPr>
              <w:t>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湖北青年职业学院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仙桃职业学院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武汉科技学院外经贸学院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孝感广播电视大学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十堰市广播电视大学（十堰教育学院）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湖北医药学院药护学院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黄冈广播电视大学</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湖北工业</w:t>
            </w:r>
            <w:r w:rsidRPr="00FD47CF">
              <w:rPr>
                <w:rFonts w:ascii="宋体" w:hAnsi="宋体" w:cs="宋体" w:hint="eastAsia"/>
                <w:kern w:val="0"/>
                <w:sz w:val="20"/>
                <w:szCs w:val="20"/>
              </w:rPr>
              <w:t>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黄冈科技职业学院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郧阳师范高等专科学校</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湖北工程职业技术学院</w:t>
            </w:r>
          </w:p>
        </w:tc>
      </w:tr>
      <w:tr w:rsidR="00DD0645" w:rsidRPr="00FD47CF" w:rsidTr="00AF0B5F">
        <w:trPr>
          <w:trHeight w:val="375"/>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湖北经济学院法商学院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p>
        </w:tc>
      </w:tr>
      <w:tr w:rsidR="00DD0645" w:rsidRPr="00FD47CF" w:rsidTr="00AF0B5F">
        <w:trPr>
          <w:trHeight w:val="330"/>
        </w:trPr>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 月</w:t>
            </w:r>
            <w:r>
              <w:rPr>
                <w:rFonts w:ascii="宋体" w:hAnsi="宋体" w:cs="宋体" w:hint="eastAsia"/>
                <w:kern w:val="0"/>
                <w:sz w:val="20"/>
                <w:szCs w:val="20"/>
              </w:rPr>
              <w:t xml:space="preserve"> 29</w:t>
            </w:r>
            <w:r w:rsidRPr="00FD47CF">
              <w:rPr>
                <w:rFonts w:ascii="宋体" w:hAnsi="宋体" w:cs="宋体" w:hint="eastAsia"/>
                <w:kern w:val="0"/>
                <w:sz w:val="20"/>
                <w:szCs w:val="20"/>
              </w:rPr>
              <w:t xml:space="preserve"> 日</w:t>
            </w: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武汉工程大学</w:t>
            </w:r>
          </w:p>
        </w:tc>
        <w:tc>
          <w:tcPr>
            <w:tcW w:w="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D0645" w:rsidRPr="00FD47CF" w:rsidRDefault="00DD0645" w:rsidP="00AF0B5F">
            <w:pPr>
              <w:widowControl/>
              <w:jc w:val="center"/>
              <w:rPr>
                <w:rFonts w:ascii="宋体" w:hAnsi="宋体" w:cs="宋体"/>
                <w:kern w:val="0"/>
                <w:sz w:val="20"/>
                <w:szCs w:val="20"/>
              </w:rPr>
            </w:pPr>
            <w:r>
              <w:rPr>
                <w:rFonts w:ascii="宋体" w:hAnsi="宋体" w:cs="宋体" w:hint="eastAsia"/>
                <w:kern w:val="0"/>
                <w:sz w:val="20"/>
                <w:szCs w:val="20"/>
              </w:rPr>
              <w:t>10</w:t>
            </w:r>
            <w:r w:rsidRPr="00FD47CF">
              <w:rPr>
                <w:rFonts w:ascii="宋体" w:hAnsi="宋体" w:cs="宋体" w:hint="eastAsia"/>
                <w:kern w:val="0"/>
                <w:sz w:val="20"/>
                <w:szCs w:val="20"/>
              </w:rPr>
              <w:t xml:space="preserve"> 月 </w:t>
            </w:r>
            <w:r>
              <w:rPr>
                <w:rFonts w:ascii="宋体" w:hAnsi="宋体" w:cs="宋体" w:hint="eastAsia"/>
                <w:kern w:val="0"/>
                <w:sz w:val="20"/>
                <w:szCs w:val="20"/>
              </w:rPr>
              <w:t xml:space="preserve"> 30</w:t>
            </w:r>
            <w:r w:rsidRPr="00FD47CF">
              <w:rPr>
                <w:rFonts w:ascii="宋体" w:hAnsi="宋体" w:cs="宋体" w:hint="eastAsia"/>
                <w:kern w:val="0"/>
                <w:sz w:val="20"/>
                <w:szCs w:val="20"/>
              </w:rPr>
              <w:t xml:space="preserve">  日</w:t>
            </w: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湖北汽车工业学院</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武汉工程</w:t>
            </w:r>
            <w:proofErr w:type="gramStart"/>
            <w:r w:rsidRPr="00FD47CF">
              <w:rPr>
                <w:rFonts w:ascii="宋体" w:hAnsi="宋体" w:cs="宋体" w:hint="eastAsia"/>
                <w:kern w:val="0"/>
                <w:sz w:val="20"/>
                <w:szCs w:val="20"/>
              </w:rPr>
              <w:t>大学邮电</w:t>
            </w:r>
            <w:proofErr w:type="gramEnd"/>
            <w:r w:rsidRPr="00FD47CF">
              <w:rPr>
                <w:rFonts w:ascii="宋体" w:hAnsi="宋体" w:cs="宋体" w:hint="eastAsia"/>
                <w:kern w:val="0"/>
                <w:sz w:val="20"/>
                <w:szCs w:val="20"/>
              </w:rPr>
              <w:t>与信息工程学院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湖北汽车工业学院科技学院</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武汉音乐学院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湖北经济学院</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武汉体育学院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湖北财税职业学院</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湖北美术学院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天门职业学院</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武汉科技职业学院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湖北体育职业学院</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武汉工程职业技术学院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湖北幼儿师范高等专科学校</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武汉铁路职业技术学院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Pr>
                <w:rFonts w:ascii="宋体" w:hAnsi="宋体" w:cs="宋体" w:hint="eastAsia"/>
                <w:kern w:val="0"/>
                <w:sz w:val="20"/>
                <w:szCs w:val="20"/>
              </w:rPr>
              <w:t>荆州市广播电视大学</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武汉航海职业技术学院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武汉信息传播职业技术学院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武汉体育学院体育科技学院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武汉东湖学院</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r w:rsidR="00DD0645" w:rsidRPr="00FD47CF" w:rsidTr="00AF0B5F">
        <w:trPr>
          <w:trHeight w:val="330"/>
        </w:trPr>
        <w:tc>
          <w:tcPr>
            <w:tcW w:w="416" w:type="dxa"/>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4639"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rPr>
                <w:rFonts w:ascii="宋体" w:hAnsi="宋体" w:cs="宋体"/>
                <w:kern w:val="0"/>
                <w:sz w:val="20"/>
                <w:szCs w:val="20"/>
              </w:rPr>
            </w:pPr>
            <w:r w:rsidRPr="00FD47CF">
              <w:rPr>
                <w:rFonts w:ascii="宋体" w:hAnsi="宋体" w:cs="宋体" w:hint="eastAsia"/>
                <w:kern w:val="0"/>
                <w:sz w:val="20"/>
                <w:szCs w:val="20"/>
              </w:rPr>
              <w:t>恩施州广播电视大学</w:t>
            </w:r>
          </w:p>
        </w:tc>
        <w:tc>
          <w:tcPr>
            <w:tcW w:w="466" w:type="dxa"/>
            <w:gridSpan w:val="2"/>
            <w:vMerge/>
            <w:tcBorders>
              <w:top w:val="nil"/>
              <w:left w:val="single" w:sz="4" w:space="0" w:color="auto"/>
              <w:bottom w:val="single" w:sz="4" w:space="0" w:color="auto"/>
              <w:right w:val="single" w:sz="4" w:space="0" w:color="auto"/>
            </w:tcBorders>
            <w:vAlign w:val="center"/>
          </w:tcPr>
          <w:p w:rsidR="00DD0645" w:rsidRPr="00FD47CF" w:rsidRDefault="00DD0645" w:rsidP="00AF0B5F">
            <w:pPr>
              <w:widowControl/>
              <w:jc w:val="left"/>
              <w:rPr>
                <w:rFonts w:ascii="宋体" w:hAnsi="宋体" w:cs="宋体"/>
                <w:kern w:val="0"/>
                <w:sz w:val="20"/>
                <w:szCs w:val="20"/>
              </w:rPr>
            </w:pPr>
          </w:p>
        </w:tc>
        <w:tc>
          <w:tcPr>
            <w:tcW w:w="3287" w:type="dxa"/>
            <w:gridSpan w:val="2"/>
            <w:tcBorders>
              <w:top w:val="nil"/>
              <w:left w:val="nil"/>
              <w:bottom w:val="single" w:sz="4" w:space="0" w:color="auto"/>
              <w:right w:val="single" w:sz="4" w:space="0" w:color="auto"/>
            </w:tcBorders>
            <w:shd w:val="clear" w:color="auto" w:fill="auto"/>
            <w:noWrap/>
            <w:vAlign w:val="center"/>
          </w:tcPr>
          <w:p w:rsidR="00DD0645" w:rsidRPr="00FD47CF" w:rsidRDefault="00DD0645" w:rsidP="00AF0B5F">
            <w:pPr>
              <w:widowControl/>
              <w:jc w:val="left"/>
              <w:rPr>
                <w:rFonts w:ascii="宋体" w:hAnsi="宋体" w:cs="宋体"/>
                <w:kern w:val="0"/>
                <w:sz w:val="20"/>
                <w:szCs w:val="20"/>
              </w:rPr>
            </w:pPr>
            <w:r w:rsidRPr="00FD47CF">
              <w:rPr>
                <w:rFonts w:ascii="宋体" w:hAnsi="宋体" w:cs="宋体" w:hint="eastAsia"/>
                <w:kern w:val="0"/>
                <w:sz w:val="20"/>
                <w:szCs w:val="20"/>
              </w:rPr>
              <w:t xml:space="preserve">　</w:t>
            </w:r>
          </w:p>
        </w:tc>
      </w:tr>
    </w:tbl>
    <w:p w:rsidR="00DD0645" w:rsidRDefault="00DD0645" w:rsidP="00DD0645">
      <w:pPr>
        <w:spacing w:line="520" w:lineRule="exact"/>
        <w:rPr>
          <w:rFonts w:hint="eastAsia"/>
        </w:rPr>
      </w:pPr>
    </w:p>
    <w:p w:rsidR="00DD0645" w:rsidRDefault="00DD0645"/>
    <w:sectPr w:rsidR="00DD0645" w:rsidSect="00BA50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6A62"/>
    <w:rsid w:val="0003613E"/>
    <w:rsid w:val="008B6A62"/>
    <w:rsid w:val="00BA50E7"/>
    <w:rsid w:val="00DD0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6A62"/>
    <w:rPr>
      <w:sz w:val="18"/>
      <w:szCs w:val="18"/>
    </w:rPr>
  </w:style>
  <w:style w:type="character" w:customStyle="1" w:styleId="Char">
    <w:name w:val="批注框文本 Char"/>
    <w:basedOn w:val="a0"/>
    <w:link w:val="a3"/>
    <w:uiPriority w:val="99"/>
    <w:semiHidden/>
    <w:rsid w:val="008B6A62"/>
    <w:rPr>
      <w:sz w:val="18"/>
      <w:szCs w:val="18"/>
    </w:rPr>
  </w:style>
  <w:style w:type="character" w:styleId="a4">
    <w:name w:val="Hyperlink"/>
    <w:basedOn w:val="a0"/>
    <w:rsid w:val="00DD06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jszg.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DFAB-49F5-4D62-ADF3-437428FD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709</Words>
  <Characters>4043</Characters>
  <Application>Microsoft Office Word</Application>
  <DocSecurity>0</DocSecurity>
  <Lines>33</Lines>
  <Paragraphs>9</Paragraphs>
  <ScaleCrop>false</ScaleCrop>
  <Company>Lenovo</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2015-03-09T06:34:00Z</dcterms:created>
  <dcterms:modified xsi:type="dcterms:W3CDTF">2015-03-09T06:40:00Z</dcterms:modified>
</cp:coreProperties>
</file>