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78" w:rsidRDefault="00C848C7">
      <w:pPr>
        <w:rPr>
          <w:rFonts w:ascii="仿宋_GB2312" w:eastAsia="仿宋_GB2312"/>
          <w:sz w:val="32"/>
          <w:szCs w:val="32"/>
        </w:rPr>
      </w:pPr>
      <w:r w:rsidRPr="00C848C7">
        <w:rPr>
          <w:rFonts w:ascii="仿宋_GB2312" w:eastAsia="仿宋_GB2312" w:hint="eastAsia"/>
          <w:sz w:val="32"/>
          <w:szCs w:val="32"/>
        </w:rPr>
        <w:t>附件3：</w:t>
      </w:r>
    </w:p>
    <w:p w:rsidR="00C848C7" w:rsidRDefault="00C848C7" w:rsidP="00C848C7">
      <w:pPr>
        <w:jc w:val="center"/>
        <w:rPr>
          <w:rFonts w:ascii="方正小标宋简体" w:eastAsia="方正小标宋简体"/>
          <w:color w:val="000000"/>
          <w:sz w:val="44"/>
          <w:szCs w:val="44"/>
        </w:rPr>
      </w:pPr>
      <w:r w:rsidRPr="00C848C7">
        <w:rPr>
          <w:rFonts w:ascii="方正小标宋简体" w:eastAsia="方正小标宋简体" w:hint="eastAsia"/>
          <w:color w:val="000000"/>
          <w:sz w:val="44"/>
          <w:szCs w:val="44"/>
        </w:rPr>
        <w:t>英语专业双学位培养计划</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 xml:space="preserve">一、培养目标 </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本专业培养适应二十一世纪社会发展，满足国家现代化建设需要，具有高尚的道德品质，富有创新精神和竞争意识，掌握英语专业听说读写译基础知识和基本技能，能够实际应用英语专业相关知识解决相关领域实际问题的应用型人才。毕业生知识面丰富，择业面宽，可在英语专业相关领域从事英语教学、外贸、翻译等工作，具有较强的社会竞争力。</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毕业生适应岗位：从事文化、科研、学校、新闻出版、经济、旅游以及其他企事业单位、行政管理部门的翻译、管理、研究、教学等工作。</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二、培养规格（知识、能力、素质结构）</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通过学习和培养，学生在毕业时应获得以下几方面的知识和能力:</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（一）知识结构</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eastAsia="仿宋_GB2312" w:hint="eastAsia"/>
          <w:sz w:val="32"/>
          <w:szCs w:val="32"/>
        </w:rPr>
        <w:t> </w:t>
      </w:r>
      <w:r w:rsidRPr="00C848C7">
        <w:rPr>
          <w:rFonts w:ascii="仿宋_GB2312" w:eastAsia="仿宋_GB2312" w:hint="eastAsia"/>
          <w:sz w:val="32"/>
          <w:szCs w:val="32"/>
        </w:rPr>
        <w:t>1.掌握英语语言学、文学、翻译及相关学科的基础知识。</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2.掌握英语国家相关文化和文学常识。</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（二）能力结构</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1.具备较强双语转换能力。</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2.了解中国国情和英语国家的社会与文化，增强对文化差异的敏感性和文化传播能力。</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3.有较好的人文素养及良好的文字和口头表达能力，能用英语进行交际，从事各类英语语言工作。</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（三）素质结构</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lastRenderedPageBreak/>
        <w:t>1.具备良好的人文素质修养，掌握一定的人文社科基础知识，具备健康的人际交往能力和良好团结协作精神。</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2.具备良好的专业素质修养，具备较强的创新意识、创新能力。</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3.具备良好的心理素质和健全的人格，具备积极阳光的生活态度，健康的体魄和良好的生活习惯。</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三、双学位毕业要求</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选本专业为第二专业的学生必须修满学科基础课22学分，专业核心课12学分，专业方向课4学分，集中性实践环节6学分及毕业论文（设计）6学分，成绩合格颁发辅修双学位专业证书，符合学位条例可授予辅修专业双学位证书。</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四、主干学科与主要课程</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1.主干学科： 英语</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2.主要课程：英语语音、英语听力、英语口语、英语阅读、英语写作、英汉互译、高级英语听说、英语口译、英语国家概况、跨文化交际、英美文学作品赏析、英语影视、职场英语等。</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五、主要实践性教学环节</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英语语音模仿实践、英语演讲实践、英语戏剧表演实践、毕业论文</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六、学制和学分</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学制：两年</w:t>
      </w:r>
      <w:r w:rsidR="005535A5">
        <w:rPr>
          <w:rFonts w:ascii="仿宋_GB2312" w:eastAsia="仿宋_GB2312" w:hint="eastAsia"/>
          <w:sz w:val="32"/>
          <w:szCs w:val="32"/>
        </w:rPr>
        <w:t>半</w:t>
      </w:r>
      <w:r w:rsidRPr="00C848C7">
        <w:rPr>
          <w:rFonts w:ascii="仿宋_GB2312" w:eastAsia="仿宋_GB2312" w:hint="eastAsia"/>
          <w:sz w:val="32"/>
          <w:szCs w:val="32"/>
        </w:rPr>
        <w:t>。</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学分：50学分。</w:t>
      </w:r>
    </w:p>
    <w:p w:rsidR="00C848C7" w:rsidRPr="00C848C7" w:rsidRDefault="00C848C7" w:rsidP="00C848C7">
      <w:pPr>
        <w:spacing w:line="520" w:lineRule="exact"/>
        <w:ind w:firstLineChars="200" w:firstLine="640"/>
        <w:rPr>
          <w:rFonts w:ascii="仿宋_GB2312" w:eastAsia="仿宋_GB2312"/>
          <w:sz w:val="32"/>
          <w:szCs w:val="32"/>
        </w:rPr>
      </w:pPr>
      <w:r w:rsidRPr="00C848C7">
        <w:rPr>
          <w:rFonts w:ascii="仿宋_GB2312" w:eastAsia="仿宋_GB2312" w:hint="eastAsia"/>
          <w:sz w:val="32"/>
          <w:szCs w:val="32"/>
        </w:rPr>
        <w:t>七、授予学位：文学学士。</w:t>
      </w:r>
    </w:p>
    <w:p w:rsidR="00C848C7" w:rsidRDefault="00C848C7" w:rsidP="00C848C7">
      <w:pPr>
        <w:spacing w:line="460" w:lineRule="exact"/>
        <w:rPr>
          <w:rFonts w:eastAsia="黑体"/>
          <w:sz w:val="24"/>
        </w:rPr>
      </w:pPr>
    </w:p>
    <w:p w:rsidR="00C848C7" w:rsidRDefault="00C848C7" w:rsidP="00C848C7">
      <w:pPr>
        <w:spacing w:line="460" w:lineRule="exact"/>
        <w:rPr>
          <w:rFonts w:eastAsia="黑体"/>
          <w:sz w:val="24"/>
        </w:rPr>
      </w:pPr>
    </w:p>
    <w:p w:rsidR="00C848C7" w:rsidRDefault="00C848C7" w:rsidP="00C848C7">
      <w:pPr>
        <w:spacing w:line="440" w:lineRule="exact"/>
        <w:rPr>
          <w:rFonts w:ascii="黑体" w:eastAsia="黑体"/>
          <w:sz w:val="24"/>
        </w:rPr>
      </w:pPr>
    </w:p>
    <w:p w:rsidR="00C848C7" w:rsidRDefault="00C848C7" w:rsidP="005535A5">
      <w:pPr>
        <w:spacing w:afterLines="50" w:line="460" w:lineRule="exact"/>
        <w:ind w:firstLineChars="200" w:firstLine="480"/>
        <w:rPr>
          <w:rFonts w:ascii="仿宋_GB2312" w:eastAsia="仿宋_GB2312"/>
          <w:sz w:val="32"/>
          <w:szCs w:val="32"/>
        </w:rPr>
      </w:pPr>
      <w:r>
        <w:rPr>
          <w:rFonts w:eastAsia="黑体"/>
          <w:sz w:val="24"/>
        </w:rPr>
        <w:br w:type="page"/>
      </w:r>
      <w:r w:rsidRPr="00C848C7">
        <w:rPr>
          <w:rFonts w:ascii="仿宋_GB2312" w:eastAsia="仿宋_GB2312" w:hint="eastAsia"/>
          <w:sz w:val="32"/>
          <w:szCs w:val="32"/>
        </w:rPr>
        <w:lastRenderedPageBreak/>
        <w:t>八</w:t>
      </w:r>
      <w:r w:rsidRPr="00C848C7">
        <w:rPr>
          <w:rFonts w:ascii="仿宋_GB2312" w:eastAsia="仿宋_GB2312"/>
          <w:sz w:val="32"/>
          <w:szCs w:val="32"/>
        </w:rPr>
        <w:t>、教学计划进度表</w:t>
      </w:r>
    </w:p>
    <w:tbl>
      <w:tblPr>
        <w:tblW w:w="10346" w:type="dxa"/>
        <w:jc w:val="center"/>
        <w:tblInd w:w="-228" w:type="dxa"/>
        <w:tblLayout w:type="fixed"/>
        <w:tblCellMar>
          <w:left w:w="30" w:type="dxa"/>
          <w:right w:w="30" w:type="dxa"/>
        </w:tblCellMar>
        <w:tblLook w:val="0000"/>
      </w:tblPr>
      <w:tblGrid>
        <w:gridCol w:w="1250"/>
        <w:gridCol w:w="994"/>
        <w:gridCol w:w="1229"/>
        <w:gridCol w:w="912"/>
        <w:gridCol w:w="497"/>
        <w:gridCol w:w="441"/>
        <w:gridCol w:w="489"/>
        <w:gridCol w:w="284"/>
        <w:gridCol w:w="331"/>
        <w:gridCol w:w="331"/>
        <w:gridCol w:w="898"/>
        <w:gridCol w:w="994"/>
        <w:gridCol w:w="703"/>
        <w:gridCol w:w="621"/>
        <w:gridCol w:w="372"/>
      </w:tblGrid>
      <w:tr w:rsidR="009D3ED5" w:rsidRPr="009D3ED5" w:rsidTr="009D3ED5">
        <w:trPr>
          <w:trHeight w:val="271"/>
          <w:jc w:val="center"/>
        </w:trPr>
        <w:tc>
          <w:tcPr>
            <w:tcW w:w="1250"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cs="宋体"/>
                <w:color w:val="000000"/>
                <w:kern w:val="0"/>
                <w:sz w:val="18"/>
                <w:szCs w:val="18"/>
              </w:rPr>
            </w:pPr>
            <w:r w:rsidRPr="009D3ED5">
              <w:rPr>
                <w:rFonts w:ascii="宋体" w:eastAsia="宋体" w:cs="宋体" w:hint="eastAsia"/>
                <w:color w:val="000000"/>
                <w:kern w:val="0"/>
                <w:sz w:val="18"/>
                <w:szCs w:val="18"/>
              </w:rPr>
              <w:t>课程类别</w:t>
            </w:r>
          </w:p>
        </w:tc>
        <w:tc>
          <w:tcPr>
            <w:tcW w:w="994"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cs="宋体"/>
                <w:color w:val="000000"/>
                <w:kern w:val="0"/>
                <w:sz w:val="18"/>
                <w:szCs w:val="18"/>
              </w:rPr>
            </w:pPr>
            <w:r w:rsidRPr="009D3ED5">
              <w:rPr>
                <w:rFonts w:ascii="宋体" w:eastAsia="宋体" w:cs="宋体" w:hint="eastAsia"/>
                <w:color w:val="000000"/>
                <w:kern w:val="0"/>
                <w:sz w:val="18"/>
                <w:szCs w:val="18"/>
              </w:rPr>
              <w:t>课程代码</w:t>
            </w:r>
          </w:p>
        </w:tc>
        <w:tc>
          <w:tcPr>
            <w:tcW w:w="1229"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cs="宋体"/>
                <w:color w:val="000000"/>
                <w:kern w:val="0"/>
                <w:sz w:val="18"/>
                <w:szCs w:val="18"/>
              </w:rPr>
            </w:pPr>
            <w:r w:rsidRPr="009D3ED5">
              <w:rPr>
                <w:rFonts w:ascii="宋体" w:eastAsia="宋体" w:cs="宋体" w:hint="eastAsia"/>
                <w:color w:val="000000"/>
                <w:kern w:val="0"/>
                <w:sz w:val="18"/>
                <w:szCs w:val="18"/>
              </w:rPr>
              <w:t>课程名称</w:t>
            </w:r>
          </w:p>
        </w:tc>
        <w:tc>
          <w:tcPr>
            <w:tcW w:w="912"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cs="宋体"/>
                <w:color w:val="000000"/>
                <w:kern w:val="0"/>
                <w:sz w:val="18"/>
                <w:szCs w:val="18"/>
              </w:rPr>
            </w:pPr>
            <w:r w:rsidRPr="009D3ED5">
              <w:rPr>
                <w:rFonts w:ascii="宋体" w:eastAsia="宋体" w:cs="宋体" w:hint="eastAsia"/>
                <w:color w:val="000000"/>
                <w:kern w:val="0"/>
                <w:sz w:val="18"/>
                <w:szCs w:val="18"/>
              </w:rPr>
              <w:t>学时</w:t>
            </w:r>
          </w:p>
        </w:tc>
        <w:tc>
          <w:tcPr>
            <w:tcW w:w="497"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cs="宋体"/>
                <w:color w:val="000000"/>
                <w:kern w:val="0"/>
                <w:sz w:val="18"/>
                <w:szCs w:val="18"/>
              </w:rPr>
            </w:pPr>
            <w:r w:rsidRPr="009D3ED5">
              <w:rPr>
                <w:rFonts w:ascii="宋体" w:eastAsia="宋体" w:cs="宋体" w:hint="eastAsia"/>
                <w:color w:val="000000"/>
                <w:kern w:val="0"/>
                <w:sz w:val="18"/>
                <w:szCs w:val="18"/>
              </w:rPr>
              <w:t>学分</w:t>
            </w:r>
          </w:p>
        </w:tc>
        <w:tc>
          <w:tcPr>
            <w:tcW w:w="930" w:type="dxa"/>
            <w:gridSpan w:val="2"/>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宋体" w:eastAsia="宋体" w:cs="宋体" w:hint="eastAsia"/>
                <w:color w:val="000000"/>
                <w:kern w:val="0"/>
                <w:sz w:val="18"/>
                <w:szCs w:val="18"/>
              </w:rPr>
              <w:t>其中</w:t>
            </w:r>
            <w:r w:rsidRPr="009D3ED5">
              <w:rPr>
                <w:rFonts w:ascii="Calibri" w:eastAsia="宋体" w:hAnsi="Calibri" w:cs="Calibri"/>
                <w:color w:val="000000"/>
                <w:kern w:val="0"/>
                <w:sz w:val="18"/>
                <w:szCs w:val="18"/>
              </w:rPr>
              <w:t>(</w:t>
            </w:r>
            <w:r w:rsidRPr="009D3ED5">
              <w:rPr>
                <w:rFonts w:ascii="宋体" w:eastAsia="宋体" w:hAnsi="Calibri" w:cs="宋体" w:hint="eastAsia"/>
                <w:color w:val="000000"/>
                <w:kern w:val="0"/>
                <w:sz w:val="18"/>
                <w:szCs w:val="18"/>
              </w:rPr>
              <w:t>学时</w:t>
            </w:r>
            <w:r w:rsidRPr="009D3ED5">
              <w:rPr>
                <w:rFonts w:ascii="Calibri" w:eastAsia="宋体" w:hAnsi="Calibri" w:cs="Calibri"/>
                <w:color w:val="000000"/>
                <w:kern w:val="0"/>
                <w:sz w:val="18"/>
                <w:szCs w:val="18"/>
              </w:rPr>
              <w:t>)</w:t>
            </w:r>
          </w:p>
        </w:tc>
        <w:tc>
          <w:tcPr>
            <w:tcW w:w="4534" w:type="dxa"/>
            <w:gridSpan w:val="8"/>
            <w:tcBorders>
              <w:top w:val="single" w:sz="6" w:space="0" w:color="auto"/>
              <w:left w:val="single" w:sz="6" w:space="0" w:color="auto"/>
              <w:bottom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各学期学时</w:t>
            </w:r>
          </w:p>
        </w:tc>
      </w:tr>
      <w:tr w:rsidR="009D3ED5" w:rsidRPr="009D3ED5" w:rsidTr="009D3ED5">
        <w:trPr>
          <w:trHeight w:val="271"/>
          <w:jc w:val="center"/>
        </w:trPr>
        <w:tc>
          <w:tcPr>
            <w:tcW w:w="1250" w:type="dxa"/>
            <w:vMerge/>
            <w:tcBorders>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rPr>
                <w:rFonts w:ascii="宋体" w:eastAsia="宋体" w:hAnsi="Calibri" w:cs="宋体"/>
                <w:color w:val="000000"/>
                <w:kern w:val="0"/>
                <w:sz w:val="18"/>
                <w:szCs w:val="18"/>
              </w:rPr>
            </w:pPr>
          </w:p>
        </w:tc>
        <w:tc>
          <w:tcPr>
            <w:tcW w:w="994" w:type="dxa"/>
            <w:vMerge/>
            <w:tcBorders>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1229" w:type="dxa"/>
            <w:vMerge/>
            <w:tcBorders>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12" w:type="dxa"/>
            <w:vMerge/>
            <w:tcBorders>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497" w:type="dxa"/>
            <w:vMerge/>
            <w:tcBorders>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5"/>
                <w:szCs w:val="15"/>
              </w:rPr>
            </w:pPr>
            <w:r w:rsidRPr="009D3ED5">
              <w:rPr>
                <w:rFonts w:ascii="宋体" w:eastAsia="宋体" w:hAnsi="Calibri" w:cs="宋体" w:hint="eastAsia"/>
                <w:color w:val="000000"/>
                <w:kern w:val="0"/>
                <w:sz w:val="15"/>
                <w:szCs w:val="15"/>
              </w:rPr>
              <w:t>上机</w:t>
            </w: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5"/>
                <w:szCs w:val="15"/>
              </w:rPr>
            </w:pPr>
            <w:r w:rsidRPr="009D3ED5">
              <w:rPr>
                <w:rFonts w:ascii="宋体" w:eastAsia="宋体" w:hAnsi="Calibri" w:cs="宋体" w:hint="eastAsia"/>
                <w:color w:val="000000"/>
                <w:kern w:val="0"/>
                <w:sz w:val="15"/>
                <w:szCs w:val="15"/>
              </w:rPr>
              <w:t>实验</w:t>
            </w:r>
          </w:p>
        </w:tc>
        <w:tc>
          <w:tcPr>
            <w:tcW w:w="28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一</w:t>
            </w:r>
          </w:p>
        </w:tc>
        <w:tc>
          <w:tcPr>
            <w:tcW w:w="33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二</w:t>
            </w:r>
          </w:p>
        </w:tc>
        <w:tc>
          <w:tcPr>
            <w:tcW w:w="33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三</w:t>
            </w:r>
          </w:p>
        </w:tc>
        <w:tc>
          <w:tcPr>
            <w:tcW w:w="898"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四</w:t>
            </w: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五</w:t>
            </w:r>
          </w:p>
        </w:tc>
        <w:tc>
          <w:tcPr>
            <w:tcW w:w="703"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六</w:t>
            </w:r>
          </w:p>
        </w:tc>
        <w:tc>
          <w:tcPr>
            <w:tcW w:w="62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七</w:t>
            </w:r>
          </w:p>
        </w:tc>
        <w:tc>
          <w:tcPr>
            <w:tcW w:w="37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八</w:t>
            </w:r>
          </w:p>
        </w:tc>
      </w:tr>
      <w:tr w:rsidR="009D3ED5" w:rsidRPr="009D3ED5" w:rsidTr="009D3ED5">
        <w:trPr>
          <w:trHeight w:val="451"/>
          <w:jc w:val="center"/>
        </w:trPr>
        <w:tc>
          <w:tcPr>
            <w:tcW w:w="1250"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学科基础（平台）课程</w:t>
            </w: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183W004</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英语语音</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182W033</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英语听力</w:t>
            </w:r>
            <w:r w:rsidRPr="009D3ED5">
              <w:rPr>
                <w:rFonts w:ascii="宋体" w:eastAsia="宋体" w:hAnsi="Calibri" w:cs="宋体"/>
                <w:color w:val="000000"/>
                <w:kern w:val="0"/>
                <w:sz w:val="18"/>
                <w:szCs w:val="18"/>
              </w:rPr>
              <w:t>1</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48</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48</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182W034</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英语听力</w:t>
            </w:r>
            <w:r w:rsidRPr="009D3ED5">
              <w:rPr>
                <w:rFonts w:ascii="宋体" w:eastAsia="宋体" w:hAnsi="Calibri" w:cs="宋体"/>
                <w:color w:val="000000"/>
                <w:kern w:val="0"/>
                <w:sz w:val="18"/>
                <w:szCs w:val="18"/>
              </w:rPr>
              <w:t>2</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48</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color w:val="000000"/>
                <w:kern w:val="0"/>
                <w:sz w:val="18"/>
                <w:szCs w:val="18"/>
              </w:rPr>
              <w:t>48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45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182W035</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英语口语（外教）</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182W036</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英语阅读</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182W037</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英语写作</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182W038</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英汉互译</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bottom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223" w:type="dxa"/>
            <w:gridSpan w:val="2"/>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小计：</w:t>
            </w:r>
          </w:p>
        </w:tc>
        <w:tc>
          <w:tcPr>
            <w:tcW w:w="91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352</w:t>
            </w:r>
          </w:p>
        </w:tc>
        <w:tc>
          <w:tcPr>
            <w:tcW w:w="497"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22</w:t>
            </w:r>
          </w:p>
        </w:tc>
        <w:tc>
          <w:tcPr>
            <w:tcW w:w="44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176</w:t>
            </w:r>
          </w:p>
        </w:tc>
        <w:tc>
          <w:tcPr>
            <w:tcW w:w="99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176</w:t>
            </w:r>
          </w:p>
        </w:tc>
        <w:tc>
          <w:tcPr>
            <w:tcW w:w="703"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451"/>
          <w:jc w:val="center"/>
        </w:trPr>
        <w:tc>
          <w:tcPr>
            <w:tcW w:w="1250"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专业核心课程</w:t>
            </w: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182W025</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高级英语听说</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48</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8</w:t>
            </w: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40</w:t>
            </w: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20"/>
                <w:szCs w:val="20"/>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182W039</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英语口译</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8</w:t>
            </w: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24</w:t>
            </w: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20"/>
                <w:szCs w:val="20"/>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183W007</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英语国家概况</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20"/>
                <w:szCs w:val="20"/>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183W008</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跨文化交际</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20"/>
                <w:szCs w:val="20"/>
              </w:rPr>
            </w:pPr>
          </w:p>
        </w:tc>
      </w:tr>
      <w:tr w:rsidR="009D3ED5" w:rsidRPr="009D3ED5" w:rsidTr="009D3ED5">
        <w:trPr>
          <w:trHeight w:val="45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182W040</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英美文学作品赏析</w:t>
            </w:r>
          </w:p>
        </w:tc>
        <w:tc>
          <w:tcPr>
            <w:tcW w:w="912"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48</w:t>
            </w:r>
          </w:p>
        </w:tc>
        <w:tc>
          <w:tcPr>
            <w:tcW w:w="497"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w:t>
            </w:r>
          </w:p>
        </w:tc>
        <w:tc>
          <w:tcPr>
            <w:tcW w:w="441"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48</w:t>
            </w: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20"/>
                <w:szCs w:val="20"/>
              </w:rPr>
            </w:pPr>
          </w:p>
        </w:tc>
      </w:tr>
      <w:tr w:rsidR="009D3ED5" w:rsidRPr="009D3ED5" w:rsidTr="009D3ED5">
        <w:trPr>
          <w:trHeight w:val="271"/>
          <w:jc w:val="center"/>
        </w:trPr>
        <w:tc>
          <w:tcPr>
            <w:tcW w:w="1250" w:type="dxa"/>
            <w:vMerge/>
            <w:tcBorders>
              <w:left w:val="single" w:sz="6" w:space="0" w:color="auto"/>
              <w:bottom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223" w:type="dxa"/>
            <w:gridSpan w:val="2"/>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小计：</w:t>
            </w:r>
          </w:p>
        </w:tc>
        <w:tc>
          <w:tcPr>
            <w:tcW w:w="91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192</w:t>
            </w:r>
          </w:p>
        </w:tc>
        <w:tc>
          <w:tcPr>
            <w:tcW w:w="497"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12</w:t>
            </w:r>
          </w:p>
        </w:tc>
        <w:tc>
          <w:tcPr>
            <w:tcW w:w="44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16</w:t>
            </w:r>
          </w:p>
        </w:tc>
        <w:tc>
          <w:tcPr>
            <w:tcW w:w="489"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152</w:t>
            </w:r>
          </w:p>
        </w:tc>
        <w:tc>
          <w:tcPr>
            <w:tcW w:w="62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24</w:t>
            </w:r>
          </w:p>
        </w:tc>
        <w:tc>
          <w:tcPr>
            <w:tcW w:w="37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451"/>
          <w:jc w:val="center"/>
        </w:trPr>
        <w:tc>
          <w:tcPr>
            <w:tcW w:w="1250"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专业方向课程</w:t>
            </w: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183W019</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英语影视</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183W020</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职场英语</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32</w:t>
            </w: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bottom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223" w:type="dxa"/>
            <w:gridSpan w:val="2"/>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小计：</w:t>
            </w:r>
          </w:p>
        </w:tc>
        <w:tc>
          <w:tcPr>
            <w:tcW w:w="91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497"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w:t>
            </w:r>
          </w:p>
        </w:tc>
        <w:tc>
          <w:tcPr>
            <w:tcW w:w="44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64</w:t>
            </w:r>
          </w:p>
        </w:tc>
        <w:tc>
          <w:tcPr>
            <w:tcW w:w="37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val="restart"/>
            <w:tcBorders>
              <w:top w:val="single" w:sz="6" w:space="0" w:color="auto"/>
              <w:left w:val="single" w:sz="6" w:space="0" w:color="auto"/>
              <w:right w:val="single" w:sz="6" w:space="0" w:color="auto"/>
            </w:tcBorders>
            <w:vAlign w:val="center"/>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集中性实践教学环节</w:t>
            </w: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193W014</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英语语音模仿实践</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193W015</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英语演讲实践</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451"/>
          <w:jc w:val="center"/>
        </w:trPr>
        <w:tc>
          <w:tcPr>
            <w:tcW w:w="1250" w:type="dxa"/>
            <w:vMerge/>
            <w:tcBorders>
              <w:left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193W016</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英语戏剧表演实践</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r>
      <w:tr w:rsidR="009D3ED5" w:rsidRPr="009D3ED5" w:rsidTr="009D3ED5">
        <w:trPr>
          <w:trHeight w:val="271"/>
          <w:jc w:val="center"/>
        </w:trPr>
        <w:tc>
          <w:tcPr>
            <w:tcW w:w="1250" w:type="dxa"/>
            <w:vMerge/>
            <w:tcBorders>
              <w:left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193W021</w:t>
            </w:r>
          </w:p>
        </w:tc>
        <w:tc>
          <w:tcPr>
            <w:tcW w:w="1229" w:type="dxa"/>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毕业论文</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6w</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4w</w:t>
            </w: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r>
      <w:tr w:rsidR="009D3ED5" w:rsidRPr="009D3ED5" w:rsidTr="009D3ED5">
        <w:trPr>
          <w:trHeight w:val="271"/>
          <w:jc w:val="center"/>
        </w:trPr>
        <w:tc>
          <w:tcPr>
            <w:tcW w:w="1250" w:type="dxa"/>
            <w:vMerge/>
            <w:tcBorders>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2223" w:type="dxa"/>
            <w:gridSpan w:val="2"/>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r w:rsidRPr="009D3ED5">
              <w:rPr>
                <w:rFonts w:ascii="宋体" w:eastAsia="宋体" w:hAnsi="Calibri" w:cs="宋体" w:hint="eastAsia"/>
                <w:color w:val="000000"/>
                <w:kern w:val="0"/>
                <w:sz w:val="18"/>
                <w:szCs w:val="18"/>
              </w:rPr>
              <w:t>小计：</w:t>
            </w:r>
          </w:p>
        </w:tc>
        <w:tc>
          <w:tcPr>
            <w:tcW w:w="91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12w</w:t>
            </w:r>
          </w:p>
        </w:tc>
        <w:tc>
          <w:tcPr>
            <w:tcW w:w="497"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12</w:t>
            </w:r>
          </w:p>
        </w:tc>
        <w:tc>
          <w:tcPr>
            <w:tcW w:w="44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489"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994"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703"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c>
          <w:tcPr>
            <w:tcW w:w="621"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4w</w:t>
            </w:r>
          </w:p>
        </w:tc>
        <w:tc>
          <w:tcPr>
            <w:tcW w:w="372" w:type="dxa"/>
            <w:tcBorders>
              <w:top w:val="single" w:sz="6" w:space="0" w:color="auto"/>
              <w:left w:val="single" w:sz="6" w:space="0" w:color="auto"/>
              <w:bottom w:val="single" w:sz="6" w:space="0" w:color="auto"/>
              <w:right w:val="single" w:sz="6" w:space="0" w:color="auto"/>
            </w:tcBorders>
            <w:shd w:val="clear" w:color="auto" w:fill="FDE9D9" w:themeFill="accent6" w:themeFillTint="33"/>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r>
      <w:tr w:rsidR="009D3ED5" w:rsidRPr="009D3ED5" w:rsidTr="009D3ED5">
        <w:trPr>
          <w:trHeight w:val="271"/>
          <w:jc w:val="center"/>
        </w:trPr>
        <w:tc>
          <w:tcPr>
            <w:tcW w:w="3473" w:type="dxa"/>
            <w:gridSpan w:val="3"/>
            <w:tcBorders>
              <w:top w:val="single" w:sz="6" w:space="0" w:color="auto"/>
              <w:left w:val="single" w:sz="6" w:space="0" w:color="auto"/>
              <w:bottom w:val="single" w:sz="6" w:space="0" w:color="auto"/>
              <w:right w:val="single" w:sz="6" w:space="0" w:color="auto"/>
            </w:tcBorders>
          </w:tcPr>
          <w:p w:rsidR="009D3ED5" w:rsidRPr="009D3ED5" w:rsidRDefault="009D3ED5" w:rsidP="009D3ED5">
            <w:pPr>
              <w:autoSpaceDE w:val="0"/>
              <w:autoSpaceDN w:val="0"/>
              <w:adjustRightInd w:val="0"/>
              <w:jc w:val="center"/>
              <w:rPr>
                <w:rFonts w:ascii="宋体" w:eastAsia="宋体" w:hAnsi="Calibri" w:cs="宋体"/>
                <w:b/>
                <w:bCs/>
                <w:color w:val="000000"/>
                <w:kern w:val="0"/>
                <w:sz w:val="18"/>
                <w:szCs w:val="18"/>
              </w:rPr>
            </w:pPr>
            <w:r w:rsidRPr="009D3ED5">
              <w:rPr>
                <w:rFonts w:ascii="宋体" w:eastAsia="宋体" w:hAnsi="Calibri" w:cs="宋体" w:hint="eastAsia"/>
                <w:b/>
                <w:bCs/>
                <w:color w:val="000000"/>
                <w:kern w:val="0"/>
                <w:sz w:val="18"/>
                <w:szCs w:val="18"/>
              </w:rPr>
              <w:t>总</w:t>
            </w:r>
            <w:r w:rsidRPr="009D3ED5">
              <w:rPr>
                <w:rFonts w:ascii="宋体" w:eastAsia="宋体" w:hAnsi="Calibri" w:cs="宋体"/>
                <w:b/>
                <w:bCs/>
                <w:color w:val="000000"/>
                <w:kern w:val="0"/>
                <w:sz w:val="18"/>
                <w:szCs w:val="18"/>
              </w:rPr>
              <w:t xml:space="preserve">   </w:t>
            </w:r>
            <w:r w:rsidRPr="009D3ED5">
              <w:rPr>
                <w:rFonts w:ascii="宋体" w:eastAsia="宋体" w:hAnsi="Calibri" w:cs="宋体" w:hint="eastAsia"/>
                <w:b/>
                <w:bCs/>
                <w:color w:val="000000"/>
                <w:kern w:val="0"/>
                <w:sz w:val="18"/>
                <w:szCs w:val="18"/>
              </w:rPr>
              <w:t>计</w:t>
            </w:r>
          </w:p>
        </w:tc>
        <w:tc>
          <w:tcPr>
            <w:tcW w:w="91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608+12w</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50</w:t>
            </w:r>
          </w:p>
        </w:tc>
        <w:tc>
          <w:tcPr>
            <w:tcW w:w="44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宋体" w:eastAsia="宋体" w:hAnsi="Calibri" w:cs="宋体"/>
                <w:color w:val="000000"/>
                <w:kern w:val="0"/>
                <w:sz w:val="18"/>
                <w:szCs w:val="18"/>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176+2w</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176+2w</w:t>
            </w:r>
          </w:p>
        </w:tc>
        <w:tc>
          <w:tcPr>
            <w:tcW w:w="703"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152+2w</w:t>
            </w:r>
          </w:p>
        </w:tc>
        <w:tc>
          <w:tcPr>
            <w:tcW w:w="621"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88+4w</w:t>
            </w:r>
          </w:p>
        </w:tc>
        <w:tc>
          <w:tcPr>
            <w:tcW w:w="372" w:type="dxa"/>
            <w:tcBorders>
              <w:top w:val="single" w:sz="6" w:space="0" w:color="auto"/>
              <w:left w:val="single" w:sz="6" w:space="0" w:color="auto"/>
              <w:bottom w:val="single" w:sz="6" w:space="0" w:color="auto"/>
              <w:right w:val="single" w:sz="6" w:space="0" w:color="auto"/>
            </w:tcBorders>
            <w:shd w:val="solid" w:color="FFFFFF" w:fill="auto"/>
          </w:tcPr>
          <w:p w:rsidR="009D3ED5" w:rsidRPr="009D3ED5" w:rsidRDefault="009D3ED5" w:rsidP="009D3ED5">
            <w:pPr>
              <w:autoSpaceDE w:val="0"/>
              <w:autoSpaceDN w:val="0"/>
              <w:adjustRightInd w:val="0"/>
              <w:jc w:val="center"/>
              <w:rPr>
                <w:rFonts w:ascii="Calibri" w:eastAsia="宋体" w:hAnsi="Calibri" w:cs="Calibri"/>
                <w:color w:val="000000"/>
                <w:kern w:val="0"/>
                <w:sz w:val="18"/>
                <w:szCs w:val="18"/>
              </w:rPr>
            </w:pPr>
            <w:r w:rsidRPr="009D3ED5">
              <w:rPr>
                <w:rFonts w:ascii="Calibri" w:eastAsia="宋体" w:hAnsi="Calibri" w:cs="Calibri"/>
                <w:color w:val="000000"/>
                <w:kern w:val="0"/>
                <w:sz w:val="18"/>
                <w:szCs w:val="18"/>
              </w:rPr>
              <w:t>2w</w:t>
            </w:r>
          </w:p>
        </w:tc>
      </w:tr>
    </w:tbl>
    <w:p w:rsidR="00C848C7" w:rsidRPr="00C848C7" w:rsidRDefault="00C848C7" w:rsidP="005535A5">
      <w:pPr>
        <w:spacing w:afterLines="50" w:line="460" w:lineRule="exact"/>
        <w:ind w:firstLineChars="200" w:firstLine="640"/>
        <w:rPr>
          <w:rFonts w:ascii="仿宋_GB2312" w:eastAsia="仿宋_GB2312"/>
          <w:sz w:val="32"/>
          <w:szCs w:val="32"/>
        </w:rPr>
      </w:pPr>
      <w:r w:rsidRPr="00C848C7">
        <w:rPr>
          <w:rFonts w:ascii="仿宋_GB2312" w:eastAsia="仿宋_GB2312" w:hint="eastAsia"/>
          <w:sz w:val="32"/>
          <w:szCs w:val="32"/>
        </w:rPr>
        <w:t>九、各类课程学时学分分配表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392"/>
        <w:gridCol w:w="3192"/>
        <w:gridCol w:w="1264"/>
        <w:gridCol w:w="2331"/>
      </w:tblGrid>
      <w:tr w:rsidR="00C848C7" w:rsidTr="006273A1">
        <w:trPr>
          <w:trHeight w:val="454"/>
          <w:jc w:val="center"/>
        </w:trPr>
        <w:tc>
          <w:tcPr>
            <w:tcW w:w="1392"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课程总学分</w:t>
            </w:r>
          </w:p>
        </w:tc>
        <w:tc>
          <w:tcPr>
            <w:tcW w:w="3192"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课程类别</w:t>
            </w:r>
          </w:p>
        </w:tc>
        <w:tc>
          <w:tcPr>
            <w:tcW w:w="1264"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学分</w:t>
            </w:r>
          </w:p>
        </w:tc>
        <w:tc>
          <w:tcPr>
            <w:tcW w:w="2331"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占课程总学分百分比</w:t>
            </w:r>
          </w:p>
        </w:tc>
      </w:tr>
      <w:tr w:rsidR="00C848C7" w:rsidTr="006273A1">
        <w:trPr>
          <w:cantSplit/>
          <w:trHeight w:val="454"/>
          <w:jc w:val="center"/>
        </w:trPr>
        <w:tc>
          <w:tcPr>
            <w:tcW w:w="1392" w:type="dxa"/>
            <w:vMerge w:val="restart"/>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p>
          <w:p w:rsidR="00C848C7" w:rsidRDefault="00C848C7" w:rsidP="006273A1">
            <w:pPr>
              <w:rPr>
                <w:rFonts w:ascii="仿宋_GB2312" w:eastAsia="仿宋_GB2312" w:hAnsi="宋体" w:cs="黑体"/>
                <w:kern w:val="0"/>
                <w:szCs w:val="21"/>
                <w:lang w:val="zh-CN"/>
              </w:rPr>
            </w:pPr>
            <w:r>
              <w:rPr>
                <w:rFonts w:ascii="仿宋_GB2312" w:eastAsia="仿宋_GB2312" w:hAnsi="宋体" w:cs="黑体" w:hint="eastAsia"/>
                <w:kern w:val="0"/>
                <w:szCs w:val="21"/>
              </w:rPr>
              <w:t xml:space="preserve">    50</w:t>
            </w:r>
          </w:p>
        </w:tc>
        <w:tc>
          <w:tcPr>
            <w:tcW w:w="3192"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学科基础课</w:t>
            </w:r>
          </w:p>
        </w:tc>
        <w:tc>
          <w:tcPr>
            <w:tcW w:w="1264"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2</w:t>
            </w:r>
            <w:r>
              <w:rPr>
                <w:rFonts w:ascii="仿宋_GB2312" w:eastAsia="仿宋_GB2312" w:hAnsi="宋体" w:cs="黑体" w:hint="eastAsia"/>
                <w:kern w:val="0"/>
                <w:szCs w:val="21"/>
              </w:rPr>
              <w:t>2</w:t>
            </w:r>
          </w:p>
        </w:tc>
        <w:tc>
          <w:tcPr>
            <w:tcW w:w="2331"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44%</w:t>
            </w:r>
          </w:p>
        </w:tc>
      </w:tr>
      <w:tr w:rsidR="00C848C7" w:rsidTr="006273A1">
        <w:trPr>
          <w:cantSplit/>
          <w:trHeight w:val="454"/>
          <w:jc w:val="center"/>
        </w:trPr>
        <w:tc>
          <w:tcPr>
            <w:tcW w:w="1392"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3192"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 xml:space="preserve">专业核心课   </w:t>
            </w:r>
          </w:p>
        </w:tc>
        <w:tc>
          <w:tcPr>
            <w:tcW w:w="1264"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12</w:t>
            </w:r>
          </w:p>
        </w:tc>
        <w:tc>
          <w:tcPr>
            <w:tcW w:w="2331"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24%</w:t>
            </w:r>
          </w:p>
        </w:tc>
      </w:tr>
      <w:tr w:rsidR="00C848C7" w:rsidTr="006273A1">
        <w:trPr>
          <w:cantSplit/>
          <w:trHeight w:val="454"/>
          <w:jc w:val="center"/>
        </w:trPr>
        <w:tc>
          <w:tcPr>
            <w:tcW w:w="1392"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3192"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专业方向课</w:t>
            </w:r>
          </w:p>
        </w:tc>
        <w:tc>
          <w:tcPr>
            <w:tcW w:w="1264"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4</w:t>
            </w:r>
          </w:p>
        </w:tc>
        <w:tc>
          <w:tcPr>
            <w:tcW w:w="2331"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8%</w:t>
            </w:r>
          </w:p>
        </w:tc>
      </w:tr>
      <w:tr w:rsidR="00C848C7" w:rsidTr="006273A1">
        <w:trPr>
          <w:cantSplit/>
          <w:trHeight w:val="454"/>
          <w:jc w:val="center"/>
        </w:trPr>
        <w:tc>
          <w:tcPr>
            <w:tcW w:w="1392" w:type="dxa"/>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3192"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集中性实践教学环节</w:t>
            </w:r>
          </w:p>
        </w:tc>
        <w:tc>
          <w:tcPr>
            <w:tcW w:w="1264"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12</w:t>
            </w:r>
          </w:p>
        </w:tc>
        <w:tc>
          <w:tcPr>
            <w:tcW w:w="2331"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24%</w:t>
            </w:r>
          </w:p>
        </w:tc>
      </w:tr>
    </w:tbl>
    <w:p w:rsidR="00C848C7" w:rsidRDefault="00C848C7" w:rsidP="00C848C7">
      <w:pPr>
        <w:spacing w:line="440" w:lineRule="exact"/>
        <w:rPr>
          <w:rFonts w:ascii="黑体" w:eastAsia="黑体"/>
          <w:sz w:val="24"/>
        </w:rPr>
      </w:pPr>
    </w:p>
    <w:p w:rsidR="00C848C7" w:rsidRPr="00C848C7" w:rsidRDefault="00C848C7" w:rsidP="00C848C7">
      <w:pPr>
        <w:spacing w:line="440" w:lineRule="exact"/>
        <w:ind w:firstLineChars="200" w:firstLine="640"/>
        <w:rPr>
          <w:rFonts w:ascii="仿宋_GB2312" w:eastAsia="仿宋_GB2312"/>
          <w:sz w:val="32"/>
          <w:szCs w:val="32"/>
        </w:rPr>
      </w:pPr>
      <w:r w:rsidRPr="00C848C7">
        <w:rPr>
          <w:rFonts w:ascii="仿宋_GB2312" w:eastAsia="仿宋_GB2312" w:hint="eastAsia"/>
          <w:sz w:val="32"/>
          <w:szCs w:val="32"/>
        </w:rPr>
        <w:lastRenderedPageBreak/>
        <w:t>十、理论教学和实践教学结构比例表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636"/>
        <w:gridCol w:w="2765"/>
        <w:gridCol w:w="1376"/>
        <w:gridCol w:w="1256"/>
        <w:gridCol w:w="1823"/>
      </w:tblGrid>
      <w:tr w:rsidR="00C848C7" w:rsidTr="006273A1">
        <w:trPr>
          <w:trHeight w:val="454"/>
          <w:jc w:val="center"/>
        </w:trPr>
        <w:tc>
          <w:tcPr>
            <w:tcW w:w="4401" w:type="dxa"/>
            <w:gridSpan w:val="2"/>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类别</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学分</w:t>
            </w:r>
          </w:p>
        </w:tc>
        <w:tc>
          <w:tcPr>
            <w:tcW w:w="125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小计</w:t>
            </w:r>
          </w:p>
        </w:tc>
        <w:tc>
          <w:tcPr>
            <w:tcW w:w="1823"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占总学分百分比</w:t>
            </w:r>
          </w:p>
        </w:tc>
      </w:tr>
      <w:tr w:rsidR="00C848C7" w:rsidTr="006273A1">
        <w:trPr>
          <w:cantSplit/>
          <w:trHeight w:val="454"/>
          <w:jc w:val="center"/>
        </w:trPr>
        <w:tc>
          <w:tcPr>
            <w:tcW w:w="1636" w:type="dxa"/>
            <w:vMerge w:val="restart"/>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Arial" w:cs="黑体" w:hint="eastAsia"/>
                <w:kern w:val="0"/>
                <w:szCs w:val="21"/>
                <w:lang w:val="zh-CN"/>
              </w:rPr>
              <w:t>理论教学</w:t>
            </w:r>
          </w:p>
        </w:tc>
        <w:tc>
          <w:tcPr>
            <w:tcW w:w="2765"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学科基础课</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2</w:t>
            </w:r>
            <w:r>
              <w:rPr>
                <w:rFonts w:ascii="仿宋_GB2312" w:eastAsia="仿宋_GB2312" w:hAnsi="宋体" w:cs="黑体" w:hint="eastAsia"/>
                <w:kern w:val="0"/>
                <w:szCs w:val="21"/>
              </w:rPr>
              <w:t>2</w:t>
            </w:r>
          </w:p>
        </w:tc>
        <w:tc>
          <w:tcPr>
            <w:tcW w:w="1256" w:type="dxa"/>
            <w:vMerge w:val="restart"/>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37</w:t>
            </w:r>
          </w:p>
        </w:tc>
        <w:tc>
          <w:tcPr>
            <w:tcW w:w="1823" w:type="dxa"/>
            <w:vMerge w:val="restart"/>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74%</w:t>
            </w:r>
          </w:p>
        </w:tc>
      </w:tr>
      <w:tr w:rsidR="00C848C7" w:rsidTr="006273A1">
        <w:trPr>
          <w:cantSplit/>
          <w:trHeight w:val="454"/>
          <w:jc w:val="center"/>
        </w:trPr>
        <w:tc>
          <w:tcPr>
            <w:tcW w:w="1636"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2765"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 xml:space="preserve">专业核心课   </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11</w:t>
            </w:r>
          </w:p>
        </w:tc>
        <w:tc>
          <w:tcPr>
            <w:tcW w:w="1256"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1823"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r>
      <w:tr w:rsidR="00C848C7" w:rsidTr="006273A1">
        <w:trPr>
          <w:cantSplit/>
          <w:trHeight w:val="454"/>
          <w:jc w:val="center"/>
        </w:trPr>
        <w:tc>
          <w:tcPr>
            <w:tcW w:w="1636"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2765"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专业方向课</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rPr>
              <w:t>4</w:t>
            </w:r>
          </w:p>
        </w:tc>
        <w:tc>
          <w:tcPr>
            <w:tcW w:w="1256"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1823" w:type="dxa"/>
            <w:vMerge/>
            <w:tcBorders>
              <w:left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r>
      <w:tr w:rsidR="00C848C7" w:rsidTr="006273A1">
        <w:trPr>
          <w:cantSplit/>
          <w:trHeight w:val="454"/>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实践教学</w:t>
            </w:r>
          </w:p>
        </w:tc>
        <w:tc>
          <w:tcPr>
            <w:tcW w:w="2765"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课内上机</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1</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13</w:t>
            </w:r>
          </w:p>
        </w:tc>
        <w:tc>
          <w:tcPr>
            <w:tcW w:w="1823" w:type="dxa"/>
            <w:vMerge w:val="restart"/>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rPr>
            </w:pPr>
            <w:r>
              <w:rPr>
                <w:rFonts w:ascii="仿宋_GB2312" w:eastAsia="仿宋_GB2312" w:hAnsi="宋体" w:cs="黑体" w:hint="eastAsia"/>
                <w:kern w:val="0"/>
                <w:szCs w:val="21"/>
              </w:rPr>
              <w:t>26%</w:t>
            </w:r>
          </w:p>
        </w:tc>
      </w:tr>
      <w:tr w:rsidR="00C848C7" w:rsidTr="006273A1">
        <w:trPr>
          <w:cantSplit/>
          <w:trHeight w:val="454"/>
          <w:jc w:val="center"/>
        </w:trPr>
        <w:tc>
          <w:tcPr>
            <w:tcW w:w="1636" w:type="dxa"/>
            <w:vMerge/>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2765"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课内实践</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rPr>
              <w:t>6</w:t>
            </w:r>
          </w:p>
        </w:tc>
        <w:tc>
          <w:tcPr>
            <w:tcW w:w="1256" w:type="dxa"/>
            <w:vMerge/>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1823" w:type="dxa"/>
            <w:vMerge/>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r>
      <w:tr w:rsidR="00C848C7" w:rsidTr="006273A1">
        <w:trPr>
          <w:cantSplit/>
          <w:trHeight w:val="454"/>
          <w:jc w:val="center"/>
        </w:trPr>
        <w:tc>
          <w:tcPr>
            <w:tcW w:w="1636" w:type="dxa"/>
            <w:vMerge/>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2765"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毕业论文（设计）</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rPr>
              <w:t>6</w:t>
            </w:r>
          </w:p>
        </w:tc>
        <w:tc>
          <w:tcPr>
            <w:tcW w:w="1256" w:type="dxa"/>
            <w:vMerge/>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c>
          <w:tcPr>
            <w:tcW w:w="1823" w:type="dxa"/>
            <w:vMerge/>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p>
        </w:tc>
      </w:tr>
      <w:tr w:rsidR="00C848C7" w:rsidTr="006273A1">
        <w:trPr>
          <w:cantSplit/>
          <w:trHeight w:val="235"/>
          <w:jc w:val="center"/>
        </w:trPr>
        <w:tc>
          <w:tcPr>
            <w:tcW w:w="4401" w:type="dxa"/>
            <w:gridSpan w:val="2"/>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合计</w:t>
            </w:r>
          </w:p>
        </w:tc>
        <w:tc>
          <w:tcPr>
            <w:tcW w:w="137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50</w:t>
            </w:r>
          </w:p>
        </w:tc>
        <w:tc>
          <w:tcPr>
            <w:tcW w:w="1256"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50</w:t>
            </w:r>
          </w:p>
        </w:tc>
        <w:tc>
          <w:tcPr>
            <w:tcW w:w="1823" w:type="dxa"/>
            <w:tcBorders>
              <w:top w:val="single" w:sz="4" w:space="0" w:color="auto"/>
              <w:left w:val="single" w:sz="4" w:space="0" w:color="auto"/>
              <w:bottom w:val="single" w:sz="4" w:space="0" w:color="auto"/>
              <w:right w:val="single" w:sz="4" w:space="0" w:color="auto"/>
            </w:tcBorders>
            <w:vAlign w:val="center"/>
          </w:tcPr>
          <w:p w:rsidR="00C848C7" w:rsidRDefault="00C848C7" w:rsidP="006273A1">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100%</w:t>
            </w:r>
          </w:p>
        </w:tc>
      </w:tr>
    </w:tbl>
    <w:p w:rsidR="00C848C7" w:rsidRDefault="00C848C7"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44"/>
          <w:szCs w:val="44"/>
        </w:rPr>
      </w:pPr>
    </w:p>
    <w:p w:rsidR="00E72DB2" w:rsidRDefault="00E72DB2" w:rsidP="00C848C7">
      <w:pPr>
        <w:rPr>
          <w:rFonts w:ascii="方正小标宋简体" w:eastAsia="方正小标宋简体"/>
          <w:sz w:val="32"/>
          <w:szCs w:val="32"/>
        </w:rPr>
      </w:pPr>
    </w:p>
    <w:p w:rsidR="00E72DB2" w:rsidRPr="00E72DB2" w:rsidRDefault="00E72DB2" w:rsidP="00C848C7">
      <w:pPr>
        <w:rPr>
          <w:rFonts w:ascii="方正小标宋简体" w:eastAsia="方正小标宋简体"/>
          <w:sz w:val="32"/>
          <w:szCs w:val="32"/>
        </w:rPr>
      </w:pPr>
    </w:p>
    <w:p w:rsidR="00E72DB2" w:rsidRDefault="00E72DB2" w:rsidP="007E65BB">
      <w:pPr>
        <w:spacing w:line="600" w:lineRule="exact"/>
        <w:jc w:val="center"/>
        <w:rPr>
          <w:rFonts w:ascii="方正小标宋简体" w:eastAsia="方正小标宋简体" w:hAnsi="Times New Roman"/>
          <w:bCs/>
          <w:kern w:val="44"/>
          <w:sz w:val="44"/>
          <w:szCs w:val="44"/>
        </w:rPr>
      </w:pPr>
      <w:r w:rsidRPr="00E72DB2">
        <w:rPr>
          <w:rFonts w:ascii="方正小标宋简体" w:eastAsia="方正小标宋简体" w:hAnsi="Times New Roman" w:hint="eastAsia"/>
          <w:bCs/>
          <w:kern w:val="44"/>
          <w:sz w:val="44"/>
          <w:szCs w:val="44"/>
        </w:rPr>
        <w:lastRenderedPageBreak/>
        <w:t>计算机科学与技术专业双学位培养计划</w:t>
      </w:r>
    </w:p>
    <w:p w:rsidR="007E65BB" w:rsidRDefault="007E65BB" w:rsidP="007E65BB">
      <w:pPr>
        <w:spacing w:line="600" w:lineRule="exact"/>
        <w:ind w:firstLineChars="200" w:firstLine="640"/>
        <w:rPr>
          <w:rFonts w:ascii="仿宋_GB2312" w:eastAsia="仿宋_GB2312" w:hAnsi="Times New Roman"/>
          <w:sz w:val="32"/>
          <w:szCs w:val="32"/>
        </w:rPr>
      </w:pP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一、培养目标</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本专业培养德、智、体全面发展，掌握计算机硬软件的基础理论知识、计算机设计与应用开发方法，在计算机应用技术领域具有较宽的专业知识和实践能力，具有良好的科学素质、创新能力和竞争意识的工程应用型本科人才。毕业生知识面丰富，择业面宽，能在IT行业及相关企、事业单位、大专院校从事计算机科学理论及应用系统研究、开发、管理、维护等工作，也可以继续攻读计算机科学以及相关学科专业的硕士学位。</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二、培养规格</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通过学习和培养，学生在毕业时应获得以下几方面的知识和能力：</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1.</w:t>
      </w:r>
      <w:r w:rsidR="00E72DB2" w:rsidRPr="00E72DB2">
        <w:rPr>
          <w:rFonts w:ascii="仿宋_GB2312" w:eastAsia="仿宋_GB2312" w:hAnsi="Times New Roman" w:hint="eastAsia"/>
          <w:sz w:val="32"/>
          <w:szCs w:val="32"/>
        </w:rPr>
        <w:t>掌握计算机科学与技术相关专业领域所需的专业基础知识，具有逻辑与抽象思维能力，以及利用数学模型解决实际问题的能力。</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2.</w:t>
      </w:r>
      <w:r w:rsidR="00E72DB2" w:rsidRPr="00E72DB2">
        <w:rPr>
          <w:rFonts w:ascii="仿宋_GB2312" w:eastAsia="仿宋_GB2312" w:hAnsi="Times New Roman" w:hint="eastAsia"/>
          <w:sz w:val="32"/>
          <w:szCs w:val="32"/>
        </w:rPr>
        <w:t>掌握计算机科学与技术相关专业领域所需的专业知识，具有对软件系统的分析、设计与开发的实践能力。</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3.</w:t>
      </w:r>
      <w:r w:rsidR="00E72DB2" w:rsidRPr="00E72DB2">
        <w:rPr>
          <w:rFonts w:ascii="仿宋_GB2312" w:eastAsia="仿宋_GB2312" w:hAnsi="Times New Roman" w:hint="eastAsia"/>
          <w:sz w:val="32"/>
          <w:szCs w:val="32"/>
        </w:rPr>
        <w:t>掌握分析和解决计算机工程问题的基本方法和技术，具有综合运用本专业知识与技术，对实际问题的解决能力。</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4.</w:t>
      </w:r>
      <w:r w:rsidR="00E72DB2" w:rsidRPr="00E72DB2">
        <w:rPr>
          <w:rFonts w:ascii="仿宋_GB2312" w:eastAsia="仿宋_GB2312" w:hAnsi="Times New Roman" w:hint="eastAsia"/>
          <w:sz w:val="32"/>
          <w:szCs w:val="32"/>
        </w:rPr>
        <w:t>具有计算机科学与技术领域的相关项目管理的初步能力，及较强的团队协作精神。</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5.</w:t>
      </w:r>
      <w:r w:rsidR="00E72DB2" w:rsidRPr="00E72DB2">
        <w:rPr>
          <w:rFonts w:ascii="仿宋_GB2312" w:eastAsia="仿宋_GB2312" w:hAnsi="Times New Roman" w:hint="eastAsia"/>
          <w:sz w:val="32"/>
          <w:szCs w:val="32"/>
        </w:rPr>
        <w:t>具有跟踪计算机科学与技术领域发展动态的能力。</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6.</w:t>
      </w:r>
      <w:r w:rsidR="00E72DB2" w:rsidRPr="00E72DB2">
        <w:rPr>
          <w:rFonts w:ascii="仿宋_GB2312" w:eastAsia="仿宋_GB2312" w:hAnsi="Times New Roman" w:hint="eastAsia"/>
          <w:sz w:val="32"/>
          <w:szCs w:val="32"/>
        </w:rPr>
        <w:t>具有较强的英语能力及文献检索、资料查询能力。</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三、双学位毕业要求</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选本专业为辅修双学位专业的学生必须修满学科基础课7.5学分，专业课24学分，专业方向课7.5学分，完成规定的5个学分的集中性实践及6个学分的毕业论文（设计）实践教学环节，成绩合格颁发辅修双学位专业证书，符合学位条例可授予辅修专业双学位证书。</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四、主干学科与主要课程</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1.</w:t>
      </w:r>
      <w:r w:rsidR="00E72DB2" w:rsidRPr="00E72DB2">
        <w:rPr>
          <w:rFonts w:ascii="仿宋_GB2312" w:eastAsia="仿宋_GB2312" w:hAnsi="Times New Roman" w:hint="eastAsia"/>
          <w:sz w:val="32"/>
          <w:szCs w:val="32"/>
        </w:rPr>
        <w:t>主干学科：计算机科学与技术。</w:t>
      </w:r>
    </w:p>
    <w:p w:rsidR="00E72DB2" w:rsidRPr="00E72DB2" w:rsidRDefault="007E65BB" w:rsidP="007E65BB">
      <w:pPr>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2.</w:t>
      </w:r>
      <w:r w:rsidR="00E72DB2" w:rsidRPr="00E72DB2">
        <w:rPr>
          <w:rFonts w:ascii="仿宋_GB2312" w:eastAsia="仿宋_GB2312" w:hAnsi="Times New Roman" w:hint="eastAsia"/>
          <w:sz w:val="32"/>
          <w:szCs w:val="32"/>
        </w:rPr>
        <w:t>主要课程：软件工具导论、数据结构、计算机系统、面向对象程序设计、移动前端开发技术、项目分析与设计、数据库技术、Linux基础编程、Web前端综合应用、软件开发过程管理、Android移动开发、大型ERP系统部署与维护。</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五、主要实践性教学环节</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软件工程课程设计（第七学期，2周）、专业毕业实习（第七学期，3周）、毕业设计（论文）（第七学期3周+第八学期3周，共6周）共11周。</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六、学制和学分</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学制：两年半</w:t>
      </w:r>
      <w:bookmarkStart w:id="0" w:name="_GoBack"/>
      <w:bookmarkEnd w:id="0"/>
      <w:r w:rsidRPr="00E72DB2">
        <w:rPr>
          <w:rFonts w:ascii="仿宋_GB2312" w:eastAsia="仿宋_GB2312" w:hAnsi="Times New Roman" w:hint="eastAsia"/>
          <w:sz w:val="32"/>
          <w:szCs w:val="32"/>
        </w:rPr>
        <w:t>。</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学分：50学分。</w:t>
      </w:r>
    </w:p>
    <w:p w:rsidR="00E72DB2" w:rsidRPr="00E72DB2" w:rsidRDefault="00E72DB2" w:rsidP="007E65BB">
      <w:pPr>
        <w:spacing w:line="60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七、授予学位：工学学士。</w:t>
      </w:r>
    </w:p>
    <w:p w:rsidR="007E65BB" w:rsidRDefault="007E65BB" w:rsidP="007E65BB">
      <w:pPr>
        <w:spacing w:line="520" w:lineRule="exact"/>
        <w:ind w:firstLineChars="200" w:firstLine="640"/>
        <w:rPr>
          <w:rFonts w:ascii="仿宋_GB2312" w:eastAsia="仿宋_GB2312" w:hAnsi="Times New Roman"/>
          <w:sz w:val="32"/>
          <w:szCs w:val="32"/>
        </w:rPr>
      </w:pPr>
    </w:p>
    <w:p w:rsidR="00E72DB2" w:rsidRPr="00E72DB2" w:rsidRDefault="00E72DB2" w:rsidP="007E65BB">
      <w:pPr>
        <w:spacing w:line="52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lastRenderedPageBreak/>
        <w:t>八、课程设置及教学进程表</w:t>
      </w:r>
    </w:p>
    <w:tbl>
      <w:tblPr>
        <w:tblW w:w="10520" w:type="dxa"/>
        <w:jc w:val="center"/>
        <w:tblInd w:w="91" w:type="dxa"/>
        <w:tblLook w:val="04A0"/>
      </w:tblPr>
      <w:tblGrid>
        <w:gridCol w:w="731"/>
        <w:gridCol w:w="996"/>
        <w:gridCol w:w="1730"/>
        <w:gridCol w:w="898"/>
        <w:gridCol w:w="531"/>
        <w:gridCol w:w="554"/>
        <w:gridCol w:w="636"/>
        <w:gridCol w:w="396"/>
        <w:gridCol w:w="396"/>
        <w:gridCol w:w="396"/>
        <w:gridCol w:w="486"/>
        <w:gridCol w:w="808"/>
        <w:gridCol w:w="808"/>
        <w:gridCol w:w="718"/>
        <w:gridCol w:w="436"/>
      </w:tblGrid>
      <w:tr w:rsidR="009D3ED5" w:rsidRPr="009D3ED5" w:rsidTr="009D3ED5">
        <w:trPr>
          <w:trHeight w:val="270"/>
          <w:jc w:val="center"/>
        </w:trPr>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课程类别</w:t>
            </w:r>
          </w:p>
        </w:tc>
        <w:tc>
          <w:tcPr>
            <w:tcW w:w="1007" w:type="dxa"/>
            <w:vMerge w:val="restart"/>
            <w:tcBorders>
              <w:top w:val="single" w:sz="4" w:space="0" w:color="auto"/>
              <w:left w:val="single" w:sz="4" w:space="0" w:color="auto"/>
              <w:bottom w:val="single" w:sz="4" w:space="0" w:color="000000"/>
              <w:right w:val="nil"/>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课程代码</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课程名称</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学时</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学分</w:t>
            </w:r>
          </w:p>
        </w:tc>
        <w:tc>
          <w:tcPr>
            <w:tcW w:w="1211" w:type="dxa"/>
            <w:gridSpan w:val="2"/>
            <w:tcBorders>
              <w:top w:val="single" w:sz="4" w:space="0" w:color="auto"/>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其中</w:t>
            </w:r>
            <w:r w:rsidRPr="009D3ED5">
              <w:rPr>
                <w:rFonts w:ascii="Times New Roman" w:eastAsia="宋体" w:hAnsi="Times New Roman" w:cs="Times New Roman"/>
                <w:color w:val="000000"/>
                <w:kern w:val="0"/>
                <w:sz w:val="18"/>
                <w:szCs w:val="18"/>
              </w:rPr>
              <w:t>(</w:t>
            </w:r>
            <w:r w:rsidRPr="009D3ED5">
              <w:rPr>
                <w:rFonts w:ascii="宋体" w:eastAsia="宋体" w:hAnsi="宋体" w:cs="宋体" w:hint="eastAsia"/>
                <w:color w:val="000000"/>
                <w:kern w:val="0"/>
                <w:sz w:val="18"/>
                <w:szCs w:val="18"/>
              </w:rPr>
              <w:t>学时</w:t>
            </w:r>
            <w:r w:rsidRPr="009D3ED5">
              <w:rPr>
                <w:rFonts w:ascii="Times New Roman" w:eastAsia="宋体" w:hAnsi="Times New Roman" w:cs="Times New Roman"/>
                <w:color w:val="000000"/>
                <w:kern w:val="0"/>
                <w:sz w:val="18"/>
                <w:szCs w:val="18"/>
              </w:rPr>
              <w:t>)</w:t>
            </w:r>
          </w:p>
        </w:tc>
        <w:tc>
          <w:tcPr>
            <w:tcW w:w="4310" w:type="dxa"/>
            <w:gridSpan w:val="8"/>
            <w:tcBorders>
              <w:top w:val="single" w:sz="4" w:space="0" w:color="auto"/>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各学期学时</w:t>
            </w:r>
          </w:p>
        </w:tc>
      </w:tr>
      <w:tr w:rsidR="009D3ED5" w:rsidRPr="009D3ED5" w:rsidTr="009D3ED5">
        <w:trPr>
          <w:trHeight w:val="285"/>
          <w:jc w:val="center"/>
        </w:trPr>
        <w:tc>
          <w:tcPr>
            <w:tcW w:w="753" w:type="dxa"/>
            <w:vMerge/>
            <w:tcBorders>
              <w:top w:val="single" w:sz="4" w:space="0" w:color="auto"/>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vMerge/>
            <w:tcBorders>
              <w:top w:val="single" w:sz="4" w:space="0" w:color="auto"/>
              <w:left w:val="single" w:sz="4" w:space="0" w:color="auto"/>
              <w:bottom w:val="single" w:sz="4" w:space="0" w:color="000000"/>
              <w:right w:val="nil"/>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5"/>
                <w:szCs w:val="15"/>
              </w:rPr>
            </w:pPr>
            <w:r w:rsidRPr="009D3ED5">
              <w:rPr>
                <w:rFonts w:ascii="宋体" w:eastAsia="宋体" w:hAnsi="宋体" w:cs="宋体" w:hint="eastAsia"/>
                <w:color w:val="000000"/>
                <w:kern w:val="0"/>
                <w:sz w:val="15"/>
                <w:szCs w:val="15"/>
              </w:rPr>
              <w:t>上机</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5"/>
                <w:szCs w:val="15"/>
              </w:rPr>
            </w:pPr>
            <w:r w:rsidRPr="009D3ED5">
              <w:rPr>
                <w:rFonts w:ascii="宋体" w:eastAsia="宋体" w:hAnsi="宋体" w:cs="宋体" w:hint="eastAsia"/>
                <w:color w:val="000000"/>
                <w:kern w:val="0"/>
                <w:sz w:val="15"/>
                <w:szCs w:val="15"/>
              </w:rPr>
              <w:t>实验</w:t>
            </w:r>
            <w:r w:rsidRPr="009D3ED5">
              <w:rPr>
                <w:rFonts w:ascii="Times New Roman" w:eastAsia="宋体" w:hAnsi="Times New Roman" w:cs="Times New Roman"/>
                <w:color w:val="000000"/>
                <w:kern w:val="0"/>
                <w:sz w:val="15"/>
                <w:szCs w:val="15"/>
              </w:rPr>
              <w:t>.</w:t>
            </w:r>
          </w:p>
        </w:tc>
        <w:tc>
          <w:tcPr>
            <w:tcW w:w="26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一</w:t>
            </w:r>
          </w:p>
        </w:tc>
        <w:tc>
          <w:tcPr>
            <w:tcW w:w="39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二</w:t>
            </w:r>
          </w:p>
        </w:tc>
        <w:tc>
          <w:tcPr>
            <w:tcW w:w="39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三</w:t>
            </w:r>
          </w:p>
        </w:tc>
        <w:tc>
          <w:tcPr>
            <w:tcW w:w="48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四</w:t>
            </w:r>
          </w:p>
        </w:tc>
        <w:tc>
          <w:tcPr>
            <w:tcW w:w="80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五</w:t>
            </w:r>
          </w:p>
        </w:tc>
        <w:tc>
          <w:tcPr>
            <w:tcW w:w="80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六</w:t>
            </w:r>
          </w:p>
        </w:tc>
        <w:tc>
          <w:tcPr>
            <w:tcW w:w="71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七</w:t>
            </w:r>
          </w:p>
        </w:tc>
        <w:tc>
          <w:tcPr>
            <w:tcW w:w="43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八</w:t>
            </w:r>
          </w:p>
        </w:tc>
      </w:tr>
      <w:tr w:rsidR="009D3ED5" w:rsidRPr="009D3ED5" w:rsidTr="009D3ED5">
        <w:trPr>
          <w:trHeight w:val="270"/>
          <w:jc w:val="center"/>
        </w:trPr>
        <w:tc>
          <w:tcPr>
            <w:tcW w:w="753" w:type="dxa"/>
            <w:vMerge w:val="restart"/>
            <w:tcBorders>
              <w:top w:val="nil"/>
              <w:left w:val="single" w:sz="4" w:space="0" w:color="auto"/>
              <w:bottom w:val="single" w:sz="4" w:space="0" w:color="000000"/>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学科基础课程</w:t>
            </w:r>
          </w:p>
        </w:tc>
        <w:tc>
          <w:tcPr>
            <w:tcW w:w="1007" w:type="dxa"/>
            <w:tcBorders>
              <w:top w:val="nil"/>
              <w:left w:val="nil"/>
              <w:bottom w:val="single" w:sz="4" w:space="0" w:color="auto"/>
              <w:right w:val="nil"/>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142J110</w:t>
            </w:r>
          </w:p>
        </w:tc>
        <w:tc>
          <w:tcPr>
            <w:tcW w:w="1810" w:type="dxa"/>
            <w:tcBorders>
              <w:top w:val="nil"/>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程序设计基础</w:t>
            </w:r>
            <w:r w:rsidRPr="009D3ED5">
              <w:rPr>
                <w:rFonts w:ascii="Times New Roman" w:eastAsia="宋体" w:hAnsi="Times New Roman" w:cs="Times New Roman"/>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5"/>
                <w:szCs w:val="15"/>
              </w:rPr>
            </w:pPr>
            <w:r w:rsidRPr="009D3ED5">
              <w:rPr>
                <w:rFonts w:ascii="Times New Roman" w:eastAsia="宋体" w:hAnsi="Times New Roman" w:cs="Times New Roman"/>
                <w:color w:val="000000"/>
                <w:kern w:val="0"/>
                <w:sz w:val="15"/>
                <w:szCs w:val="15"/>
              </w:rPr>
              <w:t xml:space="preserve">　</w:t>
            </w:r>
          </w:p>
        </w:tc>
        <w:tc>
          <w:tcPr>
            <w:tcW w:w="26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80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nil"/>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142J111</w:t>
            </w:r>
          </w:p>
        </w:tc>
        <w:tc>
          <w:tcPr>
            <w:tcW w:w="1810" w:type="dxa"/>
            <w:tcBorders>
              <w:top w:val="nil"/>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数字系统逻辑设计基础</w:t>
            </w:r>
            <w:r w:rsidRPr="009D3ED5">
              <w:rPr>
                <w:rFonts w:ascii="Times New Roman" w:eastAsia="宋体" w:hAnsi="Times New Roman" w:cs="Times New Roman"/>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48</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26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48</w:t>
            </w:r>
          </w:p>
        </w:tc>
        <w:tc>
          <w:tcPr>
            <w:tcW w:w="80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nil"/>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142J112</w:t>
            </w:r>
          </w:p>
        </w:tc>
        <w:tc>
          <w:tcPr>
            <w:tcW w:w="1810" w:type="dxa"/>
            <w:tcBorders>
              <w:top w:val="nil"/>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数据结构</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nil"/>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142J113</w:t>
            </w:r>
          </w:p>
        </w:tc>
        <w:tc>
          <w:tcPr>
            <w:tcW w:w="1810" w:type="dxa"/>
            <w:tcBorders>
              <w:top w:val="nil"/>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计算机网络</w:t>
            </w:r>
            <w:r w:rsidRPr="009D3ED5">
              <w:rPr>
                <w:rFonts w:ascii="Times New Roman" w:eastAsia="宋体" w:hAnsi="Times New Roman" w:cs="Times New Roman"/>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12</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2817" w:type="dxa"/>
            <w:gridSpan w:val="2"/>
            <w:tcBorders>
              <w:top w:val="single" w:sz="4" w:space="0" w:color="auto"/>
              <w:left w:val="nil"/>
              <w:bottom w:val="single" w:sz="4" w:space="0" w:color="auto"/>
              <w:right w:val="nil"/>
            </w:tcBorders>
            <w:shd w:val="clear" w:color="auto" w:fill="FDE9D9" w:themeFill="accent6" w:themeFillTint="33"/>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小计：</w:t>
            </w:r>
          </w:p>
        </w:tc>
        <w:tc>
          <w:tcPr>
            <w:tcW w:w="898"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200</w:t>
            </w:r>
          </w:p>
        </w:tc>
        <w:tc>
          <w:tcPr>
            <w:tcW w:w="531"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12.5</w:t>
            </w:r>
          </w:p>
        </w:tc>
        <w:tc>
          <w:tcPr>
            <w:tcW w:w="559"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44</w:t>
            </w:r>
          </w:p>
        </w:tc>
        <w:tc>
          <w:tcPr>
            <w:tcW w:w="65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26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160</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val="restart"/>
            <w:tcBorders>
              <w:top w:val="nil"/>
              <w:left w:val="single" w:sz="4" w:space="0" w:color="auto"/>
              <w:bottom w:val="single" w:sz="4" w:space="0" w:color="000000"/>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专业课程</w:t>
            </w: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142J114</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操作系统原理</w:t>
            </w:r>
            <w:r w:rsidRPr="009D3ED5">
              <w:rPr>
                <w:rFonts w:ascii="Calibri" w:eastAsia="宋体" w:hAnsi="Calibri" w:cs="宋体"/>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142J115</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计算机组成原理</w:t>
            </w:r>
            <w:r w:rsidRPr="009D3ED5">
              <w:rPr>
                <w:rFonts w:ascii="Calibri" w:eastAsia="宋体" w:hAnsi="Calibri" w:cs="宋体"/>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142J107</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面向对象程序设计</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143J140</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移动前端开发技术</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56</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142J116</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项目分析与设计</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143J138</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数据库系统</w:t>
            </w:r>
            <w:r w:rsidRPr="009D3ED5">
              <w:rPr>
                <w:rFonts w:ascii="Times New Roman" w:eastAsia="宋体" w:hAnsi="Times New Roman" w:cs="Times New Roman"/>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48</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12</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48</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2817" w:type="dxa"/>
            <w:gridSpan w:val="2"/>
            <w:tcBorders>
              <w:top w:val="single" w:sz="4" w:space="0" w:color="auto"/>
              <w:left w:val="nil"/>
              <w:bottom w:val="single" w:sz="4" w:space="0" w:color="auto"/>
              <w:right w:val="nil"/>
            </w:tcBorders>
            <w:shd w:val="clear" w:color="auto" w:fill="FDE9D9" w:themeFill="accent6" w:themeFillTint="33"/>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小计：</w:t>
            </w:r>
          </w:p>
        </w:tc>
        <w:tc>
          <w:tcPr>
            <w:tcW w:w="898"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280</w:t>
            </w:r>
          </w:p>
        </w:tc>
        <w:tc>
          <w:tcPr>
            <w:tcW w:w="531"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17.5</w:t>
            </w:r>
          </w:p>
        </w:tc>
        <w:tc>
          <w:tcPr>
            <w:tcW w:w="559"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60</w:t>
            </w:r>
          </w:p>
        </w:tc>
        <w:tc>
          <w:tcPr>
            <w:tcW w:w="65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26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136</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104</w:t>
            </w:r>
          </w:p>
        </w:tc>
        <w:tc>
          <w:tcPr>
            <w:tcW w:w="71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val="restart"/>
            <w:tcBorders>
              <w:top w:val="nil"/>
              <w:left w:val="single" w:sz="4" w:space="0" w:color="auto"/>
              <w:bottom w:val="single" w:sz="4" w:space="0" w:color="000000"/>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专业方向课程</w:t>
            </w: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143J126</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移动多媒体计算</w:t>
            </w:r>
          </w:p>
        </w:tc>
        <w:tc>
          <w:tcPr>
            <w:tcW w:w="89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65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143J141</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软件开发过程管理</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143J142</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Web</w:t>
            </w:r>
            <w:r w:rsidRPr="009D3ED5">
              <w:rPr>
                <w:rFonts w:ascii="宋体" w:eastAsia="宋体" w:hAnsi="宋体" w:cs="Times New Roman" w:hint="eastAsia"/>
                <w:color w:val="000000"/>
                <w:kern w:val="0"/>
                <w:sz w:val="18"/>
                <w:szCs w:val="18"/>
              </w:rPr>
              <w:t>前端综合应用</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143J135</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信息系统安全</w:t>
            </w:r>
            <w:r w:rsidRPr="009D3ED5">
              <w:rPr>
                <w:rFonts w:ascii="Times New Roman" w:eastAsia="宋体" w:hAnsi="Times New Roman" w:cs="Times New Roman"/>
                <w:color w:val="000000"/>
                <w:kern w:val="0"/>
                <w:sz w:val="18"/>
                <w:szCs w:val="18"/>
              </w:rPr>
              <w:t>B</w:t>
            </w:r>
          </w:p>
        </w:tc>
        <w:tc>
          <w:tcPr>
            <w:tcW w:w="898"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531"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2.5</w:t>
            </w:r>
          </w:p>
        </w:tc>
        <w:tc>
          <w:tcPr>
            <w:tcW w:w="559"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w:t>
            </w:r>
          </w:p>
        </w:tc>
        <w:tc>
          <w:tcPr>
            <w:tcW w:w="652"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40</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000000"/>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2817" w:type="dxa"/>
            <w:gridSpan w:val="2"/>
            <w:tcBorders>
              <w:top w:val="single" w:sz="4" w:space="0" w:color="auto"/>
              <w:left w:val="nil"/>
              <w:bottom w:val="single" w:sz="4" w:space="0" w:color="auto"/>
              <w:right w:val="nil"/>
            </w:tcBorders>
            <w:shd w:val="clear" w:color="auto" w:fill="FDE9D9" w:themeFill="accent6" w:themeFillTint="33"/>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小计：</w:t>
            </w:r>
          </w:p>
        </w:tc>
        <w:tc>
          <w:tcPr>
            <w:tcW w:w="898"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160</w:t>
            </w:r>
          </w:p>
        </w:tc>
        <w:tc>
          <w:tcPr>
            <w:tcW w:w="531"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10</w:t>
            </w:r>
          </w:p>
        </w:tc>
        <w:tc>
          <w:tcPr>
            <w:tcW w:w="559"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32</w:t>
            </w:r>
          </w:p>
        </w:tc>
        <w:tc>
          <w:tcPr>
            <w:tcW w:w="65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80</w:t>
            </w:r>
          </w:p>
        </w:tc>
        <w:tc>
          <w:tcPr>
            <w:tcW w:w="71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80</w:t>
            </w:r>
          </w:p>
        </w:tc>
        <w:tc>
          <w:tcPr>
            <w:tcW w:w="43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val="restart"/>
            <w:tcBorders>
              <w:top w:val="nil"/>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实践环节</w:t>
            </w: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193J112</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面向对象程序设计课程设计</w:t>
            </w:r>
          </w:p>
        </w:tc>
        <w:tc>
          <w:tcPr>
            <w:tcW w:w="89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1w</w:t>
            </w:r>
          </w:p>
        </w:tc>
        <w:tc>
          <w:tcPr>
            <w:tcW w:w="531"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w:t>
            </w:r>
          </w:p>
        </w:tc>
        <w:tc>
          <w:tcPr>
            <w:tcW w:w="559"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65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1w</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193J113</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软件工程课程设计</w:t>
            </w:r>
          </w:p>
        </w:tc>
        <w:tc>
          <w:tcPr>
            <w:tcW w:w="89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c>
          <w:tcPr>
            <w:tcW w:w="531"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t>
            </w:r>
          </w:p>
        </w:tc>
        <w:tc>
          <w:tcPr>
            <w:tcW w:w="559"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65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r>
      <w:tr w:rsidR="009D3ED5" w:rsidRPr="009D3ED5" w:rsidTr="009D3ED5">
        <w:trPr>
          <w:trHeight w:val="270"/>
          <w:jc w:val="center"/>
        </w:trPr>
        <w:tc>
          <w:tcPr>
            <w:tcW w:w="753" w:type="dxa"/>
            <w:vMerge/>
            <w:tcBorders>
              <w:top w:val="nil"/>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1007"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193J114</w:t>
            </w:r>
          </w:p>
        </w:tc>
        <w:tc>
          <w:tcPr>
            <w:tcW w:w="1810" w:type="dxa"/>
            <w:tcBorders>
              <w:top w:val="nil"/>
              <w:left w:val="nil"/>
              <w:bottom w:val="single" w:sz="4" w:space="0" w:color="auto"/>
              <w:right w:val="single" w:sz="4" w:space="0" w:color="auto"/>
            </w:tcBorders>
            <w:shd w:val="clear" w:color="auto" w:fill="auto"/>
            <w:vAlign w:val="center"/>
            <w:hideMark/>
          </w:tcPr>
          <w:p w:rsidR="009D3ED5" w:rsidRPr="009D3ED5" w:rsidRDefault="009D3ED5" w:rsidP="009D3ED5">
            <w:pPr>
              <w:widowControl/>
              <w:jc w:val="left"/>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毕业设计</w:t>
            </w:r>
          </w:p>
        </w:tc>
        <w:tc>
          <w:tcPr>
            <w:tcW w:w="89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6w</w:t>
            </w:r>
          </w:p>
        </w:tc>
        <w:tc>
          <w:tcPr>
            <w:tcW w:w="531"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6</w:t>
            </w:r>
          </w:p>
        </w:tc>
        <w:tc>
          <w:tcPr>
            <w:tcW w:w="559"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65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r>
      <w:tr w:rsidR="009D3ED5" w:rsidRPr="009D3ED5" w:rsidTr="009D3ED5">
        <w:trPr>
          <w:trHeight w:val="270"/>
          <w:jc w:val="center"/>
        </w:trPr>
        <w:tc>
          <w:tcPr>
            <w:tcW w:w="753" w:type="dxa"/>
            <w:vMerge/>
            <w:tcBorders>
              <w:top w:val="nil"/>
              <w:left w:val="single" w:sz="4" w:space="0" w:color="auto"/>
              <w:bottom w:val="single" w:sz="4" w:space="0" w:color="auto"/>
              <w:right w:val="single" w:sz="4" w:space="0" w:color="auto"/>
            </w:tcBorders>
            <w:vAlign w:val="center"/>
            <w:hideMark/>
          </w:tcPr>
          <w:p w:rsidR="009D3ED5" w:rsidRPr="009D3ED5" w:rsidRDefault="009D3ED5" w:rsidP="009D3ED5">
            <w:pPr>
              <w:widowControl/>
              <w:jc w:val="left"/>
              <w:rPr>
                <w:rFonts w:ascii="宋体" w:eastAsia="宋体" w:hAnsi="宋体" w:cs="宋体"/>
                <w:color w:val="000000"/>
                <w:kern w:val="0"/>
                <w:sz w:val="18"/>
                <w:szCs w:val="18"/>
              </w:rPr>
            </w:pPr>
          </w:p>
        </w:tc>
        <w:tc>
          <w:tcPr>
            <w:tcW w:w="2817" w:type="dxa"/>
            <w:gridSpan w:val="2"/>
            <w:tcBorders>
              <w:top w:val="single" w:sz="4" w:space="0" w:color="auto"/>
              <w:left w:val="nil"/>
              <w:bottom w:val="single" w:sz="4" w:space="0" w:color="auto"/>
              <w:right w:val="nil"/>
            </w:tcBorders>
            <w:shd w:val="clear" w:color="auto" w:fill="FDE9D9" w:themeFill="accent6" w:themeFillTint="33"/>
            <w:vAlign w:val="center"/>
            <w:hideMark/>
          </w:tcPr>
          <w:p w:rsidR="009D3ED5" w:rsidRPr="009D3ED5" w:rsidRDefault="009D3ED5" w:rsidP="009D3ED5">
            <w:pPr>
              <w:widowControl/>
              <w:jc w:val="center"/>
              <w:rPr>
                <w:rFonts w:ascii="宋体" w:eastAsia="宋体" w:hAnsi="宋体" w:cs="宋体"/>
                <w:color w:val="000000"/>
                <w:kern w:val="0"/>
                <w:sz w:val="18"/>
                <w:szCs w:val="18"/>
              </w:rPr>
            </w:pPr>
            <w:r w:rsidRPr="009D3ED5">
              <w:rPr>
                <w:rFonts w:ascii="宋体" w:eastAsia="宋体" w:hAnsi="宋体" w:cs="宋体" w:hint="eastAsia"/>
                <w:color w:val="000000"/>
                <w:kern w:val="0"/>
                <w:sz w:val="18"/>
                <w:szCs w:val="18"/>
              </w:rPr>
              <w:t>小计：</w:t>
            </w:r>
            <w:r w:rsidRPr="009D3ED5">
              <w:rPr>
                <w:rFonts w:ascii="Times New Roman" w:eastAsia="宋体" w:hAnsi="Times New Roman" w:cs="Times New Roman"/>
                <w:color w:val="000000"/>
                <w:kern w:val="0"/>
                <w:sz w:val="18"/>
                <w:szCs w:val="18"/>
              </w:rPr>
              <w:t xml:space="preserve"> </w:t>
            </w:r>
          </w:p>
        </w:tc>
        <w:tc>
          <w:tcPr>
            <w:tcW w:w="898"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10w</w:t>
            </w:r>
          </w:p>
        </w:tc>
        <w:tc>
          <w:tcPr>
            <w:tcW w:w="531"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10</w:t>
            </w:r>
          </w:p>
        </w:tc>
        <w:tc>
          <w:tcPr>
            <w:tcW w:w="559"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65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262"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1w</w:t>
            </w:r>
          </w:p>
        </w:tc>
        <w:tc>
          <w:tcPr>
            <w:tcW w:w="80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c>
          <w:tcPr>
            <w:tcW w:w="718"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c>
          <w:tcPr>
            <w:tcW w:w="436" w:type="dxa"/>
            <w:tcBorders>
              <w:top w:val="nil"/>
              <w:left w:val="nil"/>
              <w:bottom w:val="single" w:sz="4" w:space="0" w:color="auto"/>
              <w:right w:val="single" w:sz="4" w:space="0" w:color="auto"/>
            </w:tcBorders>
            <w:shd w:val="clear" w:color="auto" w:fill="FDE9D9" w:themeFill="accent6" w:themeFillTint="33"/>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r>
      <w:tr w:rsidR="009D3ED5" w:rsidRPr="009D3ED5" w:rsidTr="009D3ED5">
        <w:trPr>
          <w:trHeight w:val="270"/>
          <w:jc w:val="center"/>
        </w:trPr>
        <w:tc>
          <w:tcPr>
            <w:tcW w:w="357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D3ED5" w:rsidRPr="009D3ED5" w:rsidRDefault="009D3ED5" w:rsidP="009D3ED5">
            <w:pPr>
              <w:widowControl/>
              <w:jc w:val="center"/>
              <w:rPr>
                <w:rFonts w:ascii="宋体" w:eastAsia="宋体" w:hAnsi="宋体" w:cs="宋体"/>
                <w:b/>
                <w:bCs/>
                <w:color w:val="000000"/>
                <w:kern w:val="0"/>
                <w:sz w:val="18"/>
                <w:szCs w:val="18"/>
              </w:rPr>
            </w:pPr>
            <w:r w:rsidRPr="009D3ED5">
              <w:rPr>
                <w:rFonts w:ascii="宋体" w:eastAsia="宋体" w:hAnsi="宋体" w:cs="宋体" w:hint="eastAsia"/>
                <w:b/>
                <w:bCs/>
                <w:color w:val="000000"/>
                <w:kern w:val="0"/>
                <w:sz w:val="18"/>
                <w:szCs w:val="18"/>
              </w:rPr>
              <w:t>总</w:t>
            </w:r>
            <w:r w:rsidRPr="009D3ED5">
              <w:rPr>
                <w:rFonts w:ascii="Times New Roman" w:eastAsia="宋体" w:hAnsi="Times New Roman" w:cs="Times New Roman"/>
                <w:b/>
                <w:bCs/>
                <w:color w:val="000000"/>
                <w:kern w:val="0"/>
                <w:sz w:val="18"/>
                <w:szCs w:val="18"/>
              </w:rPr>
              <w:t xml:space="preserve">  </w:t>
            </w:r>
            <w:r w:rsidRPr="009D3ED5">
              <w:rPr>
                <w:rFonts w:ascii="宋体" w:eastAsia="宋体" w:hAnsi="宋体" w:cs="宋体" w:hint="eastAsia"/>
                <w:b/>
                <w:bCs/>
                <w:color w:val="000000"/>
                <w:kern w:val="0"/>
                <w:sz w:val="18"/>
                <w:szCs w:val="18"/>
              </w:rPr>
              <w:t>计</w:t>
            </w:r>
          </w:p>
        </w:tc>
        <w:tc>
          <w:tcPr>
            <w:tcW w:w="89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640+10w</w:t>
            </w:r>
          </w:p>
        </w:tc>
        <w:tc>
          <w:tcPr>
            <w:tcW w:w="531"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50</w:t>
            </w:r>
          </w:p>
        </w:tc>
        <w:tc>
          <w:tcPr>
            <w:tcW w:w="559"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136</w:t>
            </w:r>
          </w:p>
        </w:tc>
        <w:tc>
          <w:tcPr>
            <w:tcW w:w="65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16</w:t>
            </w:r>
          </w:p>
        </w:tc>
        <w:tc>
          <w:tcPr>
            <w:tcW w:w="262"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39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 xml:space="preserve">　</w:t>
            </w:r>
          </w:p>
        </w:tc>
        <w:tc>
          <w:tcPr>
            <w:tcW w:w="48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200</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176+1w</w:t>
            </w:r>
          </w:p>
        </w:tc>
        <w:tc>
          <w:tcPr>
            <w:tcW w:w="80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184+3w</w:t>
            </w:r>
          </w:p>
        </w:tc>
        <w:tc>
          <w:tcPr>
            <w:tcW w:w="718"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80+3w</w:t>
            </w:r>
          </w:p>
        </w:tc>
        <w:tc>
          <w:tcPr>
            <w:tcW w:w="436" w:type="dxa"/>
            <w:tcBorders>
              <w:top w:val="nil"/>
              <w:left w:val="nil"/>
              <w:bottom w:val="single" w:sz="4" w:space="0" w:color="auto"/>
              <w:right w:val="single" w:sz="4" w:space="0" w:color="auto"/>
            </w:tcBorders>
            <w:shd w:val="clear" w:color="000000" w:fill="FFFFFF"/>
            <w:vAlign w:val="center"/>
            <w:hideMark/>
          </w:tcPr>
          <w:p w:rsidR="009D3ED5" w:rsidRPr="009D3ED5" w:rsidRDefault="009D3ED5" w:rsidP="009D3ED5">
            <w:pPr>
              <w:widowControl/>
              <w:jc w:val="center"/>
              <w:rPr>
                <w:rFonts w:ascii="Times New Roman" w:eastAsia="宋体" w:hAnsi="Times New Roman" w:cs="Times New Roman"/>
                <w:color w:val="000000"/>
                <w:kern w:val="0"/>
                <w:sz w:val="18"/>
                <w:szCs w:val="18"/>
              </w:rPr>
            </w:pPr>
            <w:r w:rsidRPr="009D3ED5">
              <w:rPr>
                <w:rFonts w:ascii="Times New Roman" w:eastAsia="宋体" w:hAnsi="Times New Roman" w:cs="Times New Roman"/>
                <w:color w:val="000000"/>
                <w:kern w:val="0"/>
                <w:sz w:val="18"/>
                <w:szCs w:val="18"/>
              </w:rPr>
              <w:t>3w</w:t>
            </w:r>
          </w:p>
        </w:tc>
      </w:tr>
    </w:tbl>
    <w:p w:rsidR="00E72DB2" w:rsidRPr="00E72DB2" w:rsidRDefault="00E72DB2" w:rsidP="00E72DB2">
      <w:pPr>
        <w:spacing w:line="52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t>九、各类课程学时学分分配表</w:t>
      </w:r>
    </w:p>
    <w:tbl>
      <w:tblPr>
        <w:tblW w:w="924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743"/>
        <w:gridCol w:w="3544"/>
        <w:gridCol w:w="1222"/>
        <w:gridCol w:w="2731"/>
      </w:tblGrid>
      <w:tr w:rsidR="007E65BB" w:rsidTr="00592DA5">
        <w:trPr>
          <w:trHeight w:val="454"/>
          <w:jc w:val="center"/>
        </w:trPr>
        <w:tc>
          <w:tcPr>
            <w:tcW w:w="1743" w:type="dxa"/>
            <w:tcBorders>
              <w:top w:val="single" w:sz="4" w:space="0" w:color="auto"/>
              <w:bottom w:val="single" w:sz="4" w:space="0" w:color="auto"/>
              <w:right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课程总学分</w:t>
            </w:r>
          </w:p>
        </w:tc>
        <w:tc>
          <w:tcPr>
            <w:tcW w:w="3544" w:type="dxa"/>
            <w:tcBorders>
              <w:top w:val="single" w:sz="4" w:space="0" w:color="auto"/>
              <w:left w:val="single" w:sz="4" w:space="0" w:color="auto"/>
              <w:bottom w:val="single" w:sz="4" w:space="0" w:color="auto"/>
              <w:right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课程类别</w:t>
            </w:r>
          </w:p>
        </w:tc>
        <w:tc>
          <w:tcPr>
            <w:tcW w:w="1222" w:type="dxa"/>
            <w:tcBorders>
              <w:top w:val="single" w:sz="4" w:space="0" w:color="auto"/>
              <w:left w:val="single" w:sz="4" w:space="0" w:color="auto"/>
              <w:bottom w:val="single" w:sz="4" w:space="0" w:color="auto"/>
              <w:right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学分</w:t>
            </w:r>
          </w:p>
        </w:tc>
        <w:tc>
          <w:tcPr>
            <w:tcW w:w="2731" w:type="dxa"/>
            <w:tcBorders>
              <w:top w:val="single" w:sz="4" w:space="0" w:color="auto"/>
              <w:left w:val="single" w:sz="4" w:space="0" w:color="auto"/>
              <w:bottom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占课程总学分百分比</w:t>
            </w:r>
          </w:p>
        </w:tc>
      </w:tr>
      <w:tr w:rsidR="007E65BB" w:rsidTr="00592DA5">
        <w:trPr>
          <w:cantSplit/>
          <w:trHeight w:val="454"/>
          <w:jc w:val="center"/>
        </w:trPr>
        <w:tc>
          <w:tcPr>
            <w:tcW w:w="1743" w:type="dxa"/>
            <w:vMerge w:val="restart"/>
            <w:tcBorders>
              <w:top w:val="nil"/>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40</w:t>
            </w:r>
          </w:p>
        </w:tc>
        <w:tc>
          <w:tcPr>
            <w:tcW w:w="3544"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学科基础课</w:t>
            </w:r>
          </w:p>
        </w:tc>
        <w:tc>
          <w:tcPr>
            <w:tcW w:w="1222"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12.5</w:t>
            </w:r>
          </w:p>
        </w:tc>
        <w:tc>
          <w:tcPr>
            <w:tcW w:w="2731" w:type="dxa"/>
            <w:tcBorders>
              <w:top w:val="single" w:sz="4" w:space="0" w:color="auto"/>
              <w:left w:val="single" w:sz="4" w:space="0" w:color="auto"/>
              <w:bottom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31%</w:t>
            </w:r>
          </w:p>
        </w:tc>
      </w:tr>
      <w:tr w:rsidR="007E65BB" w:rsidTr="00592DA5">
        <w:trPr>
          <w:cantSplit/>
          <w:trHeight w:val="454"/>
          <w:jc w:val="center"/>
        </w:trPr>
        <w:tc>
          <w:tcPr>
            <w:tcW w:w="1743" w:type="dxa"/>
            <w:vMerge/>
            <w:tcBorders>
              <w:top w:val="nil"/>
              <w:bottom w:val="single" w:sz="4" w:space="0" w:color="auto"/>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3544"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专业课</w:t>
            </w:r>
            <w:r>
              <w:rPr>
                <w:rFonts w:ascii="仿宋_GB2312" w:eastAsia="仿宋_GB2312" w:hAnsi="Arial" w:cs="黑体"/>
                <w:kern w:val="0"/>
                <w:szCs w:val="21"/>
                <w:lang w:val="zh-CN"/>
              </w:rPr>
              <w:t xml:space="preserve">   </w:t>
            </w:r>
          </w:p>
        </w:tc>
        <w:tc>
          <w:tcPr>
            <w:tcW w:w="1222"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17.5</w:t>
            </w:r>
          </w:p>
        </w:tc>
        <w:tc>
          <w:tcPr>
            <w:tcW w:w="2731" w:type="dxa"/>
            <w:tcBorders>
              <w:top w:val="single" w:sz="4" w:space="0" w:color="auto"/>
              <w:left w:val="single" w:sz="4" w:space="0" w:color="auto"/>
              <w:bottom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44%</w:t>
            </w:r>
          </w:p>
        </w:tc>
      </w:tr>
      <w:tr w:rsidR="007E65BB" w:rsidTr="00592DA5">
        <w:trPr>
          <w:cantSplit/>
          <w:trHeight w:val="454"/>
          <w:jc w:val="center"/>
        </w:trPr>
        <w:tc>
          <w:tcPr>
            <w:tcW w:w="1743" w:type="dxa"/>
            <w:vMerge/>
            <w:tcBorders>
              <w:top w:val="nil"/>
              <w:bottom w:val="single" w:sz="4" w:space="0" w:color="auto"/>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3544"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专业方向课</w:t>
            </w:r>
          </w:p>
        </w:tc>
        <w:tc>
          <w:tcPr>
            <w:tcW w:w="1222"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10</w:t>
            </w:r>
          </w:p>
        </w:tc>
        <w:tc>
          <w:tcPr>
            <w:tcW w:w="2731" w:type="dxa"/>
            <w:tcBorders>
              <w:top w:val="single" w:sz="4" w:space="0" w:color="auto"/>
              <w:left w:val="single" w:sz="4" w:space="0" w:color="auto"/>
              <w:bottom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25%</w:t>
            </w:r>
          </w:p>
        </w:tc>
      </w:tr>
    </w:tbl>
    <w:p w:rsidR="007E65BB" w:rsidRDefault="007E65BB" w:rsidP="00B7637E">
      <w:pPr>
        <w:spacing w:line="520" w:lineRule="exact"/>
        <w:rPr>
          <w:rFonts w:ascii="仿宋_GB2312" w:eastAsia="仿宋_GB2312" w:hAnsi="Times New Roman"/>
          <w:sz w:val="32"/>
          <w:szCs w:val="32"/>
        </w:rPr>
      </w:pPr>
    </w:p>
    <w:p w:rsidR="00B7637E" w:rsidRDefault="00B7637E" w:rsidP="00B7637E">
      <w:pPr>
        <w:spacing w:line="520" w:lineRule="exact"/>
        <w:rPr>
          <w:rFonts w:ascii="仿宋_GB2312" w:eastAsia="仿宋_GB2312" w:hAnsi="Times New Roman"/>
          <w:sz w:val="32"/>
          <w:szCs w:val="32"/>
        </w:rPr>
      </w:pPr>
    </w:p>
    <w:p w:rsidR="00B7637E" w:rsidRDefault="00B7637E" w:rsidP="00B7637E">
      <w:pPr>
        <w:spacing w:line="520" w:lineRule="exact"/>
        <w:rPr>
          <w:rFonts w:ascii="仿宋_GB2312" w:eastAsia="仿宋_GB2312" w:hAnsi="Times New Roman"/>
          <w:sz w:val="32"/>
          <w:szCs w:val="32"/>
        </w:rPr>
      </w:pPr>
    </w:p>
    <w:p w:rsidR="00B7637E" w:rsidRDefault="00B7637E" w:rsidP="00B7637E">
      <w:pPr>
        <w:spacing w:line="520" w:lineRule="exact"/>
        <w:rPr>
          <w:rFonts w:ascii="仿宋_GB2312" w:eastAsia="仿宋_GB2312" w:hAnsi="Times New Roman"/>
          <w:sz w:val="32"/>
          <w:szCs w:val="32"/>
        </w:rPr>
      </w:pPr>
    </w:p>
    <w:p w:rsidR="00B7637E" w:rsidRDefault="00B7637E" w:rsidP="00B7637E">
      <w:pPr>
        <w:spacing w:line="520" w:lineRule="exact"/>
        <w:rPr>
          <w:rFonts w:ascii="仿宋_GB2312" w:eastAsia="仿宋_GB2312" w:hAnsi="Times New Roman"/>
          <w:sz w:val="32"/>
          <w:szCs w:val="32"/>
        </w:rPr>
      </w:pPr>
    </w:p>
    <w:p w:rsidR="00E72DB2" w:rsidRPr="00E72DB2" w:rsidRDefault="00E72DB2" w:rsidP="00E72DB2">
      <w:pPr>
        <w:spacing w:line="520" w:lineRule="exact"/>
        <w:ind w:firstLineChars="200" w:firstLine="640"/>
        <w:rPr>
          <w:rFonts w:ascii="仿宋_GB2312" w:eastAsia="仿宋_GB2312" w:hAnsi="Times New Roman"/>
          <w:sz w:val="32"/>
          <w:szCs w:val="32"/>
        </w:rPr>
      </w:pPr>
      <w:r w:rsidRPr="00E72DB2">
        <w:rPr>
          <w:rFonts w:ascii="仿宋_GB2312" w:eastAsia="仿宋_GB2312" w:hAnsi="Times New Roman" w:hint="eastAsia"/>
          <w:sz w:val="32"/>
          <w:szCs w:val="32"/>
        </w:rPr>
        <w:lastRenderedPageBreak/>
        <w:t>十、理论教学和实践教学结构比例表</w:t>
      </w:r>
    </w:p>
    <w:tbl>
      <w:tblPr>
        <w:tblW w:w="902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495"/>
        <w:gridCol w:w="2930"/>
        <w:gridCol w:w="1285"/>
        <w:gridCol w:w="1051"/>
        <w:gridCol w:w="2266"/>
      </w:tblGrid>
      <w:tr w:rsidR="007E65BB" w:rsidRPr="007E65BB" w:rsidTr="00592DA5">
        <w:trPr>
          <w:trHeight w:val="454"/>
          <w:jc w:val="center"/>
        </w:trPr>
        <w:tc>
          <w:tcPr>
            <w:tcW w:w="4425" w:type="dxa"/>
            <w:gridSpan w:val="2"/>
            <w:tcBorders>
              <w:top w:val="single" w:sz="4" w:space="0" w:color="auto"/>
              <w:bottom w:val="single" w:sz="4" w:space="0" w:color="auto"/>
              <w:right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类别</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学分</w:t>
            </w:r>
          </w:p>
        </w:tc>
        <w:tc>
          <w:tcPr>
            <w:tcW w:w="1051" w:type="dxa"/>
            <w:tcBorders>
              <w:top w:val="single" w:sz="4" w:space="0" w:color="auto"/>
              <w:left w:val="single" w:sz="4" w:space="0" w:color="auto"/>
              <w:bottom w:val="single" w:sz="4" w:space="0" w:color="auto"/>
              <w:right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小计</w:t>
            </w:r>
          </w:p>
        </w:tc>
        <w:tc>
          <w:tcPr>
            <w:tcW w:w="2266" w:type="dxa"/>
            <w:tcBorders>
              <w:top w:val="single" w:sz="4" w:space="0" w:color="auto"/>
              <w:left w:val="single" w:sz="4" w:space="0" w:color="auto"/>
              <w:bottom w:val="single" w:sz="4" w:space="0" w:color="auto"/>
            </w:tcBorders>
            <w:vAlign w:val="center"/>
          </w:tcPr>
          <w:p w:rsidR="007E65BB" w:rsidRPr="007E65BB" w:rsidRDefault="007E65BB" w:rsidP="00592DA5">
            <w:pPr>
              <w:jc w:val="center"/>
              <w:rPr>
                <w:rFonts w:ascii="仿宋_GB2312" w:eastAsia="仿宋_GB2312" w:hAnsi="宋体" w:cs="黑体"/>
                <w:b/>
                <w:kern w:val="0"/>
                <w:szCs w:val="21"/>
                <w:lang w:val="zh-CN"/>
              </w:rPr>
            </w:pPr>
            <w:r w:rsidRPr="007E65BB">
              <w:rPr>
                <w:rFonts w:ascii="仿宋_GB2312" w:eastAsia="仿宋_GB2312" w:hAnsi="宋体" w:cs="黑体" w:hint="eastAsia"/>
                <w:b/>
                <w:kern w:val="0"/>
                <w:szCs w:val="21"/>
                <w:lang w:val="zh-CN"/>
              </w:rPr>
              <w:t>占总学分百分比</w:t>
            </w:r>
          </w:p>
        </w:tc>
      </w:tr>
      <w:tr w:rsidR="007E65BB" w:rsidTr="00592DA5">
        <w:trPr>
          <w:cantSplit/>
          <w:trHeight w:val="454"/>
          <w:jc w:val="center"/>
        </w:trPr>
        <w:tc>
          <w:tcPr>
            <w:tcW w:w="1495" w:type="dxa"/>
            <w:vMerge w:val="restart"/>
            <w:tcBorders>
              <w:top w:val="nil"/>
              <w:bottom w:val="nil"/>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Arial" w:cs="黑体" w:hint="eastAsia"/>
                <w:kern w:val="0"/>
                <w:szCs w:val="21"/>
                <w:lang w:val="zh-CN"/>
              </w:rPr>
              <w:t>理论教学</w:t>
            </w: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学科基础课</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9.25</w:t>
            </w:r>
          </w:p>
        </w:tc>
        <w:tc>
          <w:tcPr>
            <w:tcW w:w="1051" w:type="dxa"/>
            <w:vMerge w:val="restart"/>
            <w:tcBorders>
              <w:top w:val="nil"/>
              <w:left w:val="single" w:sz="4" w:space="0" w:color="auto"/>
              <w:bottom w:val="nil"/>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30.5</w:t>
            </w:r>
          </w:p>
        </w:tc>
        <w:tc>
          <w:tcPr>
            <w:tcW w:w="2266" w:type="dxa"/>
            <w:vMerge w:val="restart"/>
            <w:tcBorders>
              <w:top w:val="nil"/>
              <w:left w:val="single" w:sz="4" w:space="0" w:color="auto"/>
              <w:bottom w:val="nil"/>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61%</w:t>
            </w:r>
          </w:p>
        </w:tc>
      </w:tr>
      <w:tr w:rsidR="007E65BB" w:rsidTr="00592DA5">
        <w:trPr>
          <w:cantSplit/>
          <w:trHeight w:val="454"/>
          <w:jc w:val="center"/>
        </w:trPr>
        <w:tc>
          <w:tcPr>
            <w:tcW w:w="1495" w:type="dxa"/>
            <w:vMerge/>
            <w:tcBorders>
              <w:top w:val="nil"/>
              <w:bottom w:val="nil"/>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专业课</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13.25</w:t>
            </w:r>
          </w:p>
        </w:tc>
        <w:tc>
          <w:tcPr>
            <w:tcW w:w="1051" w:type="dxa"/>
            <w:vMerge/>
            <w:tcBorders>
              <w:top w:val="nil"/>
              <w:left w:val="single" w:sz="4" w:space="0" w:color="auto"/>
              <w:bottom w:val="nil"/>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266" w:type="dxa"/>
            <w:vMerge/>
            <w:tcBorders>
              <w:top w:val="nil"/>
              <w:left w:val="single" w:sz="4" w:space="0" w:color="auto"/>
              <w:bottom w:val="nil"/>
            </w:tcBorders>
            <w:vAlign w:val="center"/>
          </w:tcPr>
          <w:p w:rsidR="007E65BB" w:rsidRDefault="007E65BB" w:rsidP="00592DA5">
            <w:pPr>
              <w:widowControl/>
              <w:jc w:val="left"/>
              <w:rPr>
                <w:rFonts w:ascii="仿宋_GB2312" w:eastAsia="仿宋_GB2312" w:hAnsi="宋体" w:cs="黑体"/>
                <w:kern w:val="0"/>
                <w:szCs w:val="21"/>
                <w:lang w:val="zh-CN"/>
              </w:rPr>
            </w:pPr>
          </w:p>
        </w:tc>
      </w:tr>
      <w:tr w:rsidR="007E65BB" w:rsidTr="00592DA5">
        <w:trPr>
          <w:cantSplit/>
          <w:trHeight w:val="454"/>
          <w:jc w:val="center"/>
        </w:trPr>
        <w:tc>
          <w:tcPr>
            <w:tcW w:w="1495" w:type="dxa"/>
            <w:vMerge/>
            <w:tcBorders>
              <w:top w:val="nil"/>
              <w:bottom w:val="nil"/>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Arial" w:cs="黑体"/>
                <w:kern w:val="0"/>
                <w:szCs w:val="21"/>
                <w:lang w:val="zh-CN"/>
              </w:rPr>
            </w:pPr>
            <w:r>
              <w:rPr>
                <w:rFonts w:ascii="仿宋_GB2312" w:eastAsia="仿宋_GB2312" w:hAnsi="Arial" w:cs="黑体" w:hint="eastAsia"/>
                <w:kern w:val="0"/>
                <w:szCs w:val="21"/>
                <w:lang w:val="zh-CN"/>
              </w:rPr>
              <w:t>专业方向课</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8</w:t>
            </w:r>
          </w:p>
        </w:tc>
        <w:tc>
          <w:tcPr>
            <w:tcW w:w="1051" w:type="dxa"/>
            <w:vMerge/>
            <w:tcBorders>
              <w:top w:val="nil"/>
              <w:left w:val="single" w:sz="4" w:space="0" w:color="auto"/>
              <w:bottom w:val="nil"/>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266" w:type="dxa"/>
            <w:vMerge/>
            <w:tcBorders>
              <w:top w:val="nil"/>
              <w:left w:val="single" w:sz="4" w:space="0" w:color="auto"/>
              <w:bottom w:val="nil"/>
            </w:tcBorders>
            <w:vAlign w:val="center"/>
          </w:tcPr>
          <w:p w:rsidR="007E65BB" w:rsidRDefault="007E65BB" w:rsidP="00592DA5">
            <w:pPr>
              <w:widowControl/>
              <w:jc w:val="left"/>
              <w:rPr>
                <w:rFonts w:ascii="仿宋_GB2312" w:eastAsia="仿宋_GB2312" w:hAnsi="宋体" w:cs="黑体"/>
                <w:kern w:val="0"/>
                <w:szCs w:val="21"/>
                <w:lang w:val="zh-CN"/>
              </w:rPr>
            </w:pPr>
          </w:p>
        </w:tc>
      </w:tr>
      <w:tr w:rsidR="007E65BB" w:rsidTr="00592DA5">
        <w:trPr>
          <w:cantSplit/>
          <w:trHeight w:val="454"/>
          <w:jc w:val="center"/>
        </w:trPr>
        <w:tc>
          <w:tcPr>
            <w:tcW w:w="1495" w:type="dxa"/>
            <w:vMerge w:val="restart"/>
            <w:tcBorders>
              <w:top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实践教学</w:t>
            </w: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课内上机</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8.5</w:t>
            </w:r>
          </w:p>
        </w:tc>
        <w:tc>
          <w:tcPr>
            <w:tcW w:w="1051" w:type="dxa"/>
            <w:vMerge w:val="restart"/>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19.5</w:t>
            </w:r>
          </w:p>
        </w:tc>
        <w:tc>
          <w:tcPr>
            <w:tcW w:w="2266" w:type="dxa"/>
            <w:vMerge w:val="restart"/>
            <w:tcBorders>
              <w:top w:val="single" w:sz="4" w:space="0" w:color="auto"/>
              <w:left w:val="single" w:sz="4" w:space="0" w:color="auto"/>
              <w:bottom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39%</w:t>
            </w:r>
          </w:p>
        </w:tc>
      </w:tr>
      <w:tr w:rsidR="007E65BB" w:rsidTr="00592DA5">
        <w:trPr>
          <w:cantSplit/>
          <w:trHeight w:val="454"/>
          <w:jc w:val="center"/>
        </w:trPr>
        <w:tc>
          <w:tcPr>
            <w:tcW w:w="1495" w:type="dxa"/>
            <w:vMerge/>
            <w:tcBorders>
              <w:top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课内实验</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w:t>
            </w:r>
          </w:p>
        </w:tc>
        <w:tc>
          <w:tcPr>
            <w:tcW w:w="1051" w:type="dxa"/>
            <w:vMerge/>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p>
        </w:tc>
        <w:tc>
          <w:tcPr>
            <w:tcW w:w="2266" w:type="dxa"/>
            <w:vMerge/>
            <w:tcBorders>
              <w:top w:val="single" w:sz="4" w:space="0" w:color="auto"/>
              <w:left w:val="single" w:sz="4" w:space="0" w:color="auto"/>
              <w:bottom w:val="single" w:sz="4" w:space="0" w:color="auto"/>
            </w:tcBorders>
            <w:vAlign w:val="center"/>
          </w:tcPr>
          <w:p w:rsidR="007E65BB" w:rsidRDefault="007E65BB" w:rsidP="00592DA5">
            <w:pPr>
              <w:jc w:val="center"/>
              <w:rPr>
                <w:rFonts w:ascii="仿宋_GB2312" w:eastAsia="仿宋_GB2312" w:hAnsi="宋体" w:cs="黑体"/>
                <w:kern w:val="0"/>
                <w:szCs w:val="21"/>
                <w:lang w:val="zh-CN"/>
              </w:rPr>
            </w:pPr>
          </w:p>
        </w:tc>
      </w:tr>
      <w:tr w:rsidR="007E65BB" w:rsidTr="00592DA5">
        <w:trPr>
          <w:cantSplit/>
          <w:trHeight w:val="454"/>
          <w:jc w:val="center"/>
        </w:trPr>
        <w:tc>
          <w:tcPr>
            <w:tcW w:w="1495" w:type="dxa"/>
            <w:vMerge/>
            <w:tcBorders>
              <w:top w:val="single" w:sz="4" w:space="0" w:color="auto"/>
              <w:bottom w:val="single" w:sz="4" w:space="0" w:color="auto"/>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课程设计</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4</w:t>
            </w:r>
          </w:p>
        </w:tc>
        <w:tc>
          <w:tcPr>
            <w:tcW w:w="1051" w:type="dxa"/>
            <w:vMerge/>
            <w:tcBorders>
              <w:top w:val="single" w:sz="4" w:space="0" w:color="auto"/>
              <w:left w:val="single" w:sz="4" w:space="0" w:color="auto"/>
              <w:bottom w:val="single" w:sz="4" w:space="0" w:color="auto"/>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266" w:type="dxa"/>
            <w:vMerge/>
            <w:tcBorders>
              <w:top w:val="single" w:sz="4" w:space="0" w:color="auto"/>
              <w:left w:val="single" w:sz="4" w:space="0" w:color="auto"/>
              <w:bottom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r>
      <w:tr w:rsidR="007E65BB" w:rsidTr="00592DA5">
        <w:trPr>
          <w:cantSplit/>
          <w:trHeight w:val="454"/>
          <w:jc w:val="center"/>
        </w:trPr>
        <w:tc>
          <w:tcPr>
            <w:tcW w:w="1495" w:type="dxa"/>
            <w:vMerge/>
            <w:tcBorders>
              <w:top w:val="single" w:sz="4" w:space="0" w:color="auto"/>
              <w:bottom w:val="single" w:sz="4" w:space="0" w:color="auto"/>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930"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毕业论文（设计）</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6</w:t>
            </w:r>
          </w:p>
        </w:tc>
        <w:tc>
          <w:tcPr>
            <w:tcW w:w="1051" w:type="dxa"/>
            <w:vMerge/>
            <w:tcBorders>
              <w:top w:val="single" w:sz="4" w:space="0" w:color="auto"/>
              <w:left w:val="single" w:sz="4" w:space="0" w:color="auto"/>
              <w:bottom w:val="single" w:sz="4" w:space="0" w:color="auto"/>
              <w:right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c>
          <w:tcPr>
            <w:tcW w:w="2266" w:type="dxa"/>
            <w:vMerge/>
            <w:tcBorders>
              <w:top w:val="single" w:sz="4" w:space="0" w:color="auto"/>
              <w:left w:val="single" w:sz="4" w:space="0" w:color="auto"/>
              <w:bottom w:val="single" w:sz="4" w:space="0" w:color="auto"/>
            </w:tcBorders>
            <w:vAlign w:val="center"/>
          </w:tcPr>
          <w:p w:rsidR="007E65BB" w:rsidRDefault="007E65BB" w:rsidP="00592DA5">
            <w:pPr>
              <w:widowControl/>
              <w:jc w:val="left"/>
              <w:rPr>
                <w:rFonts w:ascii="仿宋_GB2312" w:eastAsia="仿宋_GB2312" w:hAnsi="宋体" w:cs="黑体"/>
                <w:kern w:val="0"/>
                <w:szCs w:val="21"/>
                <w:lang w:val="zh-CN"/>
              </w:rPr>
            </w:pPr>
          </w:p>
        </w:tc>
      </w:tr>
      <w:tr w:rsidR="007E65BB" w:rsidTr="00592DA5">
        <w:trPr>
          <w:cantSplit/>
          <w:trHeight w:val="235"/>
          <w:jc w:val="center"/>
        </w:trPr>
        <w:tc>
          <w:tcPr>
            <w:tcW w:w="4425" w:type="dxa"/>
            <w:gridSpan w:val="2"/>
            <w:tcBorders>
              <w:top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hint="eastAsia"/>
                <w:kern w:val="0"/>
                <w:szCs w:val="21"/>
                <w:lang w:val="zh-CN"/>
              </w:rPr>
              <w:t>合计</w:t>
            </w:r>
          </w:p>
        </w:tc>
        <w:tc>
          <w:tcPr>
            <w:tcW w:w="1285"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50</w:t>
            </w:r>
          </w:p>
        </w:tc>
        <w:tc>
          <w:tcPr>
            <w:tcW w:w="1051" w:type="dxa"/>
            <w:tcBorders>
              <w:top w:val="single" w:sz="4" w:space="0" w:color="auto"/>
              <w:left w:val="single" w:sz="4" w:space="0" w:color="auto"/>
              <w:bottom w:val="single" w:sz="4" w:space="0" w:color="auto"/>
              <w:right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50</w:t>
            </w:r>
          </w:p>
        </w:tc>
        <w:tc>
          <w:tcPr>
            <w:tcW w:w="2266" w:type="dxa"/>
            <w:tcBorders>
              <w:top w:val="single" w:sz="4" w:space="0" w:color="auto"/>
              <w:left w:val="single" w:sz="4" w:space="0" w:color="auto"/>
              <w:bottom w:val="single" w:sz="4" w:space="0" w:color="auto"/>
            </w:tcBorders>
            <w:vAlign w:val="center"/>
          </w:tcPr>
          <w:p w:rsidR="007E65BB" w:rsidRDefault="007E65BB" w:rsidP="00592DA5">
            <w:pPr>
              <w:jc w:val="center"/>
              <w:rPr>
                <w:rFonts w:ascii="仿宋_GB2312" w:eastAsia="仿宋_GB2312" w:hAnsi="宋体" w:cs="黑体"/>
                <w:kern w:val="0"/>
                <w:szCs w:val="21"/>
                <w:lang w:val="zh-CN"/>
              </w:rPr>
            </w:pPr>
            <w:r>
              <w:rPr>
                <w:rFonts w:ascii="仿宋_GB2312" w:eastAsia="仿宋_GB2312" w:hAnsi="宋体" w:cs="黑体"/>
                <w:kern w:val="0"/>
                <w:szCs w:val="21"/>
                <w:lang w:val="zh-CN"/>
              </w:rPr>
              <w:t>100%</w:t>
            </w:r>
          </w:p>
        </w:tc>
      </w:tr>
    </w:tbl>
    <w:p w:rsidR="00E72DB2" w:rsidRPr="00E72DB2" w:rsidRDefault="00E72DB2" w:rsidP="00E72DB2">
      <w:pPr>
        <w:jc w:val="center"/>
        <w:rPr>
          <w:rFonts w:ascii="方正小标宋简体" w:eastAsia="方正小标宋简体"/>
          <w:sz w:val="44"/>
          <w:szCs w:val="44"/>
        </w:rPr>
      </w:pPr>
    </w:p>
    <w:sectPr w:rsidR="00E72DB2" w:rsidRPr="00E72DB2" w:rsidSect="00A35B7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372" w:rsidRDefault="001F0372" w:rsidP="00E72DB2">
      <w:r>
        <w:separator/>
      </w:r>
    </w:p>
  </w:endnote>
  <w:endnote w:type="continuationSeparator" w:id="0">
    <w:p w:rsidR="001F0372" w:rsidRDefault="001F0372" w:rsidP="00E72D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30719"/>
      <w:docPartObj>
        <w:docPartGallery w:val="Page Numbers (Bottom of Page)"/>
        <w:docPartUnique/>
      </w:docPartObj>
    </w:sdtPr>
    <w:sdtContent>
      <w:p w:rsidR="00E72DB2" w:rsidRDefault="003739E3">
        <w:pPr>
          <w:pStyle w:val="a4"/>
          <w:jc w:val="right"/>
        </w:pPr>
        <w:fldSimple w:instr=" PAGE   \* MERGEFORMAT ">
          <w:r w:rsidR="005535A5" w:rsidRPr="005535A5">
            <w:rPr>
              <w:noProof/>
              <w:lang w:val="zh-CN"/>
            </w:rPr>
            <w:t>6</w:t>
          </w:r>
        </w:fldSimple>
      </w:p>
    </w:sdtContent>
  </w:sdt>
  <w:p w:rsidR="00E72DB2" w:rsidRDefault="00E72DB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372" w:rsidRDefault="001F0372" w:rsidP="00E72DB2">
      <w:r>
        <w:separator/>
      </w:r>
    </w:p>
  </w:footnote>
  <w:footnote w:type="continuationSeparator" w:id="0">
    <w:p w:rsidR="001F0372" w:rsidRDefault="001F0372" w:rsidP="00E72D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48C7"/>
    <w:rsid w:val="001A51D3"/>
    <w:rsid w:val="001F0372"/>
    <w:rsid w:val="00343612"/>
    <w:rsid w:val="003739E3"/>
    <w:rsid w:val="00416E44"/>
    <w:rsid w:val="005535A5"/>
    <w:rsid w:val="007E65BB"/>
    <w:rsid w:val="009D3ED5"/>
    <w:rsid w:val="00A35B78"/>
    <w:rsid w:val="00B7191B"/>
    <w:rsid w:val="00B7637E"/>
    <w:rsid w:val="00C848C7"/>
    <w:rsid w:val="00D03425"/>
    <w:rsid w:val="00E72DB2"/>
    <w:rsid w:val="00E76C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B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2D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2DB2"/>
    <w:rPr>
      <w:sz w:val="18"/>
      <w:szCs w:val="18"/>
    </w:rPr>
  </w:style>
  <w:style w:type="paragraph" w:styleId="a4">
    <w:name w:val="footer"/>
    <w:basedOn w:val="a"/>
    <w:link w:val="Char0"/>
    <w:uiPriority w:val="99"/>
    <w:unhideWhenUsed/>
    <w:rsid w:val="00E72DB2"/>
    <w:pPr>
      <w:tabs>
        <w:tab w:val="center" w:pos="4153"/>
        <w:tab w:val="right" w:pos="8306"/>
      </w:tabs>
      <w:snapToGrid w:val="0"/>
      <w:jc w:val="left"/>
    </w:pPr>
    <w:rPr>
      <w:sz w:val="18"/>
      <w:szCs w:val="18"/>
    </w:rPr>
  </w:style>
  <w:style w:type="character" w:customStyle="1" w:styleId="Char0">
    <w:name w:val="页脚 Char"/>
    <w:basedOn w:val="a0"/>
    <w:link w:val="a4"/>
    <w:uiPriority w:val="99"/>
    <w:rsid w:val="00E72DB2"/>
    <w:rPr>
      <w:sz w:val="18"/>
      <w:szCs w:val="18"/>
    </w:rPr>
  </w:style>
</w:styles>
</file>

<file path=word/webSettings.xml><?xml version="1.0" encoding="utf-8"?>
<w:webSettings xmlns:r="http://schemas.openxmlformats.org/officeDocument/2006/relationships" xmlns:w="http://schemas.openxmlformats.org/wordprocessingml/2006/main">
  <w:divs>
    <w:div w:id="1027409437">
      <w:bodyDiv w:val="1"/>
      <w:marLeft w:val="0"/>
      <w:marRight w:val="0"/>
      <w:marTop w:val="0"/>
      <w:marBottom w:val="0"/>
      <w:divBdr>
        <w:top w:val="none" w:sz="0" w:space="0" w:color="auto"/>
        <w:left w:val="none" w:sz="0" w:space="0" w:color="auto"/>
        <w:bottom w:val="none" w:sz="0" w:space="0" w:color="auto"/>
        <w:right w:val="none" w:sz="0" w:space="0" w:color="auto"/>
      </w:divBdr>
    </w:div>
    <w:div w:id="1386489597">
      <w:bodyDiv w:val="1"/>
      <w:marLeft w:val="0"/>
      <w:marRight w:val="0"/>
      <w:marTop w:val="0"/>
      <w:marBottom w:val="0"/>
      <w:divBdr>
        <w:top w:val="none" w:sz="0" w:space="0" w:color="auto"/>
        <w:left w:val="none" w:sz="0" w:space="0" w:color="auto"/>
        <w:bottom w:val="none" w:sz="0" w:space="0" w:color="auto"/>
        <w:right w:val="none" w:sz="0" w:space="0" w:color="auto"/>
      </w:divBdr>
    </w:div>
    <w:div w:id="161960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639</Words>
  <Characters>3645</Characters>
  <Application>Microsoft Office Word</Application>
  <DocSecurity>0</DocSecurity>
  <Lines>30</Lines>
  <Paragraphs>8</Paragraphs>
  <ScaleCrop>false</ScaleCrop>
  <Company>CHINA</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6</cp:revision>
  <dcterms:created xsi:type="dcterms:W3CDTF">2016-09-23T08:51:00Z</dcterms:created>
  <dcterms:modified xsi:type="dcterms:W3CDTF">2016-09-27T06:08:00Z</dcterms:modified>
</cp:coreProperties>
</file>