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520" w:lineRule="exact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关于开展全校主要学生干部专题培训的通知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各院系分团委、各级学生组织：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为了加强我校学生干部队伍建设，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增强学生干部的组织协调能力，树立责任感意识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  <w:lang w:eastAsia="zh-CN"/>
        </w:rPr>
        <w:t>、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团队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  <w:lang w:eastAsia="zh-CN"/>
        </w:rPr>
        <w:t>意识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和大局意识，全面提高我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  <w:lang w:eastAsia="zh-CN"/>
        </w:rPr>
        <w:t>校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学生干部的整体素质，打造一支“高素质、高标准、高效率”的学习型队伍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  <w:lang w:eastAsia="zh-CN"/>
        </w:rPr>
        <w:t>，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努力实现学生自我教育、自我管理、自我服务，</w:t>
      </w:r>
      <w:r>
        <w:rPr>
          <w:rFonts w:hint="eastAsia" w:ascii="仿宋_GB2312" w:hAnsi="仿宋_GB2312" w:eastAsia="仿宋_GB2312" w:cs="仿宋_GB2312"/>
          <w:sz w:val="28"/>
          <w:szCs w:val="28"/>
        </w:rPr>
        <w:t>校团委计划举办全校主要学生干部专题培训活动。现将有关事宜通知如下：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一、组织形式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培训主要分为集中学习和分组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实践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两种方式，主要采用专题讲座、经验交流、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志愿服务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等形式。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培训时间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28"/>
          <w:szCs w:val="28"/>
        </w:rPr>
        <w:t>旬—1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</w:rPr>
        <w:t>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、培训对象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级团支部书记、班长；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校级学生组织主席团及副部级以上成员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学生协会主要负责人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、具体内容及日程安排</w:t>
      </w:r>
    </w:p>
    <w:tbl>
      <w:tblPr>
        <w:tblStyle w:val="3"/>
        <w:tblW w:w="10268" w:type="dxa"/>
        <w:jc w:val="center"/>
        <w:tblInd w:w="-1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2393"/>
        <w:gridCol w:w="3349"/>
        <w:gridCol w:w="963"/>
        <w:gridCol w:w="1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3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培训内容</w:t>
            </w:r>
          </w:p>
        </w:tc>
        <w:tc>
          <w:tcPr>
            <w:tcW w:w="33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培训对象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11月9日（周三）</w:t>
            </w:r>
          </w:p>
          <w:p>
            <w:pPr>
              <w:keepNext w:val="0"/>
              <w:keepLines w:val="0"/>
              <w:pageBreakBefore w:val="0"/>
              <w:tabs>
                <w:tab w:val="left" w:pos="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18:3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特色团日交流会</w:t>
            </w:r>
          </w:p>
        </w:tc>
        <w:tc>
          <w:tcPr>
            <w:tcW w:w="3349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级团支部书记、班长</w:t>
            </w:r>
          </w:p>
        </w:tc>
        <w:tc>
          <w:tcPr>
            <w:tcW w:w="9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罗萍</w:t>
            </w:r>
          </w:p>
        </w:tc>
        <w:tc>
          <w:tcPr>
            <w:tcW w:w="119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11-106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日（周四）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18:30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19:3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  <w:t>《实用公文写作》</w:t>
            </w:r>
          </w:p>
        </w:tc>
        <w:tc>
          <w:tcPr>
            <w:tcW w:w="3349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校级学生组织成员及学生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</w:t>
            </w:r>
          </w:p>
        </w:tc>
        <w:tc>
          <w:tcPr>
            <w:tcW w:w="9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高霞</w:t>
            </w:r>
          </w:p>
        </w:tc>
        <w:tc>
          <w:tcPr>
            <w:tcW w:w="119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11-106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2393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</w:rPr>
              <w:t>《在学生干部的工作中提升人格魅力》</w:t>
            </w:r>
          </w:p>
        </w:tc>
        <w:tc>
          <w:tcPr>
            <w:tcW w:w="3349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级团支部书记、班长；校级学生组织相关成员</w:t>
            </w:r>
          </w:p>
        </w:tc>
        <w:tc>
          <w:tcPr>
            <w:tcW w:w="9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赵翠荣</w:t>
            </w:r>
          </w:p>
        </w:tc>
        <w:tc>
          <w:tcPr>
            <w:tcW w:w="119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11-106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67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-12月中旬</w:t>
            </w:r>
          </w:p>
        </w:tc>
        <w:tc>
          <w:tcPr>
            <w:tcW w:w="2393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szCs w:val="24"/>
                <w:lang w:eastAsia="zh-CN"/>
              </w:rPr>
              <w:t>志愿服务活动</w:t>
            </w:r>
          </w:p>
        </w:tc>
        <w:tc>
          <w:tcPr>
            <w:tcW w:w="3349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校级学生组织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副部级以上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</w:tc>
        <w:tc>
          <w:tcPr>
            <w:tcW w:w="96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郭佳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另行通知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1、请各单位认真组织培训对象准时参加，并指定负责人做好培训考勤工作。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相关学生干部应积极参加相应培训课程，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  <w:lang w:eastAsia="zh-CN"/>
        </w:rPr>
        <w:t>并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遵守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  <w:lang w:eastAsia="zh-CN"/>
        </w:rPr>
        <w:t>课堂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8FBFC"/>
        </w:rPr>
        <w:t>纪律，认真听讲。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2、各院系分团委要结合自身实际，制定相关学生干部培训计划，培训完成时要及时进行总结。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、请各单位将参加人员名单于1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将学员名单</w:t>
      </w:r>
      <w:r>
        <w:rPr>
          <w:rFonts w:hint="eastAsia" w:ascii="仿宋_GB2312" w:hAnsi="仿宋_GB2312" w:eastAsia="仿宋_GB2312" w:cs="仿宋_GB2312"/>
          <w:sz w:val="28"/>
          <w:szCs w:val="28"/>
        </w:rPr>
        <w:t>上报校团委（电子档和书面各一份）。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附件1：名额分配表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附件2：学员信息表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-10-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</w:p>
    <w:p>
      <w:pPr>
        <w:spacing w:line="520" w:lineRule="exact"/>
        <w:rPr>
          <w:rFonts w:hint="eastAsia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：名额分配表</w:t>
      </w:r>
    </w:p>
    <w:p>
      <w:pPr>
        <w:tabs>
          <w:tab w:val="left" w:pos="2078"/>
          <w:tab w:val="center" w:pos="4213"/>
        </w:tabs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4"/>
        </w:rPr>
        <w:t>《实用公文写作》主题培训名额分配表</w:t>
      </w:r>
    </w:p>
    <w:tbl>
      <w:tblPr>
        <w:tblStyle w:val="3"/>
        <w:tblW w:w="8640" w:type="dxa"/>
        <w:jc w:val="center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2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学生组织</w:t>
            </w:r>
          </w:p>
        </w:tc>
        <w:tc>
          <w:tcPr>
            <w:tcW w:w="363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校学生会</w:t>
            </w:r>
          </w:p>
        </w:tc>
        <w:tc>
          <w:tcPr>
            <w:tcW w:w="363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团委办公室</w:t>
            </w:r>
          </w:p>
        </w:tc>
        <w:tc>
          <w:tcPr>
            <w:tcW w:w="363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00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学生团体联合会及各协会主要负责人</w:t>
            </w:r>
          </w:p>
        </w:tc>
        <w:tc>
          <w:tcPr>
            <w:tcW w:w="363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青年志愿者协会</w:t>
            </w:r>
          </w:p>
        </w:tc>
        <w:tc>
          <w:tcPr>
            <w:tcW w:w="363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55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4"/>
        </w:rPr>
        <w:t>《在学生干部的工作中提升人格魅力》主题培训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名额分配表</w:t>
      </w:r>
    </w:p>
    <w:tbl>
      <w:tblPr>
        <w:tblStyle w:val="3"/>
        <w:tblW w:w="9689" w:type="dxa"/>
        <w:jc w:val="center"/>
        <w:tblInd w:w="-20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620"/>
        <w:gridCol w:w="1743"/>
        <w:gridCol w:w="360"/>
        <w:gridCol w:w="19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院系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级班长</w:t>
            </w:r>
          </w:p>
        </w:tc>
        <w:tc>
          <w:tcPr>
            <w:tcW w:w="174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级团支书</w:t>
            </w:r>
          </w:p>
        </w:tc>
        <w:tc>
          <w:tcPr>
            <w:tcW w:w="360" w:type="dxa"/>
            <w:vMerge w:val="restart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学生组织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信息科学与工程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1743" w:type="dxa"/>
            <w:textDirection w:val="lrTb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3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校学生会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机电自动化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1743" w:type="dxa"/>
            <w:textDirection w:val="lrTb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3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团委办公室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城市建设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743" w:type="dxa"/>
            <w:textDirection w:val="lrTb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学生团体联合会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系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743" w:type="dxa"/>
            <w:textDirection w:val="lrTb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青年志愿者协会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经济管理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1743" w:type="dxa"/>
            <w:textDirection w:val="lrTb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3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大学生艺术团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新闻与法学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1743" w:type="dxa"/>
            <w:textDirection w:val="lrTb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3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国旗班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艺术设计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学院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1743" w:type="dxa"/>
            <w:textDirection w:val="lrTb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3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礼仪队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6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162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116</w:t>
            </w:r>
          </w:p>
        </w:tc>
        <w:tc>
          <w:tcPr>
            <w:tcW w:w="1743" w:type="dxa"/>
            <w:textDirection w:val="lrTb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116</w:t>
            </w:r>
          </w:p>
        </w:tc>
        <w:tc>
          <w:tcPr>
            <w:tcW w:w="360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55</w:t>
            </w:r>
          </w:p>
        </w:tc>
      </w:tr>
    </w:tbl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>
      <w:pPr>
        <w:tabs>
          <w:tab w:val="left" w:pos="2078"/>
          <w:tab w:val="center" w:pos="4213"/>
        </w:tabs>
        <w:spacing w:line="5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附件2：学员信息表</w:t>
      </w:r>
    </w:p>
    <w:p>
      <w:pPr>
        <w:spacing w:after="312" w:afterLines="100" w:line="520" w:lineRule="exact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武昌首义学院学生干部培训学员信息统计表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</w:t>
      </w:r>
    </w:p>
    <w:p>
      <w:pPr>
        <w:spacing w:line="520" w:lineRule="exact"/>
        <w:ind w:right="64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填表单位：          </w:t>
      </w:r>
      <w:r>
        <w:rPr>
          <w:rFonts w:hint="eastAsia" w:ascii="仿宋_GB2312" w:hAnsi="仿宋_GB2312" w:eastAsia="仿宋_GB2312" w:cs="仿宋_GB2312"/>
          <w:sz w:val="24"/>
        </w:rPr>
        <w:t xml:space="preserve">负责人：          负责人电话：                          </w:t>
      </w:r>
    </w:p>
    <w:tbl>
      <w:tblPr>
        <w:tblStyle w:val="3"/>
        <w:tblW w:w="6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548"/>
        <w:gridCol w:w="1150"/>
        <w:gridCol w:w="800"/>
        <w:gridCol w:w="1313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tabs>
                <w:tab w:val="left" w:pos="456"/>
                <w:tab w:val="center" w:pos="1202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序号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专业班级</w:t>
            </w:r>
          </w:p>
        </w:tc>
        <w:tc>
          <w:tcPr>
            <w:tcW w:w="1548" w:type="dxa"/>
            <w:vAlign w:val="center"/>
          </w:tcPr>
          <w:p>
            <w:pPr>
              <w:tabs>
                <w:tab w:val="center" w:pos="1202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专业班级</w:t>
            </w: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SymbolPS">
    <w:altName w:val="Courier New"/>
    <w:panose1 w:val="05050102010607020607"/>
    <w:charset w:val="00"/>
    <w:family w:val="auto"/>
    <w:pitch w:val="default"/>
    <w:sig w:usb0="00000000" w:usb1="00000000" w:usb2="00000000" w:usb3="00000000" w:csb0="80000000" w:csb1="00000000"/>
  </w:font>
  <w:font w:name="Palatino">
    <w:altName w:val="Palatino Linotype"/>
    <w:panose1 w:val="02040502050505030304"/>
    <w:charset w:val="00"/>
    <w:family w:val="auto"/>
    <w:pitch w:val="default"/>
    <w:sig w:usb0="00000000" w:usb1="00000000" w:usb2="00000000" w:usb3="00000000" w:csb0="00000093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7441085">
    <w:nsid w:val="580FF63D"/>
    <w:multiLevelType w:val="singleLevel"/>
    <w:tmpl w:val="580FF63D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4774410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80115"/>
    <w:rsid w:val="00A03414"/>
    <w:rsid w:val="029370C7"/>
    <w:rsid w:val="05754C01"/>
    <w:rsid w:val="076808B4"/>
    <w:rsid w:val="0D22141A"/>
    <w:rsid w:val="0DE66BD9"/>
    <w:rsid w:val="0EE80D86"/>
    <w:rsid w:val="0FE30C1D"/>
    <w:rsid w:val="15BD7ABA"/>
    <w:rsid w:val="1696199B"/>
    <w:rsid w:val="17780701"/>
    <w:rsid w:val="1A9212A7"/>
    <w:rsid w:val="1AFF6057"/>
    <w:rsid w:val="1BC23B97"/>
    <w:rsid w:val="1C0E6215"/>
    <w:rsid w:val="1C700838"/>
    <w:rsid w:val="1C854F5A"/>
    <w:rsid w:val="1E4D4545"/>
    <w:rsid w:val="1FF45B7B"/>
    <w:rsid w:val="210F3D49"/>
    <w:rsid w:val="28855E8A"/>
    <w:rsid w:val="295E7D6B"/>
    <w:rsid w:val="310B4584"/>
    <w:rsid w:val="32724DD0"/>
    <w:rsid w:val="333F0CA1"/>
    <w:rsid w:val="334A28B5"/>
    <w:rsid w:val="349C315B"/>
    <w:rsid w:val="38B7551A"/>
    <w:rsid w:val="3B227B92"/>
    <w:rsid w:val="3C94676F"/>
    <w:rsid w:val="40197335"/>
    <w:rsid w:val="406E00C4"/>
    <w:rsid w:val="415E1BCB"/>
    <w:rsid w:val="43661FA0"/>
    <w:rsid w:val="4759319A"/>
    <w:rsid w:val="4A65539B"/>
    <w:rsid w:val="4B49722A"/>
    <w:rsid w:val="4B8A54FE"/>
    <w:rsid w:val="52EC7319"/>
    <w:rsid w:val="55145A25"/>
    <w:rsid w:val="5670465C"/>
    <w:rsid w:val="577F009D"/>
    <w:rsid w:val="595D3DAB"/>
    <w:rsid w:val="64426B0C"/>
    <w:rsid w:val="65B456E9"/>
    <w:rsid w:val="66F97F7F"/>
    <w:rsid w:val="6DF87AF7"/>
    <w:rsid w:val="6FE10C9C"/>
    <w:rsid w:val="6FF80115"/>
    <w:rsid w:val="72D92B78"/>
    <w:rsid w:val="73714962"/>
    <w:rsid w:val="7523723A"/>
    <w:rsid w:val="76691AD0"/>
    <w:rsid w:val="769E4528"/>
    <w:rsid w:val="7CFA011A"/>
    <w:rsid w:val="7ED83E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2016-10-25T01:30:00Z</dcterms:created>
  <dc:creator>Administrator</dc:creator>
  <cp:lastModifiedBy>Administrator</cp:lastModifiedBy>
  <cp:lastPrinted>2016-10-26T01:11:29Z</cp:lastPrinted>
  <dcterms:modified xsi:type="dcterms:W3CDTF">2016-10-26T01:28:04Z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