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 w:ascii="黑体" w:hAnsi="黑体" w:eastAsia="黑体" w:cs="黑体"/>
          <w:sz w:val="28"/>
          <w:szCs w:val="28"/>
        </w:rPr>
        <w:t>关于组织申报201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7-2018学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度</w:t>
      </w:r>
      <w:r>
        <w:rPr>
          <w:rFonts w:hint="eastAsia" w:ascii="黑体" w:hAnsi="黑体" w:eastAsia="黑体" w:cs="黑体"/>
          <w:sz w:val="28"/>
          <w:szCs w:val="28"/>
        </w:rPr>
        <w:t>大学生创新创业训练计划项目的通知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根据《教育部关于做好“本科教学工程”国家级大学生创新创业训练计划实施工作的通知》（教高函〔2012〕5号）文件精神，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为强化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创新创业能力训练，培养适应创新型国家建设需要的高水平创新创业人才，学校特开展大学生创新创业训练计划项目申报工作。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“大学生创新创业训练计划”内容包括创新训练项目、创业训练项目和创业实践项目三类。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1.创新训练项目是学生个人或团队在导师指导下，自主完成创新性研究项目设计、研究条件准备和项目实施、研究报告撰写、成果（学术）交流等工作。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2.创业训练项目是学生团队在导师指导下，团队中每个学生在项目实施过程中扮演一个或多个具体的角色，通过编制商业计划书、开展可行性研究、模拟企业运行、参加企业实践、撰写创业报告等工作。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3.创业实践项目是学生团队在导师的指导下，以前期创新训练项目（或创新性实验）的成果为基础，提出一项具有市场前景的创新性产品或者服务，以此为出发点开展创业实践活动。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凡我校在读本专科学生均可申请，每年上半年开放申请一次，鼓励低年级学生申请，鼓励学生团队申请。申请者必须品学兼优、学有余力、有较强的独立思考能力、创新意识和研究探索精神，对科学研究、科技活动或社会实践有浓厚的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2.项目选题要求思路新颖、目标明确，具有创新性和探索性，项目研究方案可行，且预期成果具有可考核性。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3.项目申报人可以是个人，也可以是团队，每个项目设一个负责人；鼓励团队申报或跨学科、跨学院、跨专业联合申报。每个团队每年限报一项，未完成已立项目者不得申报新项目。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4.创新项目人数不超过5名，创业训练、创业实践项目人数不超过6名，项目组成员必须有明确的分工，每位学生不允许同时参与多个项目。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5.项目实行导师制，每个项目组均需聘请1名教师作为本项目的指导教师。三、其他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大学生创新创业训练计划已经纳入学校实践创新学分认定系统，学生按计划完成项目并验收合格后，可获得大学生实践创新学分。参加项目的每名学生在项目通过验收后，国家级项目可获得5个实践创新学分，省级项目可获得3个实践创新学分，校级项目可获得2个实践创新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对取得高水平成果（如发明专利、在重要学术期刊上发表高水平论文等）的训练计划项目，由学生提出申请，经指导教师同意、报“领导小组”审查，其成果可作为毕业论文（设计）课题继续进行；对于研究成果已经达到毕业论文（设计）要求，经审核鉴定后可代替本科毕业论文（设计）。项目组成员必须单独撰写研究论文，各有侧重，分别参加答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3.时间要求：请各学院于9月29日前将大学生创新创业训练计划项目申报材料纸质版（含电子版）交至校团委（行政楼107室）。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附件：《大学生创新创业训练计划申请书》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2017年9月14日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武昌首义学院</w:t>
      </w:r>
      <w:r>
        <w:rPr>
          <w:rFonts w:hint="eastAsia" w:ascii="宋体" w:hAnsi="宋体"/>
          <w:b/>
          <w:sz w:val="32"/>
          <w:szCs w:val="32"/>
        </w:rPr>
        <w:t>大学生创新创业训练计划申请书</w:t>
      </w:r>
    </w:p>
    <w:p>
      <w:pPr>
        <w:snapToGrid w:val="0"/>
        <w:spacing w:line="240" w:lineRule="atLeast"/>
        <w:ind w:firstLine="539"/>
        <w:jc w:val="center"/>
        <w:rPr>
          <w:rFonts w:hint="eastAsia" w:hAnsi="宋体"/>
          <w:szCs w:val="32"/>
        </w:rPr>
      </w:pP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40"/>
        <w:gridCol w:w="117"/>
        <w:gridCol w:w="206"/>
        <w:gridCol w:w="378"/>
        <w:gridCol w:w="739"/>
        <w:gridCol w:w="488"/>
        <w:gridCol w:w="772"/>
        <w:gridCol w:w="1039"/>
        <w:gridCol w:w="189"/>
        <w:gridCol w:w="1578"/>
        <w:gridCol w:w="5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  ）创新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训练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  （  ）创业训练项目  （  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申请经费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项目实施时间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起始时间：        年   月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完成时间：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专业班级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负责人</w:t>
            </w:r>
          </w:p>
        </w:tc>
        <w:tc>
          <w:tcPr>
            <w:tcW w:w="701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  员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7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8" w:hRule="atLeast"/>
          <w:jc w:val="center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年龄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行政职务/专业技术职务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6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exact"/>
              <w:ind w:left="308" w:hanging="308" w:hangingChars="128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一、项目实施的目的、意义</w:t>
            </w:r>
          </w:p>
          <w:p>
            <w:pPr>
              <w:spacing w:before="156" w:beforeLines="50"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numPr>
                <w:ilvl w:val="0"/>
                <w:numId w:val="2"/>
              </w:num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项目研究内容和拟解决的关键问题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三、项目研究与实施的基础条件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五、预期成果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七、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签名： 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8928" w:type="dxa"/>
            <w:gridSpan w:val="13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八、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院推荐意见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3132" w:firstLineChars="13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签章： </w:t>
            </w:r>
          </w:p>
          <w:p>
            <w:pPr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644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NewCenturySchlbk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6C6C"/>
    <w:multiLevelType w:val="singleLevel"/>
    <w:tmpl w:val="52AA6C6C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B9ED08"/>
    <w:multiLevelType w:val="singleLevel"/>
    <w:tmpl w:val="59B9ED0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3C03"/>
    <w:rsid w:val="0AF8041E"/>
    <w:rsid w:val="18305ABC"/>
    <w:rsid w:val="1E81612F"/>
    <w:rsid w:val="3F1B528A"/>
    <w:rsid w:val="729E6C7D"/>
    <w:rsid w:val="7B1C3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2017-09-14T02:31:00Z</dcterms:created>
  <dc:creator>Administrator</dc:creator>
  <cp:lastModifiedBy>Administrator</cp:lastModifiedBy>
  <dcterms:modified xsi:type="dcterms:W3CDTF">2017-09-14T03:00:10Z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