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9A" w:rsidRDefault="003A2358" w:rsidP="003543DA">
      <w:pPr>
        <w:pStyle w:val="2"/>
        <w:jc w:val="center"/>
        <w:rPr>
          <w:sz w:val="28"/>
          <w:szCs w:val="28"/>
        </w:rPr>
      </w:pPr>
      <w:r>
        <w:rPr>
          <w:rFonts w:hint="eastAsia"/>
        </w:rPr>
        <w:t>关于开展全校主要学生干部专题培训的通知</w:t>
      </w:r>
    </w:p>
    <w:p w:rsidR="00DF179A" w:rsidRDefault="003A2358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</w:t>
      </w:r>
      <w:r>
        <w:rPr>
          <w:rFonts w:ascii="仿宋_GB2312" w:eastAsia="仿宋_GB2312" w:hAnsi="仿宋_GB2312" w:cs="仿宋_GB2312" w:hint="eastAsia"/>
          <w:sz w:val="28"/>
          <w:szCs w:val="28"/>
        </w:rPr>
        <w:t>学</w:t>
      </w:r>
      <w:r>
        <w:rPr>
          <w:rFonts w:ascii="仿宋_GB2312" w:eastAsia="仿宋_GB2312" w:hAnsi="仿宋_GB2312" w:cs="仿宋_GB2312" w:hint="eastAsia"/>
          <w:sz w:val="28"/>
          <w:szCs w:val="28"/>
        </w:rPr>
        <w:t>院分团委、各级学生组织：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为了加强我校学生干部队伍建设，引领</w:t>
      </w:r>
      <w:r>
        <w:rPr>
          <w:rFonts w:ascii="仿宋_GB2312" w:eastAsia="仿宋_GB2312" w:hAnsi="仿宋_GB2312" w:cs="仿宋_GB2312" w:hint="eastAsia"/>
          <w:sz w:val="28"/>
          <w:szCs w:val="28"/>
        </w:rPr>
        <w:t>我校学生</w:t>
      </w:r>
      <w:r>
        <w:rPr>
          <w:rFonts w:ascii="仿宋_GB2312" w:eastAsia="仿宋_GB2312" w:hAnsi="仿宋_GB2312" w:cs="仿宋_GB2312" w:hint="eastAsia"/>
          <w:sz w:val="28"/>
          <w:szCs w:val="28"/>
        </w:rPr>
        <w:t>干部增强政治素质、提升思想境界、优化能力结构、锤炼作风品格，争做“有理想、有追求，有担当、有作为，有品质、有修养”的团学干部，</w:t>
      </w:r>
      <w:r>
        <w:rPr>
          <w:rFonts w:ascii="仿宋_GB2312" w:eastAsia="仿宋_GB2312" w:hAnsi="宋体" w:cs="仿宋_GB2312"/>
          <w:color w:val="333333"/>
          <w:sz w:val="28"/>
          <w:szCs w:val="28"/>
          <w:shd w:val="clear" w:color="auto" w:fill="F8FBFC"/>
        </w:rPr>
        <w:t>努力实现学生自我教育、自我管理、自我服务，</w:t>
      </w:r>
      <w:r>
        <w:rPr>
          <w:rFonts w:ascii="仿宋_GB2312" w:eastAsia="仿宋_GB2312" w:hAnsi="仿宋_GB2312" w:cs="仿宋_GB2312" w:hint="eastAsia"/>
          <w:sz w:val="28"/>
          <w:szCs w:val="28"/>
        </w:rPr>
        <w:t>校团委计划举办全校主要学生干部专题培训活动。现将有关事宜通知如下：</w:t>
      </w:r>
    </w:p>
    <w:p w:rsidR="00DF179A" w:rsidRDefault="003A2358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一、组织形式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培训主要分为集中学习和分组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实践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两种方式，主要采用专题讲座、经验交流、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志愿服务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等形式。</w:t>
      </w:r>
    </w:p>
    <w:p w:rsidR="00DF179A" w:rsidRDefault="003A2358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培训时间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201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上</w:t>
      </w:r>
      <w:r>
        <w:rPr>
          <w:rFonts w:ascii="仿宋_GB2312" w:eastAsia="仿宋_GB2312" w:hAnsi="仿宋_GB2312" w:cs="仿宋_GB2312" w:hint="eastAsia"/>
          <w:sz w:val="28"/>
          <w:szCs w:val="28"/>
        </w:rPr>
        <w:t>旬—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下</w:t>
      </w:r>
      <w:r>
        <w:rPr>
          <w:rFonts w:ascii="仿宋_GB2312" w:eastAsia="仿宋_GB2312" w:hAnsi="仿宋_GB2312" w:cs="仿宋_GB2312" w:hint="eastAsia"/>
          <w:sz w:val="28"/>
          <w:szCs w:val="28"/>
        </w:rPr>
        <w:t>旬</w:t>
      </w:r>
    </w:p>
    <w:p w:rsidR="00DF179A" w:rsidRDefault="003A2358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、培训对象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级团支部书记、班长；</w:t>
      </w:r>
    </w:p>
    <w:p w:rsidR="00DF179A" w:rsidRDefault="003A2358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校级学生组织</w:t>
      </w:r>
      <w:r>
        <w:rPr>
          <w:rFonts w:ascii="仿宋_GB2312" w:eastAsia="仿宋_GB2312" w:hAnsi="仿宋_GB2312" w:cs="仿宋_GB2312" w:hint="eastAsia"/>
          <w:sz w:val="28"/>
          <w:szCs w:val="28"/>
        </w:rPr>
        <w:t>全体</w:t>
      </w:r>
      <w:r>
        <w:rPr>
          <w:rFonts w:ascii="仿宋_GB2312" w:eastAsia="仿宋_GB2312" w:hAnsi="仿宋_GB2312" w:cs="仿宋_GB2312" w:hint="eastAsia"/>
          <w:sz w:val="28"/>
          <w:szCs w:val="28"/>
        </w:rPr>
        <w:t>成员</w:t>
      </w:r>
      <w:r>
        <w:rPr>
          <w:rFonts w:ascii="仿宋_GB2312" w:eastAsia="仿宋_GB2312" w:hAnsi="仿宋_GB2312" w:cs="仿宋_GB2312" w:hint="eastAsia"/>
          <w:sz w:val="28"/>
          <w:szCs w:val="28"/>
        </w:rPr>
        <w:t>;</w:t>
      </w:r>
    </w:p>
    <w:p w:rsidR="00DF179A" w:rsidRDefault="003A2358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学生协会主要负责人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F179A" w:rsidRDefault="003A2358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、具体内容及日程安排</w:t>
      </w:r>
    </w:p>
    <w:tbl>
      <w:tblPr>
        <w:tblW w:w="10482" w:type="dxa"/>
        <w:jc w:val="center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7"/>
        <w:gridCol w:w="2745"/>
        <w:gridCol w:w="3015"/>
        <w:gridCol w:w="1020"/>
        <w:gridCol w:w="1335"/>
      </w:tblGrid>
      <w:tr w:rsidR="00DF179A">
        <w:trPr>
          <w:trHeight w:val="624"/>
          <w:jc w:val="center"/>
        </w:trPr>
        <w:tc>
          <w:tcPr>
            <w:tcW w:w="2367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培训内容</w:t>
            </w:r>
          </w:p>
        </w:tc>
        <w:tc>
          <w:tcPr>
            <w:tcW w:w="3015" w:type="dxa"/>
            <w:tcBorders>
              <w:left w:val="single" w:sz="4" w:space="0" w:color="auto"/>
            </w:tcBorders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培训对象</w:t>
            </w:r>
          </w:p>
        </w:tc>
        <w:tc>
          <w:tcPr>
            <w:tcW w:w="1020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主讲人</w:t>
            </w:r>
          </w:p>
        </w:tc>
        <w:tc>
          <w:tcPr>
            <w:tcW w:w="1335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点</w:t>
            </w:r>
          </w:p>
        </w:tc>
      </w:tr>
      <w:tr w:rsidR="00DF179A">
        <w:trPr>
          <w:trHeight w:val="771"/>
          <w:jc w:val="center"/>
        </w:trPr>
        <w:tc>
          <w:tcPr>
            <w:tcW w:w="2367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日（周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8:3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19:30</w:t>
            </w:r>
          </w:p>
        </w:tc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DF179A" w:rsidRDefault="003A2358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</w:rPr>
              <w:t>用良好的心理素质为学生干部工作护航</w:t>
            </w: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</w:rPr>
              <w:t>》</w:t>
            </w:r>
          </w:p>
        </w:tc>
        <w:tc>
          <w:tcPr>
            <w:tcW w:w="3015" w:type="dxa"/>
            <w:tcBorders>
              <w:left w:val="single" w:sz="4" w:space="0" w:color="auto"/>
            </w:tcBorders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级团支部书记、班长；</w:t>
            </w:r>
          </w:p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校级学生组织相关成员</w:t>
            </w:r>
          </w:p>
        </w:tc>
        <w:tc>
          <w:tcPr>
            <w:tcW w:w="1020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赵翠荣</w:t>
            </w:r>
          </w:p>
        </w:tc>
        <w:tc>
          <w:tcPr>
            <w:tcW w:w="1335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11-106</w:t>
            </w:r>
          </w:p>
        </w:tc>
      </w:tr>
      <w:tr w:rsidR="00DF179A">
        <w:trPr>
          <w:trHeight w:val="771"/>
          <w:jc w:val="center"/>
        </w:trPr>
        <w:tc>
          <w:tcPr>
            <w:tcW w:w="2367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日（周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18:30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19:3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DF179A" w:rsidRDefault="003A2358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</w:rPr>
              <w:t>《实用公文写作》</w:t>
            </w:r>
          </w:p>
        </w:tc>
        <w:tc>
          <w:tcPr>
            <w:tcW w:w="3015" w:type="dxa"/>
            <w:tcBorders>
              <w:left w:val="single" w:sz="4" w:space="0" w:color="auto"/>
            </w:tcBorders>
            <w:vAlign w:val="center"/>
          </w:tcPr>
          <w:p w:rsidR="00DF179A" w:rsidRDefault="003A2358">
            <w:pPr>
              <w:spacing w:line="56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校级学生组织成员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</w:p>
          <w:p w:rsidR="00DF179A" w:rsidRDefault="003A2358">
            <w:pPr>
              <w:spacing w:line="56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协会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主要负责人</w:t>
            </w:r>
          </w:p>
        </w:tc>
        <w:tc>
          <w:tcPr>
            <w:tcW w:w="1020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高霞</w:t>
            </w:r>
          </w:p>
        </w:tc>
        <w:tc>
          <w:tcPr>
            <w:tcW w:w="1335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11-106</w:t>
            </w:r>
          </w:p>
        </w:tc>
      </w:tr>
      <w:tr w:rsidR="00DF179A">
        <w:trPr>
          <w:trHeight w:val="771"/>
          <w:jc w:val="center"/>
        </w:trPr>
        <w:tc>
          <w:tcPr>
            <w:tcW w:w="2367" w:type="dxa"/>
            <w:vAlign w:val="center"/>
          </w:tcPr>
          <w:p w:rsidR="00DF179A" w:rsidRDefault="003A2358">
            <w:pPr>
              <w:tabs>
                <w:tab w:val="left" w:pos="264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日（周三）</w:t>
            </w:r>
          </w:p>
          <w:p w:rsidR="00DF179A" w:rsidRDefault="003A2358">
            <w:pPr>
              <w:tabs>
                <w:tab w:val="left" w:pos="264"/>
              </w:tabs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18:3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0-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19:3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DF179A" w:rsidRDefault="003A2358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</w:rPr>
              <w:t>《如何以实际行动做一名合格的学生干部》</w:t>
            </w:r>
          </w:p>
        </w:tc>
        <w:tc>
          <w:tcPr>
            <w:tcW w:w="3015" w:type="dxa"/>
            <w:tcBorders>
              <w:left w:val="single" w:sz="4" w:space="0" w:color="auto"/>
            </w:tcBorders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级团支部书记、班长</w:t>
            </w:r>
          </w:p>
        </w:tc>
        <w:tc>
          <w:tcPr>
            <w:tcW w:w="1020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罗萍</w:t>
            </w:r>
          </w:p>
        </w:tc>
        <w:tc>
          <w:tcPr>
            <w:tcW w:w="1335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11-106</w:t>
            </w:r>
          </w:p>
        </w:tc>
      </w:tr>
      <w:tr w:rsidR="00DF179A">
        <w:trPr>
          <w:trHeight w:val="771"/>
          <w:jc w:val="center"/>
        </w:trPr>
        <w:tc>
          <w:tcPr>
            <w:tcW w:w="2367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月下旬</w:t>
            </w:r>
          </w:p>
        </w:tc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DF179A" w:rsidRDefault="003A2358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kern w:val="0"/>
                <w:sz w:val="24"/>
              </w:rPr>
              <w:t>志愿服务活动</w:t>
            </w:r>
          </w:p>
        </w:tc>
        <w:tc>
          <w:tcPr>
            <w:tcW w:w="3015" w:type="dxa"/>
            <w:tcBorders>
              <w:left w:val="single" w:sz="4" w:space="0" w:color="auto"/>
            </w:tcBorders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校级学生组织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全体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020" w:type="dxa"/>
            <w:vAlign w:val="center"/>
          </w:tcPr>
          <w:p w:rsidR="00DF179A" w:rsidRDefault="003A23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郭佳</w:t>
            </w:r>
          </w:p>
        </w:tc>
        <w:tc>
          <w:tcPr>
            <w:tcW w:w="1335" w:type="dxa"/>
            <w:vAlign w:val="center"/>
          </w:tcPr>
          <w:p w:rsidR="00DF179A" w:rsidRDefault="003A2358">
            <w:pPr>
              <w:tabs>
                <w:tab w:val="left" w:pos="277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另行通知</w:t>
            </w:r>
          </w:p>
        </w:tc>
      </w:tr>
    </w:tbl>
    <w:p w:rsidR="00DF179A" w:rsidRDefault="003A2358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、有关要求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、请各单位认真组织培训对象准时参加，并指定负责人做好培训考勤工作。</w:t>
      </w:r>
      <w:r>
        <w:rPr>
          <w:rFonts w:ascii="仿宋_GB2312" w:eastAsia="仿宋_GB2312" w:hAnsi="宋体" w:cs="仿宋_GB2312"/>
          <w:color w:val="333333"/>
          <w:sz w:val="28"/>
          <w:szCs w:val="28"/>
          <w:shd w:val="clear" w:color="auto" w:fill="F8FBFC"/>
        </w:rPr>
        <w:t>相关学生干部应积极参加相应培训课程，</w:t>
      </w:r>
      <w:r>
        <w:rPr>
          <w:rFonts w:ascii="仿宋_GB2312" w:eastAsia="仿宋_GB2312" w:hAnsi="宋体" w:cs="仿宋_GB2312" w:hint="eastAsia"/>
          <w:color w:val="333333"/>
          <w:sz w:val="28"/>
          <w:szCs w:val="28"/>
          <w:shd w:val="clear" w:color="auto" w:fill="F8FBFC"/>
        </w:rPr>
        <w:t>并</w:t>
      </w:r>
      <w:r>
        <w:rPr>
          <w:rFonts w:ascii="仿宋_GB2312" w:eastAsia="仿宋_GB2312" w:hAnsi="宋体" w:cs="仿宋_GB2312"/>
          <w:color w:val="333333"/>
          <w:sz w:val="28"/>
          <w:szCs w:val="28"/>
          <w:shd w:val="clear" w:color="auto" w:fill="F8FBFC"/>
        </w:rPr>
        <w:t>遵守</w:t>
      </w:r>
      <w:r>
        <w:rPr>
          <w:rFonts w:ascii="仿宋_GB2312" w:eastAsia="仿宋_GB2312" w:hAnsi="宋体" w:cs="仿宋_GB2312" w:hint="eastAsia"/>
          <w:color w:val="333333"/>
          <w:sz w:val="28"/>
          <w:szCs w:val="28"/>
          <w:shd w:val="clear" w:color="auto" w:fill="F8FBFC"/>
        </w:rPr>
        <w:t>课堂</w:t>
      </w:r>
      <w:r>
        <w:rPr>
          <w:rFonts w:ascii="仿宋_GB2312" w:eastAsia="仿宋_GB2312" w:hAnsi="宋体" w:cs="仿宋_GB2312"/>
          <w:color w:val="333333"/>
          <w:sz w:val="28"/>
          <w:szCs w:val="28"/>
          <w:shd w:val="clear" w:color="auto" w:fill="F8FBFC"/>
        </w:rPr>
        <w:t>纪律，认真听讲。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、各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分团委要结合自身实际，制定相关学生干部培训计划，培训完成时要及时进行总结。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、请各单位于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将学员名单</w:t>
      </w:r>
      <w:r>
        <w:rPr>
          <w:rFonts w:ascii="仿宋_GB2312" w:eastAsia="仿宋_GB2312" w:hAnsi="仿宋_GB2312" w:cs="仿宋_GB2312" w:hint="eastAsia"/>
          <w:sz w:val="28"/>
          <w:szCs w:val="28"/>
        </w:rPr>
        <w:t>上报校团委（电子档和书面各一份）。</w:t>
      </w:r>
    </w:p>
    <w:p w:rsidR="00DF179A" w:rsidRDefault="00DF179A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：名额分配表</w:t>
      </w:r>
    </w:p>
    <w:p w:rsidR="00DF179A" w:rsidRDefault="003A2358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：学员信息表</w:t>
      </w:r>
    </w:p>
    <w:p w:rsidR="00DF179A" w:rsidRDefault="00DF179A">
      <w:pPr>
        <w:spacing w:line="56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DF179A" w:rsidRDefault="003A2358">
      <w:pPr>
        <w:spacing w:line="56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校团委</w:t>
      </w:r>
    </w:p>
    <w:p w:rsidR="00DF179A" w:rsidRDefault="003A2358">
      <w:pPr>
        <w:spacing w:line="56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201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-10-</w:t>
      </w:r>
      <w:r>
        <w:rPr>
          <w:rFonts w:ascii="仿宋_GB2312" w:eastAsia="仿宋_GB2312" w:hAnsi="仿宋_GB2312" w:cs="仿宋_GB2312" w:hint="eastAsia"/>
          <w:sz w:val="28"/>
          <w:szCs w:val="28"/>
        </w:rPr>
        <w:t>24</w:t>
      </w:r>
    </w:p>
    <w:p w:rsidR="00DF179A" w:rsidRDefault="00DF179A">
      <w:pPr>
        <w:spacing w:line="520" w:lineRule="exact"/>
        <w:rPr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3A2358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：名额分配表</w:t>
      </w:r>
    </w:p>
    <w:p w:rsidR="00DF179A" w:rsidRDefault="00DF179A">
      <w:pPr>
        <w:tabs>
          <w:tab w:val="left" w:pos="2078"/>
          <w:tab w:val="center" w:pos="4213"/>
        </w:tabs>
        <w:spacing w:line="520" w:lineRule="exact"/>
        <w:jc w:val="center"/>
        <w:rPr>
          <w:rFonts w:ascii="仿宋_GB2312" w:eastAsia="仿宋_GB2312" w:hAnsi="仿宋_GB2312" w:cs="仿宋_GB2312"/>
          <w:b/>
          <w:bCs/>
          <w:color w:val="222222"/>
          <w:kern w:val="0"/>
          <w:sz w:val="24"/>
        </w:rPr>
      </w:pPr>
    </w:p>
    <w:p w:rsidR="00DF179A" w:rsidRDefault="003A2358">
      <w:pPr>
        <w:tabs>
          <w:tab w:val="left" w:pos="2078"/>
          <w:tab w:val="center" w:pos="4213"/>
        </w:tabs>
        <w:spacing w:line="520" w:lineRule="exact"/>
        <w:jc w:val="center"/>
        <w:rPr>
          <w:rFonts w:ascii="仿宋_GB2312" w:eastAsia="仿宋_GB2312" w:hAnsi="仿宋_GB2312" w:cs="仿宋_GB2312"/>
          <w:b/>
          <w:bCs/>
          <w:color w:val="222222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</w:rPr>
        <w:t>《实用公文写作》主题培训名额分配表</w:t>
      </w:r>
    </w:p>
    <w:tbl>
      <w:tblPr>
        <w:tblW w:w="6038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0"/>
        <w:gridCol w:w="1588"/>
      </w:tblGrid>
      <w:tr w:rsidR="00DF179A">
        <w:trPr>
          <w:jc w:val="center"/>
        </w:trPr>
        <w:tc>
          <w:tcPr>
            <w:tcW w:w="445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学生组织</w:t>
            </w:r>
          </w:p>
        </w:tc>
        <w:tc>
          <w:tcPr>
            <w:tcW w:w="1588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培训人数</w:t>
            </w:r>
          </w:p>
        </w:tc>
      </w:tr>
      <w:tr w:rsidR="00DF179A">
        <w:trPr>
          <w:jc w:val="center"/>
        </w:trPr>
        <w:tc>
          <w:tcPr>
            <w:tcW w:w="445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校学生会</w:t>
            </w:r>
          </w:p>
        </w:tc>
        <w:tc>
          <w:tcPr>
            <w:tcW w:w="1588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77</w:t>
            </w:r>
          </w:p>
        </w:tc>
      </w:tr>
      <w:tr w:rsidR="00DF179A">
        <w:trPr>
          <w:jc w:val="center"/>
        </w:trPr>
        <w:tc>
          <w:tcPr>
            <w:tcW w:w="445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团委办公室</w:t>
            </w:r>
          </w:p>
        </w:tc>
        <w:tc>
          <w:tcPr>
            <w:tcW w:w="1588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</w:p>
        </w:tc>
      </w:tr>
      <w:tr w:rsidR="00DF179A">
        <w:trPr>
          <w:jc w:val="center"/>
        </w:trPr>
        <w:tc>
          <w:tcPr>
            <w:tcW w:w="445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学生团体联合会及各协会主要负责人</w:t>
            </w:r>
          </w:p>
        </w:tc>
        <w:tc>
          <w:tcPr>
            <w:tcW w:w="1588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</w:p>
        </w:tc>
      </w:tr>
      <w:tr w:rsidR="00DF179A">
        <w:trPr>
          <w:jc w:val="center"/>
        </w:trPr>
        <w:tc>
          <w:tcPr>
            <w:tcW w:w="445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青年志愿者协会</w:t>
            </w:r>
          </w:p>
        </w:tc>
        <w:tc>
          <w:tcPr>
            <w:tcW w:w="1588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</w:p>
        </w:tc>
      </w:tr>
    </w:tbl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spacing w:line="520" w:lineRule="exact"/>
        <w:rPr>
          <w:rFonts w:ascii="仿宋_GB2312" w:eastAsia="仿宋_GB2312" w:hAnsi="仿宋_GB2312" w:cs="仿宋_GB2312"/>
          <w:sz w:val="24"/>
        </w:rPr>
      </w:pPr>
    </w:p>
    <w:p w:rsidR="00DF179A" w:rsidRDefault="003A2358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color w:val="222222"/>
          <w:kern w:val="0"/>
          <w:sz w:val="28"/>
          <w:szCs w:val="28"/>
        </w:rPr>
        <w:t>《用良好的心理素质为学生干部工作护航》主题培训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名额分配表</w:t>
      </w:r>
    </w:p>
    <w:tbl>
      <w:tblPr>
        <w:tblW w:w="9689" w:type="dxa"/>
        <w:jc w:val="center"/>
        <w:tblInd w:w="-2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6"/>
        <w:gridCol w:w="1620"/>
        <w:gridCol w:w="1743"/>
        <w:gridCol w:w="360"/>
        <w:gridCol w:w="1980"/>
        <w:gridCol w:w="1440"/>
      </w:tblGrid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级班长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级团支书</w:t>
            </w:r>
          </w:p>
        </w:tc>
        <w:tc>
          <w:tcPr>
            <w:tcW w:w="360" w:type="dxa"/>
            <w:vMerge w:val="restart"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学生组织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培训人数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信息科学与工程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28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校学生会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机电自动化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团委办公室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城市建设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学生团体联合会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外语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青年志愿者协会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经济管理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大学生艺术团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新闻与法学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国旗班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艺术设计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学院</w:t>
            </w:r>
          </w:p>
        </w:tc>
        <w:tc>
          <w:tcPr>
            <w:tcW w:w="162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743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礼仪队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</w:tr>
      <w:tr w:rsidR="00DF179A">
        <w:trPr>
          <w:jc w:val="center"/>
        </w:trPr>
        <w:tc>
          <w:tcPr>
            <w:tcW w:w="2546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3363" w:type="dxa"/>
            <w:gridSpan w:val="2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242</w:t>
            </w:r>
          </w:p>
        </w:tc>
        <w:tc>
          <w:tcPr>
            <w:tcW w:w="360" w:type="dxa"/>
            <w:vMerge/>
          </w:tcPr>
          <w:p w:rsidR="00DF179A" w:rsidRDefault="00DF179A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1440" w:type="dxa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35</w:t>
            </w:r>
          </w:p>
        </w:tc>
      </w:tr>
    </w:tbl>
    <w:p w:rsidR="00DF179A" w:rsidRDefault="00DF179A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</w:p>
    <w:p w:rsidR="00DF179A" w:rsidRDefault="00DF179A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</w:p>
    <w:p w:rsidR="00DF179A" w:rsidRDefault="003A2358">
      <w:pPr>
        <w:tabs>
          <w:tab w:val="left" w:pos="2078"/>
          <w:tab w:val="center" w:pos="4213"/>
        </w:tabs>
        <w:spacing w:line="52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：学员信息表</w:t>
      </w:r>
    </w:p>
    <w:p w:rsidR="00DF179A" w:rsidRDefault="003A2358" w:rsidP="003543DA">
      <w:pPr>
        <w:spacing w:afterLines="100" w:line="520" w:lineRule="exact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武昌首义学院学生干部培训学员信息统计表</w:t>
      </w:r>
    </w:p>
    <w:p w:rsidR="00DF179A" w:rsidRDefault="003A2358">
      <w:pPr>
        <w:spacing w:line="520" w:lineRule="exact"/>
        <w:ind w:right="64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</w:rPr>
        <w:t>填表单位：</w:t>
      </w:r>
      <w:r>
        <w:rPr>
          <w:rFonts w:ascii="仿宋_GB2312" w:eastAsia="仿宋_GB2312" w:hAnsi="仿宋_GB2312" w:cs="仿宋_GB2312" w:hint="eastAsia"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>负责人：</w:t>
      </w:r>
      <w:r>
        <w:rPr>
          <w:rFonts w:ascii="仿宋_GB2312" w:eastAsia="仿宋_GB2312" w:hAnsi="仿宋_GB2312" w:cs="仿宋_GB2312" w:hint="eastAsia"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sz w:val="24"/>
        </w:rPr>
        <w:t>负责人电话：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   </w:t>
      </w:r>
    </w:p>
    <w:tbl>
      <w:tblPr>
        <w:tblW w:w="6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4"/>
        <w:gridCol w:w="1548"/>
        <w:gridCol w:w="1150"/>
        <w:gridCol w:w="800"/>
        <w:gridCol w:w="1313"/>
        <w:gridCol w:w="1289"/>
      </w:tblGrid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3A2358">
            <w:pPr>
              <w:tabs>
                <w:tab w:val="left" w:pos="456"/>
                <w:tab w:val="center" w:pos="1202"/>
              </w:tabs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1548" w:type="dxa"/>
            <w:vAlign w:val="center"/>
          </w:tcPr>
          <w:p w:rsidR="00DF179A" w:rsidRDefault="003A2358">
            <w:pPr>
              <w:tabs>
                <w:tab w:val="center" w:pos="1202"/>
              </w:tabs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1150" w:type="dxa"/>
            <w:vAlign w:val="center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800" w:type="dxa"/>
            <w:vAlign w:val="center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313" w:type="dxa"/>
            <w:vAlign w:val="center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89" w:type="dxa"/>
            <w:vAlign w:val="center"/>
          </w:tcPr>
          <w:p w:rsidR="00DF179A" w:rsidRDefault="003A2358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所任职务</w:t>
            </w: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DF179A">
        <w:trPr>
          <w:trHeight w:val="550"/>
          <w:jc w:val="center"/>
        </w:trPr>
        <w:tc>
          <w:tcPr>
            <w:tcW w:w="754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DF179A" w:rsidRDefault="00DF179A">
            <w:pPr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DF179A" w:rsidRDefault="00DF179A"/>
    <w:p w:rsidR="00DF179A" w:rsidRDefault="00DF179A"/>
    <w:sectPr w:rsidR="00DF179A" w:rsidSect="00DF179A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358" w:rsidRDefault="003A2358" w:rsidP="003543DA">
      <w:r>
        <w:separator/>
      </w:r>
    </w:p>
  </w:endnote>
  <w:endnote w:type="continuationSeparator" w:id="1">
    <w:p w:rsidR="003A2358" w:rsidRDefault="003A2358" w:rsidP="0035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358" w:rsidRDefault="003A2358" w:rsidP="003543DA">
      <w:r>
        <w:separator/>
      </w:r>
    </w:p>
  </w:footnote>
  <w:footnote w:type="continuationSeparator" w:id="1">
    <w:p w:rsidR="003A2358" w:rsidRDefault="003A2358" w:rsidP="00354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FF63D"/>
    <w:multiLevelType w:val="singleLevel"/>
    <w:tmpl w:val="580FF63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6866005"/>
    <w:rsid w:val="003543DA"/>
    <w:rsid w:val="003A2358"/>
    <w:rsid w:val="00DF179A"/>
    <w:rsid w:val="091377B8"/>
    <w:rsid w:val="16866005"/>
    <w:rsid w:val="16B37630"/>
    <w:rsid w:val="1B363B50"/>
    <w:rsid w:val="332659CA"/>
    <w:rsid w:val="351249CD"/>
    <w:rsid w:val="4C386A6F"/>
    <w:rsid w:val="5288317E"/>
    <w:rsid w:val="566C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79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543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DF179A"/>
    <w:rPr>
      <w:color w:val="000000"/>
      <w:u w:val="none"/>
    </w:rPr>
  </w:style>
  <w:style w:type="character" w:styleId="a4">
    <w:name w:val="Hyperlink"/>
    <w:basedOn w:val="a0"/>
    <w:rsid w:val="00DF179A"/>
    <w:rPr>
      <w:color w:val="000000"/>
      <w:u w:val="none"/>
    </w:rPr>
  </w:style>
  <w:style w:type="paragraph" w:styleId="a5">
    <w:name w:val="header"/>
    <w:basedOn w:val="a"/>
    <w:link w:val="Char"/>
    <w:rsid w:val="00354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543DA"/>
    <w:rPr>
      <w:kern w:val="2"/>
      <w:sz w:val="18"/>
      <w:szCs w:val="18"/>
    </w:rPr>
  </w:style>
  <w:style w:type="paragraph" w:styleId="a6">
    <w:name w:val="footer"/>
    <w:basedOn w:val="a"/>
    <w:link w:val="Char0"/>
    <w:rsid w:val="00354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543DA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3543D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chenlin</cp:lastModifiedBy>
  <cp:revision>2</cp:revision>
  <dcterms:created xsi:type="dcterms:W3CDTF">2017-10-24T01:24:00Z</dcterms:created>
  <dcterms:modified xsi:type="dcterms:W3CDTF">2017-10-24T06:35:00Z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