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AB" w:rsidRDefault="00EF1F34">
      <w:pPr>
        <w:jc w:val="center"/>
        <w:rPr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关于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举办武昌首义学院大学生创新创业基地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申请入驻项目答辩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会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的通知</w:t>
      </w:r>
    </w:p>
    <w:p w:rsidR="001E76AB" w:rsidRDefault="00EF1F3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 w:hint="eastAsia"/>
          <w:sz w:val="28"/>
          <w:szCs w:val="28"/>
        </w:rPr>
        <w:t>团委：</w:t>
      </w:r>
    </w:p>
    <w:p w:rsidR="001E76AB" w:rsidRDefault="00EF1F3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为进一步做好我校大学生创新创业基地建设，营造大学生创业的良好氛围，</w:t>
      </w:r>
      <w:r>
        <w:rPr>
          <w:rFonts w:ascii="仿宋_GB2312" w:eastAsia="仿宋_GB2312" w:hAnsi="仿宋_GB2312" w:cs="仿宋_GB2312" w:hint="eastAsia"/>
          <w:sz w:val="28"/>
          <w:szCs w:val="28"/>
        </w:rPr>
        <w:t>保证</w:t>
      </w:r>
      <w:r>
        <w:rPr>
          <w:rFonts w:ascii="仿宋_GB2312" w:eastAsia="仿宋_GB2312" w:hAnsi="仿宋_GB2312" w:cs="仿宋_GB2312" w:hint="eastAsia"/>
          <w:sz w:val="28"/>
          <w:szCs w:val="28"/>
        </w:rPr>
        <w:t>我校基地</w:t>
      </w:r>
      <w:r>
        <w:rPr>
          <w:rFonts w:ascii="仿宋_GB2312" w:eastAsia="仿宋_GB2312" w:hAnsi="仿宋_GB2312" w:cs="仿宋_GB2312" w:hint="eastAsia"/>
          <w:sz w:val="28"/>
          <w:szCs w:val="28"/>
        </w:rPr>
        <w:t>入驻项目的质量，特对申请入驻</w:t>
      </w:r>
      <w:r>
        <w:rPr>
          <w:rFonts w:ascii="仿宋_GB2312" w:eastAsia="仿宋_GB2312" w:hAnsi="仿宋_GB2312" w:cs="仿宋_GB2312" w:hint="eastAsia"/>
          <w:sz w:val="28"/>
          <w:szCs w:val="28"/>
        </w:rPr>
        <w:t>基地</w:t>
      </w:r>
      <w:r>
        <w:rPr>
          <w:rFonts w:ascii="仿宋_GB2312" w:eastAsia="仿宋_GB2312" w:hAnsi="仿宋_GB2312" w:cs="仿宋_GB2312" w:hint="eastAsia"/>
          <w:sz w:val="28"/>
          <w:szCs w:val="28"/>
        </w:rPr>
        <w:t>的项目开展答辩工作，现将有关事项通知如下：</w:t>
      </w:r>
    </w:p>
    <w:p w:rsidR="001E76AB" w:rsidRDefault="00EF1F3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一、主办单位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：校团委</w:t>
      </w:r>
    </w:p>
    <w:p w:rsidR="001E76AB" w:rsidRDefault="00EF1F3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二、时间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2018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日下午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00</w:t>
      </w:r>
    </w:p>
    <w:p w:rsidR="001E76AB" w:rsidRDefault="00EF1F3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三、地点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大学生</w:t>
      </w:r>
      <w:r>
        <w:rPr>
          <w:rFonts w:ascii="仿宋_GB2312" w:eastAsia="仿宋_GB2312" w:hAnsi="仿宋_GB2312" w:cs="仿宋_GB2312" w:hint="eastAsia"/>
          <w:sz w:val="28"/>
          <w:szCs w:val="28"/>
        </w:rPr>
        <w:t>创新创业基地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英厅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1E76AB" w:rsidRDefault="00EF1F3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四、答辩流程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入驻项目申请团队每队派一人于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分进场并抽签，根据抽签顺序依次答辩，校团委将组织评审团对各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项目团队</w:t>
      </w:r>
      <w:r>
        <w:rPr>
          <w:rFonts w:ascii="仿宋_GB2312" w:eastAsia="仿宋_GB2312" w:hAnsi="仿宋_GB2312" w:cs="仿宋_GB2312" w:hint="eastAsia"/>
          <w:sz w:val="28"/>
          <w:szCs w:val="28"/>
        </w:rPr>
        <w:t>进行答辩评分</w:t>
      </w:r>
      <w:r>
        <w:rPr>
          <w:rFonts w:ascii="仿宋_GB2312" w:eastAsia="仿宋_GB2312" w:hAnsi="仿宋_GB2312" w:cs="仿宋_GB2312" w:hint="eastAsia"/>
          <w:sz w:val="28"/>
          <w:szCs w:val="28"/>
        </w:rPr>
        <w:t>，评分细则</w:t>
      </w:r>
      <w:r>
        <w:rPr>
          <w:rFonts w:ascii="仿宋_GB2312" w:eastAsia="仿宋_GB2312" w:hAnsi="仿宋_GB2312" w:cs="仿宋_GB2312" w:hint="eastAsia"/>
          <w:sz w:val="28"/>
          <w:szCs w:val="28"/>
        </w:rPr>
        <w:t>详见</w:t>
      </w: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。具体流程如下：</w:t>
      </w:r>
    </w:p>
    <w:p w:rsidR="001E76AB" w:rsidRDefault="00EF1F3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PPT</w:t>
      </w:r>
      <w:r>
        <w:rPr>
          <w:rFonts w:ascii="仿宋_GB2312" w:eastAsia="仿宋_GB2312" w:hAnsi="仿宋_GB2312" w:cs="仿宋_GB2312" w:hint="eastAsia"/>
          <w:sz w:val="28"/>
          <w:szCs w:val="28"/>
        </w:rPr>
        <w:t>展示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包括项目创意、市场分析、团队成员、可行性、项目特色与亮点等（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分钟）</w:t>
      </w:r>
    </w:p>
    <w:p w:rsidR="001E76AB" w:rsidRDefault="00EF1F3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现场问答（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分钟）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:rsidR="001E76AB" w:rsidRDefault="00EF1F3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五、其他事项</w:t>
      </w:r>
    </w:p>
    <w:p w:rsidR="001E76AB" w:rsidRDefault="00EF1F3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请各团队负责人于</w:t>
      </w:r>
      <w:r>
        <w:rPr>
          <w:rFonts w:ascii="仿宋_GB2312" w:eastAsia="仿宋_GB2312" w:hAnsi="仿宋_GB2312" w:cs="仿宋_GB2312" w:hint="eastAsia"/>
          <w:sz w:val="28"/>
          <w:szCs w:val="28"/>
        </w:rPr>
        <w:t>2018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日前将《武昌首义学院大学生创新创业基地项目申报书》（纸质文档和电子文档）交于行政楼</w:t>
      </w:r>
      <w:r>
        <w:rPr>
          <w:rFonts w:ascii="仿宋_GB2312" w:eastAsia="仿宋_GB2312" w:hAnsi="仿宋_GB2312" w:cs="仿宋_GB2312" w:hint="eastAsia"/>
          <w:sz w:val="28"/>
          <w:szCs w:val="28"/>
        </w:rPr>
        <w:t>107</w:t>
      </w:r>
      <w:r>
        <w:rPr>
          <w:rFonts w:ascii="仿宋_GB2312" w:eastAsia="仿宋_GB2312" w:hAnsi="仿宋_GB2312" w:cs="仿宋_GB2312" w:hint="eastAsia"/>
          <w:sz w:val="28"/>
          <w:szCs w:val="28"/>
        </w:rPr>
        <w:t>室。</w:t>
      </w:r>
    </w:p>
    <w:p w:rsidR="001E76AB" w:rsidRDefault="00EF1F3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2.2018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月入驻基地的创业团队合同已经到期，如未交申请参与答辩将退出大学生创新创业基地。</w:t>
      </w:r>
    </w:p>
    <w:p w:rsidR="001E76AB" w:rsidRDefault="00EF1F3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请各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学院广泛宣传，积极动员各创业团队申报入驻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并</w:t>
      </w:r>
      <w:r>
        <w:rPr>
          <w:rFonts w:ascii="仿宋_GB2312" w:eastAsia="仿宋_GB2312" w:hAnsi="仿宋_GB2312" w:cs="仿宋_GB2312" w:hint="eastAsia"/>
          <w:sz w:val="28"/>
          <w:szCs w:val="28"/>
        </w:rPr>
        <w:t>认真做好答辩的相关准备工作。</w:t>
      </w:r>
    </w:p>
    <w:p w:rsidR="001E76AB" w:rsidRDefault="001E76AB">
      <w:pPr>
        <w:rPr>
          <w:rFonts w:ascii="仿宋_GB2312" w:eastAsia="仿宋_GB2312" w:hAnsi="仿宋_GB2312" w:cs="仿宋_GB2312"/>
          <w:sz w:val="28"/>
          <w:szCs w:val="28"/>
        </w:rPr>
      </w:pPr>
    </w:p>
    <w:p w:rsidR="001E76AB" w:rsidRDefault="00EF1F3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《武昌首义学院大学生创新创业基地项目申报书》</w:t>
      </w:r>
    </w:p>
    <w:p w:rsidR="001E76AB" w:rsidRDefault="00EF1F34">
      <w:pPr>
        <w:ind w:firstLineChars="500" w:firstLine="14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《评分细则》</w:t>
      </w:r>
    </w:p>
    <w:p w:rsidR="001E76AB" w:rsidRDefault="00EF1F34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校团委</w:t>
      </w:r>
    </w:p>
    <w:p w:rsidR="001E76AB" w:rsidRDefault="00EF1F34">
      <w:pPr>
        <w:jc w:val="righ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2018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1E76AB" w:rsidRDefault="00EF1F34">
      <w:pPr>
        <w:adjustRightInd w:val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附件</w:t>
      </w:r>
      <w:r>
        <w:rPr>
          <w:rFonts w:ascii="宋体" w:eastAsia="宋体" w:hAnsi="宋体" w:cs="宋体" w:hint="eastAsia"/>
          <w:b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</w:p>
    <w:p w:rsidR="001E76AB" w:rsidRDefault="00EF1F34">
      <w:pPr>
        <w:adjustRightInd w:val="0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武昌首义学院大学生创新创业基地项目申报书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43"/>
        <w:gridCol w:w="940"/>
        <w:gridCol w:w="896"/>
        <w:gridCol w:w="1102"/>
        <w:gridCol w:w="421"/>
        <w:gridCol w:w="448"/>
        <w:gridCol w:w="272"/>
        <w:gridCol w:w="299"/>
        <w:gridCol w:w="554"/>
        <w:gridCol w:w="886"/>
        <w:gridCol w:w="644"/>
        <w:gridCol w:w="766"/>
        <w:gridCol w:w="1598"/>
      </w:tblGrid>
      <w:tr w:rsidR="001E76AB">
        <w:trPr>
          <w:cantSplit/>
          <w:trHeight w:val="1084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项目名称</w:t>
            </w:r>
            <w:r>
              <w:rPr>
                <w:rFonts w:ascii="仿宋_GB2312" w:eastAsia="仿宋_GB2312" w:hint="eastAsia"/>
                <w:bCs/>
                <w:sz w:val="24"/>
              </w:rPr>
              <w:t>/</w:t>
            </w:r>
          </w:p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公司名称</w:t>
            </w:r>
          </w:p>
        </w:tc>
        <w:tc>
          <w:tcPr>
            <w:tcW w:w="78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7"/>
          <w:jc w:val="center"/>
        </w:trPr>
        <w:tc>
          <w:tcPr>
            <w:tcW w:w="1583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项目负责人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号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所在学院</w:t>
            </w: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专业班级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E-mail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实践经历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社团</w:t>
            </w:r>
            <w:r>
              <w:rPr>
                <w:rFonts w:ascii="仿宋_GB2312" w:eastAsia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Cs/>
                <w:sz w:val="24"/>
              </w:rPr>
              <w:t>单位</w:t>
            </w:r>
            <w:r>
              <w:rPr>
                <w:rFonts w:ascii="仿宋_GB2312" w:eastAsia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Cs/>
                <w:sz w:val="24"/>
              </w:rPr>
              <w:t>公司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部门或</w:t>
            </w: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工作内容</w:t>
            </w: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竞赛获奖</w:t>
            </w:r>
            <w:r>
              <w:rPr>
                <w:rFonts w:ascii="仿宋_GB2312" w:eastAsia="仿宋_GB2312" w:hint="eastAsia"/>
                <w:bCs/>
                <w:sz w:val="24"/>
              </w:rPr>
              <w:t>/</w:t>
            </w:r>
          </w:p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专利证书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6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内容</w:t>
            </w: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项目组成员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专业班级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学号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承担工作</w:t>
            </w:r>
          </w:p>
        </w:tc>
      </w:tr>
      <w:tr w:rsidR="001E76AB">
        <w:trPr>
          <w:cantSplit/>
          <w:trHeight w:val="451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57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49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54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53"/>
          <w:jc w:val="center"/>
        </w:trPr>
        <w:tc>
          <w:tcPr>
            <w:tcW w:w="15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60"/>
          <w:jc w:val="center"/>
        </w:trPr>
        <w:tc>
          <w:tcPr>
            <w:tcW w:w="1583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指导教师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职称</w:t>
            </w:r>
            <w:r>
              <w:rPr>
                <w:rFonts w:ascii="仿宋_GB2312" w:eastAsia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53"/>
          <w:jc w:val="center"/>
        </w:trPr>
        <w:tc>
          <w:tcPr>
            <w:tcW w:w="158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</w:t>
            </w:r>
            <w:r>
              <w:rPr>
                <w:rFonts w:ascii="仿宋_GB2312" w:eastAsia="仿宋_GB2312" w:hint="eastAsia"/>
                <w:bCs/>
                <w:sz w:val="24"/>
              </w:rPr>
              <w:t>在学院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研究领域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459"/>
          <w:jc w:val="center"/>
        </w:trPr>
        <w:tc>
          <w:tcPr>
            <w:tcW w:w="158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E-mail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302"/>
          <w:jc w:val="center"/>
        </w:trPr>
        <w:tc>
          <w:tcPr>
            <w:tcW w:w="9469" w:type="dxa"/>
            <w:gridSpan w:val="13"/>
            <w:tcBorders>
              <w:top w:val="single" w:sz="4" w:space="0" w:color="auto"/>
              <w:bottom w:val="nil"/>
            </w:tcBorders>
          </w:tcPr>
          <w:p w:rsidR="001E76AB" w:rsidRDefault="00EF1F34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项目的技术基础（包括申报团队基本情况等）</w:t>
            </w:r>
          </w:p>
        </w:tc>
      </w:tr>
      <w:tr w:rsidR="001E76AB">
        <w:trPr>
          <w:cantSplit/>
          <w:trHeight w:val="1588"/>
          <w:jc w:val="center"/>
        </w:trPr>
        <w:tc>
          <w:tcPr>
            <w:tcW w:w="9469" w:type="dxa"/>
            <w:gridSpan w:val="13"/>
            <w:tcBorders>
              <w:top w:val="nil"/>
              <w:bottom w:val="single" w:sz="4" w:space="0" w:color="auto"/>
            </w:tcBorders>
          </w:tcPr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298"/>
          <w:jc w:val="center"/>
        </w:trPr>
        <w:tc>
          <w:tcPr>
            <w:tcW w:w="9469" w:type="dxa"/>
            <w:gridSpan w:val="13"/>
            <w:tcBorders>
              <w:top w:val="single" w:sz="4" w:space="0" w:color="auto"/>
              <w:bottom w:val="nil"/>
            </w:tcBorders>
          </w:tcPr>
          <w:p w:rsidR="001E76AB" w:rsidRDefault="00EF1F34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项目内容及预期达到的目标</w:t>
            </w:r>
          </w:p>
        </w:tc>
      </w:tr>
      <w:tr w:rsidR="001E76AB">
        <w:trPr>
          <w:cantSplit/>
          <w:trHeight w:val="1352"/>
          <w:jc w:val="center"/>
        </w:trPr>
        <w:tc>
          <w:tcPr>
            <w:tcW w:w="9469" w:type="dxa"/>
            <w:gridSpan w:val="13"/>
            <w:tcBorders>
              <w:top w:val="nil"/>
              <w:bottom w:val="single" w:sz="4" w:space="0" w:color="auto"/>
            </w:tcBorders>
          </w:tcPr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311"/>
          <w:jc w:val="center"/>
        </w:trPr>
        <w:tc>
          <w:tcPr>
            <w:tcW w:w="9469" w:type="dxa"/>
            <w:gridSpan w:val="13"/>
            <w:tcBorders>
              <w:top w:val="single" w:sz="4" w:space="0" w:color="auto"/>
              <w:bottom w:val="nil"/>
            </w:tcBorders>
          </w:tcPr>
          <w:p w:rsidR="001E76AB" w:rsidRDefault="00EF1F34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项目实施方案及盈利模式</w:t>
            </w:r>
          </w:p>
        </w:tc>
      </w:tr>
      <w:tr w:rsidR="001E76AB">
        <w:trPr>
          <w:cantSplit/>
          <w:trHeight w:val="1561"/>
          <w:jc w:val="center"/>
        </w:trPr>
        <w:tc>
          <w:tcPr>
            <w:tcW w:w="9469" w:type="dxa"/>
            <w:gridSpan w:val="13"/>
            <w:tcBorders>
              <w:top w:val="nil"/>
              <w:bottom w:val="single" w:sz="4" w:space="0" w:color="auto"/>
            </w:tcBorders>
          </w:tcPr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EF1F34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ab/>
            </w:r>
          </w:p>
        </w:tc>
      </w:tr>
      <w:tr w:rsidR="001E76AB">
        <w:trPr>
          <w:cantSplit/>
          <w:trHeight w:val="321"/>
          <w:jc w:val="center"/>
        </w:trPr>
        <w:tc>
          <w:tcPr>
            <w:tcW w:w="9469" w:type="dxa"/>
            <w:gridSpan w:val="13"/>
            <w:tcBorders>
              <w:top w:val="single" w:sz="4" w:space="0" w:color="auto"/>
              <w:bottom w:val="nil"/>
            </w:tcBorders>
          </w:tcPr>
          <w:p w:rsidR="001E76AB" w:rsidRDefault="00EF1F34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项目实施的进度安排</w:t>
            </w:r>
          </w:p>
        </w:tc>
      </w:tr>
      <w:tr w:rsidR="001E76AB">
        <w:trPr>
          <w:cantSplit/>
          <w:trHeight w:val="1503"/>
          <w:jc w:val="center"/>
        </w:trPr>
        <w:tc>
          <w:tcPr>
            <w:tcW w:w="9469" w:type="dxa"/>
            <w:gridSpan w:val="13"/>
            <w:tcBorders>
              <w:top w:val="nil"/>
              <w:bottom w:val="nil"/>
            </w:tcBorders>
          </w:tcPr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E76AB" w:rsidRDefault="001E76A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76AB">
        <w:trPr>
          <w:cantSplit/>
          <w:trHeight w:val="2119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指导教师意见</w:t>
            </w:r>
          </w:p>
        </w:tc>
        <w:tc>
          <w:tcPr>
            <w:tcW w:w="8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ind w:firstLineChars="2200" w:firstLine="5280"/>
              <w:rPr>
                <w:color w:val="000000"/>
                <w:sz w:val="24"/>
              </w:rPr>
            </w:pPr>
          </w:p>
          <w:p w:rsidR="001E76AB" w:rsidRDefault="001E76AB">
            <w:pPr>
              <w:ind w:firstLineChars="2200" w:firstLine="5280"/>
              <w:rPr>
                <w:color w:val="000000"/>
                <w:sz w:val="24"/>
              </w:rPr>
            </w:pPr>
          </w:p>
          <w:p w:rsidR="001E76AB" w:rsidRDefault="001E76AB">
            <w:pPr>
              <w:ind w:firstLineChars="2200" w:firstLine="5280"/>
              <w:rPr>
                <w:color w:val="000000"/>
                <w:sz w:val="24"/>
              </w:rPr>
            </w:pPr>
          </w:p>
          <w:p w:rsidR="001E76AB" w:rsidRDefault="00EF1F3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签名（公章）：</w:t>
            </w:r>
          </w:p>
          <w:p w:rsidR="001E76AB" w:rsidRDefault="001E76AB">
            <w:pPr>
              <w:jc w:val="right"/>
              <w:rPr>
                <w:rFonts w:ascii="仿宋_GB2312" w:eastAsia="仿宋_GB2312"/>
                <w:bCs/>
                <w:sz w:val="24"/>
              </w:rPr>
            </w:pPr>
          </w:p>
          <w:p w:rsidR="001E76AB" w:rsidRDefault="00EF1F34">
            <w:pPr>
              <w:jc w:val="right"/>
              <w:rPr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  <w:tr w:rsidR="001E76AB">
        <w:trPr>
          <w:cantSplit/>
          <w:trHeight w:val="2601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Default="00EF1F34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所在学院</w:t>
            </w: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8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6AB" w:rsidRDefault="001E76AB">
            <w:pPr>
              <w:ind w:firstLineChars="2200" w:firstLine="5280"/>
              <w:rPr>
                <w:color w:val="000000"/>
                <w:sz w:val="24"/>
              </w:rPr>
            </w:pPr>
          </w:p>
          <w:p w:rsidR="001E76AB" w:rsidRDefault="001E76AB">
            <w:pPr>
              <w:ind w:firstLineChars="2200" w:firstLine="5280"/>
              <w:rPr>
                <w:color w:val="000000"/>
                <w:sz w:val="24"/>
              </w:rPr>
            </w:pPr>
          </w:p>
          <w:p w:rsidR="001E76AB" w:rsidRDefault="00EF1F3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签名（公章）：</w:t>
            </w:r>
          </w:p>
          <w:p w:rsidR="001E76AB" w:rsidRDefault="001E76AB">
            <w:pPr>
              <w:jc w:val="right"/>
              <w:rPr>
                <w:rFonts w:ascii="仿宋_GB2312" w:eastAsia="仿宋_GB2312"/>
                <w:bCs/>
                <w:sz w:val="24"/>
              </w:rPr>
            </w:pPr>
          </w:p>
          <w:p w:rsidR="001E76AB" w:rsidRDefault="00EF1F34">
            <w:pPr>
              <w:ind w:firstLineChars="2200" w:firstLine="5280"/>
              <w:rPr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</w:tbl>
    <w:p w:rsidR="001E76AB" w:rsidRDefault="001E76AB">
      <w:pPr>
        <w:adjustRightInd w:val="0"/>
        <w:rPr>
          <w:rFonts w:ascii="宋体" w:eastAsia="宋体" w:hAnsi="宋体" w:cs="宋体"/>
          <w:b/>
          <w:sz w:val="28"/>
          <w:szCs w:val="28"/>
        </w:rPr>
      </w:pPr>
    </w:p>
    <w:p w:rsidR="00EF1F34" w:rsidRDefault="00EF1F34">
      <w:pPr>
        <w:adjustRightInd w:val="0"/>
        <w:rPr>
          <w:rFonts w:ascii="宋体" w:eastAsia="宋体" w:hAnsi="宋体" w:cs="宋体" w:hint="eastAsia"/>
          <w:b/>
          <w:sz w:val="28"/>
          <w:szCs w:val="28"/>
        </w:rPr>
      </w:pPr>
    </w:p>
    <w:p w:rsidR="00EF1F34" w:rsidRDefault="00EF1F34">
      <w:pPr>
        <w:adjustRightInd w:val="0"/>
        <w:rPr>
          <w:rFonts w:ascii="宋体" w:eastAsia="宋体" w:hAnsi="宋体" w:cs="宋体" w:hint="eastAsia"/>
          <w:b/>
          <w:sz w:val="28"/>
          <w:szCs w:val="28"/>
        </w:rPr>
      </w:pPr>
    </w:p>
    <w:p w:rsidR="001E76AB" w:rsidRDefault="00EF1F34">
      <w:pPr>
        <w:adjustRightInd w:val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</w:p>
    <w:p w:rsidR="001E76AB" w:rsidRDefault="00EF1F34">
      <w:pPr>
        <w:adjustRightInd w:val="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评分细则</w:t>
      </w: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620"/>
        <w:gridCol w:w="1103"/>
        <w:gridCol w:w="3757"/>
        <w:gridCol w:w="1340"/>
      </w:tblGrid>
      <w:tr w:rsidR="001E76AB">
        <w:trPr>
          <w:trHeight w:val="353"/>
        </w:trPr>
        <w:tc>
          <w:tcPr>
            <w:tcW w:w="828" w:type="dxa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620" w:type="dxa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</w:t>
            </w:r>
          </w:p>
        </w:tc>
        <w:tc>
          <w:tcPr>
            <w:tcW w:w="1103" w:type="dxa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满分值</w:t>
            </w:r>
          </w:p>
        </w:tc>
        <w:tc>
          <w:tcPr>
            <w:tcW w:w="3757" w:type="dxa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项目具体说明</w:t>
            </w:r>
          </w:p>
        </w:tc>
        <w:tc>
          <w:tcPr>
            <w:tcW w:w="1340" w:type="dxa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得分</w:t>
            </w:r>
          </w:p>
        </w:tc>
      </w:tr>
      <w:tr w:rsidR="001E76AB">
        <w:trPr>
          <w:trHeight w:val="353"/>
        </w:trPr>
        <w:tc>
          <w:tcPr>
            <w:tcW w:w="828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项目创意</w:t>
            </w:r>
          </w:p>
        </w:tc>
        <w:tc>
          <w:tcPr>
            <w:tcW w:w="1103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3757" w:type="dxa"/>
          </w:tcPr>
          <w:p w:rsidR="001E76AB" w:rsidRDefault="00EF1F34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项目创意较好，思路独特，对潜在客户有较强的吸引力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  <w:tc>
          <w:tcPr>
            <w:tcW w:w="1340" w:type="dxa"/>
          </w:tcPr>
          <w:p w:rsidR="001E76AB" w:rsidRDefault="001E76AB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6AB">
        <w:trPr>
          <w:trHeight w:val="353"/>
        </w:trPr>
        <w:tc>
          <w:tcPr>
            <w:tcW w:w="828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市场分析</w:t>
            </w:r>
          </w:p>
        </w:tc>
        <w:tc>
          <w:tcPr>
            <w:tcW w:w="1103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3757" w:type="dxa"/>
          </w:tcPr>
          <w:p w:rsidR="001E76AB" w:rsidRDefault="00EF1F34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对创业项目的市场有所了解，对拟提供的产品或服务的市场容量、市场定位与竞争力等进行合理的分析，方法得当，内容具体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  <w:tc>
          <w:tcPr>
            <w:tcW w:w="1340" w:type="dxa"/>
          </w:tcPr>
          <w:p w:rsidR="001E76AB" w:rsidRDefault="001E76AB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6AB">
        <w:trPr>
          <w:trHeight w:val="387"/>
        </w:trPr>
        <w:tc>
          <w:tcPr>
            <w:tcW w:w="828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团队成员</w:t>
            </w:r>
          </w:p>
        </w:tc>
        <w:tc>
          <w:tcPr>
            <w:tcW w:w="1103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3757" w:type="dxa"/>
          </w:tcPr>
          <w:p w:rsidR="001E76AB" w:rsidRDefault="00EF1F34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团队成员素质较高，分工明确，具有较强的团队意识与奋斗精神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  <w:tc>
          <w:tcPr>
            <w:tcW w:w="1340" w:type="dxa"/>
          </w:tcPr>
          <w:p w:rsidR="001E76AB" w:rsidRDefault="001E76AB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6AB">
        <w:trPr>
          <w:trHeight w:val="353"/>
        </w:trPr>
        <w:tc>
          <w:tcPr>
            <w:tcW w:w="828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可行性</w:t>
            </w:r>
          </w:p>
        </w:tc>
        <w:tc>
          <w:tcPr>
            <w:tcW w:w="1103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3757" w:type="dxa"/>
          </w:tcPr>
          <w:p w:rsidR="001E76AB" w:rsidRDefault="00EF1F34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创业项目具有一定的实用价值，对整个创业方案的设计较为合理，具备较强的可操作性及市场前景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  <w:tc>
          <w:tcPr>
            <w:tcW w:w="1340" w:type="dxa"/>
          </w:tcPr>
          <w:p w:rsidR="001E76AB" w:rsidRDefault="001E76AB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6AB">
        <w:trPr>
          <w:trHeight w:val="353"/>
        </w:trPr>
        <w:tc>
          <w:tcPr>
            <w:tcW w:w="828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项目特色与亮点</w:t>
            </w:r>
          </w:p>
        </w:tc>
        <w:tc>
          <w:tcPr>
            <w:tcW w:w="1103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3757" w:type="dxa"/>
          </w:tcPr>
          <w:p w:rsidR="001E76AB" w:rsidRDefault="00EF1F34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创业项目的设计在市场内具有较强的特色，或在某些领域拥有一定的独创性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  <w:tc>
          <w:tcPr>
            <w:tcW w:w="1340" w:type="dxa"/>
          </w:tcPr>
          <w:p w:rsidR="001E76AB" w:rsidRDefault="001E76AB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6AB">
        <w:trPr>
          <w:trHeight w:val="390"/>
        </w:trPr>
        <w:tc>
          <w:tcPr>
            <w:tcW w:w="828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总体评价</w:t>
            </w:r>
          </w:p>
        </w:tc>
        <w:tc>
          <w:tcPr>
            <w:tcW w:w="1103" w:type="dxa"/>
            <w:vAlign w:val="center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3757" w:type="dxa"/>
          </w:tcPr>
          <w:p w:rsidR="001E76AB" w:rsidRDefault="00EF1F34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PPT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制作内容清晰丰富；</w:t>
            </w:r>
          </w:p>
          <w:p w:rsidR="001E76AB" w:rsidRDefault="00EF1F34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语言表达顺畅，思路清晰；</w:t>
            </w:r>
          </w:p>
          <w:p w:rsidR="001E76AB" w:rsidRDefault="00EF1F34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对专家提问理解正确、回答流畅、内容准确可信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  <w:tc>
          <w:tcPr>
            <w:tcW w:w="1340" w:type="dxa"/>
          </w:tcPr>
          <w:p w:rsidR="001E76AB" w:rsidRDefault="001E76AB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76AB">
        <w:trPr>
          <w:trHeight w:val="353"/>
        </w:trPr>
        <w:tc>
          <w:tcPr>
            <w:tcW w:w="2448" w:type="dxa"/>
            <w:gridSpan w:val="2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总计</w:t>
            </w:r>
          </w:p>
        </w:tc>
        <w:tc>
          <w:tcPr>
            <w:tcW w:w="1103" w:type="dxa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3757" w:type="dxa"/>
          </w:tcPr>
          <w:p w:rsidR="001E76AB" w:rsidRDefault="00EF1F34">
            <w:pPr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实际得分汇总</w:t>
            </w:r>
          </w:p>
        </w:tc>
        <w:tc>
          <w:tcPr>
            <w:tcW w:w="1340" w:type="dxa"/>
          </w:tcPr>
          <w:p w:rsidR="001E76AB" w:rsidRDefault="001E76AB">
            <w:pPr>
              <w:adjustRightIn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E76AB" w:rsidRDefault="001E76AB">
      <w:pPr>
        <w:rPr>
          <w:sz w:val="28"/>
          <w:szCs w:val="28"/>
        </w:rPr>
      </w:pPr>
    </w:p>
    <w:p w:rsidR="001E76AB" w:rsidRDefault="001E76AB"/>
    <w:p w:rsidR="001E76AB" w:rsidRDefault="00EF1F34">
      <w:r>
        <w:rPr>
          <w:rFonts w:hint="eastAsia"/>
        </w:rPr>
        <w:t xml:space="preserve"> </w:t>
      </w:r>
    </w:p>
    <w:p w:rsidR="001E76AB" w:rsidRDefault="001E76AB"/>
    <w:p w:rsidR="001E76AB" w:rsidRDefault="001E76AB"/>
    <w:sectPr w:rsidR="001E76AB" w:rsidSect="001E76AB">
      <w:pgSz w:w="11906" w:h="16838"/>
      <w:pgMar w:top="600" w:right="1666" w:bottom="1440" w:left="16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57169BC"/>
    <w:rsid w:val="001E76AB"/>
    <w:rsid w:val="00EF1F34"/>
    <w:rsid w:val="2BA10458"/>
    <w:rsid w:val="2FFA3F57"/>
    <w:rsid w:val="357169BC"/>
    <w:rsid w:val="4833216C"/>
    <w:rsid w:val="7958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6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1E76AB"/>
    <w:rPr>
      <w:color w:val="262626"/>
      <w:sz w:val="18"/>
      <w:szCs w:val="18"/>
      <w:u w:val="none"/>
    </w:rPr>
  </w:style>
  <w:style w:type="character" w:styleId="a4">
    <w:name w:val="Hyperlink"/>
    <w:basedOn w:val="a0"/>
    <w:rsid w:val="001E76AB"/>
    <w:rPr>
      <w:color w:val="262626"/>
      <w:sz w:val="18"/>
      <w:szCs w:val="18"/>
      <w:u w:val="none"/>
    </w:rPr>
  </w:style>
  <w:style w:type="character" w:customStyle="1" w:styleId="item-name">
    <w:name w:val="item-name"/>
    <w:basedOn w:val="a0"/>
    <w:rsid w:val="001E76AB"/>
  </w:style>
  <w:style w:type="character" w:customStyle="1" w:styleId="item-name1">
    <w:name w:val="item-name1"/>
    <w:basedOn w:val="a0"/>
    <w:qFormat/>
    <w:rsid w:val="001E76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228</Words>
  <Characters>1302</Characters>
  <Application>Microsoft Office Word</Application>
  <DocSecurity>0</DocSecurity>
  <Lines>10</Lines>
  <Paragraphs>3</Paragraphs>
  <ScaleCrop>false</ScaleCrop>
  <Company>微软中国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2018-05-15T08:47:00Z</dcterms:created>
  <dcterms:modified xsi:type="dcterms:W3CDTF">2018-05-16T00:24:00Z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