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武昌</w:t>
      </w:r>
      <w:r>
        <w:rPr>
          <w:rFonts w:ascii="华文中宋" w:hAnsi="华文中宋" w:eastAsia="华文中宋"/>
          <w:b/>
          <w:bCs/>
          <w:sz w:val="44"/>
          <w:szCs w:val="44"/>
        </w:rPr>
        <w:t>首义学院</w:t>
      </w:r>
      <w:bookmarkStart w:id="0" w:name="_GoBack"/>
      <w:r>
        <w:rPr>
          <w:rFonts w:hint="eastAsia" w:ascii="华文中宋" w:hAnsi="华文中宋" w:eastAsia="华文中宋"/>
          <w:b/>
          <w:bCs/>
          <w:sz w:val="44"/>
          <w:szCs w:val="44"/>
        </w:rPr>
        <w:t>岗位</w:t>
      </w:r>
      <w:r>
        <w:rPr>
          <w:rFonts w:ascii="华文中宋" w:hAnsi="华文中宋" w:eastAsia="华文中宋"/>
          <w:b/>
          <w:bCs/>
          <w:sz w:val="44"/>
          <w:szCs w:val="44"/>
        </w:rPr>
        <w:t>竞聘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申报及</w:t>
      </w:r>
      <w:r>
        <w:rPr>
          <w:rFonts w:ascii="华文中宋" w:hAnsi="华文中宋" w:eastAsia="华文中宋"/>
          <w:b/>
          <w:bCs/>
          <w:sz w:val="44"/>
          <w:szCs w:val="44"/>
        </w:rPr>
        <w:t>审批表</w:t>
      </w:r>
      <w:bookmarkEnd w:id="0"/>
    </w:p>
    <w:p>
      <w:pPr>
        <w:spacing w:line="160" w:lineRule="exact"/>
      </w:pPr>
    </w:p>
    <w:tbl>
      <w:tblPr>
        <w:tblStyle w:val="4"/>
        <w:tblpPr w:leftFromText="180" w:rightFromText="180" w:vertAnchor="text" w:horzAnchor="page" w:tblpXSpec="center" w:tblpY="16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15"/>
        <w:gridCol w:w="1103"/>
        <w:gridCol w:w="157"/>
        <w:gridCol w:w="1119"/>
        <w:gridCol w:w="756"/>
        <w:gridCol w:w="376"/>
        <w:gridCol w:w="1451"/>
        <w:gridCol w:w="1531"/>
        <w:gridCol w:w="454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  <w:r>
              <w:rPr>
                <w:rFonts w:ascii="仿宋" w:hAnsi="仿宋" w:eastAsia="仿宋"/>
                <w:sz w:val="24"/>
              </w:rPr>
              <w:t>状况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</w:t>
            </w:r>
            <w:r>
              <w:rPr>
                <w:rFonts w:ascii="仿宋" w:hAnsi="仿宋" w:eastAsia="仿宋"/>
                <w:sz w:val="24"/>
              </w:rPr>
              <w:t>岗位及任职时间</w:t>
            </w:r>
          </w:p>
        </w:tc>
        <w:tc>
          <w:tcPr>
            <w:tcW w:w="3511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技术职称及</w:t>
            </w:r>
            <w:r>
              <w:rPr>
                <w:rFonts w:ascii="仿宋" w:hAnsi="仿宋" w:eastAsia="仿宋"/>
                <w:sz w:val="24"/>
              </w:rPr>
              <w:t>评定时间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竞聘岗位</w:t>
            </w:r>
          </w:p>
        </w:tc>
        <w:tc>
          <w:tcPr>
            <w:tcW w:w="3511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接受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情况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</w:t>
            </w:r>
            <w:r>
              <w:rPr>
                <w:rFonts w:ascii="仿宋" w:hAnsi="仿宋" w:eastAsia="仿宋"/>
                <w:sz w:val="24"/>
              </w:rPr>
              <w:t>教育阶段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</w:t>
            </w:r>
            <w:r>
              <w:rPr>
                <w:rFonts w:ascii="仿宋" w:hAnsi="仿宋" w:eastAsia="仿宋"/>
                <w:sz w:val="24"/>
              </w:rPr>
              <w:t>止时间</w:t>
            </w:r>
          </w:p>
        </w:tc>
        <w:tc>
          <w:tcPr>
            <w:tcW w:w="381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</w:t>
            </w:r>
            <w:r>
              <w:rPr>
                <w:rFonts w:ascii="仿宋" w:hAnsi="仿宋" w:eastAsia="仿宋"/>
                <w:sz w:val="24"/>
              </w:rPr>
              <w:t>读学校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5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  <w:r>
              <w:rPr>
                <w:rFonts w:ascii="仿宋" w:hAnsi="仿宋" w:eastAsia="仿宋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情况</w:t>
            </w:r>
          </w:p>
        </w:tc>
        <w:tc>
          <w:tcPr>
            <w:tcW w:w="8792" w:type="dxa"/>
            <w:gridSpan w:val="10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绩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</w:t>
            </w:r>
            <w:r>
              <w:rPr>
                <w:rFonts w:ascii="仿宋" w:hAnsi="仿宋" w:eastAsia="仿宋"/>
                <w:sz w:val="24"/>
              </w:rPr>
              <w:t>止时间</w:t>
            </w:r>
          </w:p>
        </w:tc>
        <w:tc>
          <w:tcPr>
            <w:tcW w:w="7217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</w:t>
            </w:r>
            <w:r>
              <w:rPr>
                <w:rFonts w:ascii="仿宋" w:hAnsi="仿宋" w:eastAsia="仿宋"/>
                <w:sz w:val="24"/>
              </w:rPr>
              <w:t>的主要工作及业绩</w:t>
            </w: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17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17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17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17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17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47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郑重</w:t>
            </w:r>
            <w:r>
              <w:rPr>
                <w:rFonts w:ascii="黑体" w:hAnsi="黑体" w:eastAsia="黑体"/>
                <w:sz w:val="24"/>
              </w:rPr>
              <w:t>承诺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本</w:t>
            </w:r>
            <w:r>
              <w:rPr>
                <w:rFonts w:ascii="仿宋" w:hAnsi="仿宋" w:eastAsia="仿宋"/>
                <w:sz w:val="24"/>
              </w:rPr>
              <w:t>人上述所提供信息全部属实</w:t>
            </w:r>
            <w:r>
              <w:rPr>
                <w:rFonts w:hint="eastAsia" w:ascii="仿宋" w:hAnsi="仿宋" w:eastAsia="仿宋"/>
                <w:sz w:val="24"/>
              </w:rPr>
              <w:t>，且在</w:t>
            </w:r>
            <w:r>
              <w:rPr>
                <w:rFonts w:ascii="仿宋" w:hAnsi="仿宋" w:eastAsia="仿宋"/>
                <w:sz w:val="24"/>
              </w:rPr>
              <w:t>本人</w:t>
            </w:r>
            <w:r>
              <w:rPr>
                <w:rFonts w:hint="eastAsia" w:ascii="仿宋" w:hAnsi="仿宋" w:eastAsia="仿宋"/>
                <w:sz w:val="24"/>
              </w:rPr>
              <w:t>过去</w:t>
            </w:r>
            <w:r>
              <w:rPr>
                <w:rFonts w:ascii="仿宋" w:hAnsi="仿宋" w:eastAsia="仿宋"/>
                <w:sz w:val="24"/>
              </w:rPr>
              <w:t>经历中</w:t>
            </w:r>
            <w:r>
              <w:rPr>
                <w:rFonts w:hint="eastAsia" w:ascii="仿宋" w:hAnsi="仿宋" w:eastAsia="仿宋"/>
                <w:sz w:val="24"/>
              </w:rPr>
              <w:t>，从未</w:t>
            </w:r>
            <w:r>
              <w:rPr>
                <w:rFonts w:ascii="仿宋" w:hAnsi="仿宋" w:eastAsia="仿宋"/>
                <w:sz w:val="24"/>
              </w:rPr>
              <w:t>有过违法犯罪</w:t>
            </w:r>
            <w:r>
              <w:rPr>
                <w:rFonts w:hint="eastAsia" w:ascii="仿宋" w:hAnsi="仿宋" w:eastAsia="仿宋"/>
                <w:sz w:val="24"/>
              </w:rPr>
              <w:t>记录</w:t>
            </w:r>
            <w:r>
              <w:rPr>
                <w:rFonts w:ascii="仿宋" w:hAnsi="仿宋" w:eastAsia="仿宋"/>
                <w:sz w:val="24"/>
              </w:rPr>
              <w:t>以及违背党和国家意识形态的</w:t>
            </w:r>
            <w:r>
              <w:rPr>
                <w:rFonts w:hint="eastAsia" w:ascii="仿宋" w:hAnsi="仿宋" w:eastAsia="仿宋"/>
                <w:sz w:val="24"/>
              </w:rPr>
              <w:t xml:space="preserve">言行。 </w:t>
            </w: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黑体" w:hAnsi="黑体" w:eastAsia="黑体"/>
                <w:sz w:val="24"/>
              </w:rPr>
              <w:t>承诺</w:t>
            </w:r>
            <w:r>
              <w:rPr>
                <w:rFonts w:ascii="黑体" w:hAnsi="黑体" w:eastAsia="黑体"/>
                <w:sz w:val="24"/>
              </w:rPr>
              <w:t>人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</w:tbl>
    <w:p/>
    <w:p>
      <w:pPr>
        <w:jc w:val="left"/>
        <w:sectPr>
          <w:pgSz w:w="11906" w:h="16838"/>
          <w:pgMar w:top="1418" w:right="1247" w:bottom="1247" w:left="1247" w:header="851" w:footer="850" w:gutter="0"/>
          <w:cols w:space="720" w:num="1"/>
          <w:docGrid w:type="lines" w:linePitch="312" w:charSpace="0"/>
        </w:sectPr>
      </w:pPr>
    </w:p>
    <w:p>
      <w:pPr>
        <w:jc w:val="left"/>
      </w:pPr>
    </w:p>
    <w:tbl>
      <w:tblPr>
        <w:tblStyle w:val="4"/>
        <w:tblpPr w:leftFromText="180" w:rightFromText="180" w:vertAnchor="text" w:horzAnchor="margin" w:tblpXSpec="center" w:tblpY="16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57"/>
        <w:gridCol w:w="1758"/>
        <w:gridCol w:w="1757"/>
        <w:gridCol w:w="1758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部门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3720" w:firstLineChars="15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主管</w:t>
            </w:r>
            <w:r>
              <w:rPr>
                <w:rFonts w:ascii="仿宋" w:hAnsi="仿宋" w:eastAsia="仿宋"/>
                <w:sz w:val="24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  <w:r>
              <w:rPr>
                <w:rFonts w:ascii="仿宋" w:hAnsi="仿宋" w:eastAsia="仿宋"/>
                <w:sz w:val="24"/>
              </w:rPr>
              <w:t>事处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  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3720" w:firstLineChars="15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  <w:r>
              <w:rPr>
                <w:rFonts w:ascii="仿宋" w:hAnsi="仿宋" w:eastAsia="仿宋"/>
                <w:sz w:val="24"/>
              </w:rPr>
              <w:t>事处</w:t>
            </w: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竞</w:t>
            </w:r>
            <w:r>
              <w:rPr>
                <w:rFonts w:ascii="仿宋" w:hAnsi="仿宋" w:eastAsia="仿宋"/>
                <w:sz w:val="24"/>
              </w:rPr>
              <w:t>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</w:t>
            </w:r>
            <w:r>
              <w:rPr>
                <w:rFonts w:ascii="仿宋" w:hAnsi="仿宋" w:eastAsia="仿宋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组</w:t>
            </w:r>
            <w:r>
              <w:rPr>
                <w:rFonts w:hint="eastAsia" w:ascii="仿宋" w:hAnsi="仿宋" w:eastAsia="仿宋"/>
                <w:sz w:val="24"/>
              </w:rPr>
              <w:t>长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</w:t>
            </w:r>
            <w:r>
              <w:rPr>
                <w:rFonts w:ascii="仿宋" w:hAnsi="仿宋" w:eastAsia="仿宋"/>
                <w:sz w:val="24"/>
              </w:rPr>
              <w:t>委人数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赞成票</w:t>
            </w:r>
            <w:r>
              <w:rPr>
                <w:rFonts w:ascii="仿宋" w:hAnsi="仿宋" w:eastAsia="仿宋"/>
                <w:sz w:val="24"/>
              </w:rPr>
              <w:t>数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反对</w:t>
            </w:r>
            <w:r>
              <w:rPr>
                <w:rFonts w:ascii="仿宋" w:hAnsi="仿宋" w:eastAsia="仿宋"/>
                <w:sz w:val="24"/>
              </w:rPr>
              <w:t>票数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弃权</w:t>
            </w:r>
            <w:r>
              <w:rPr>
                <w:rFonts w:ascii="仿宋" w:hAnsi="仿宋" w:eastAsia="仿宋"/>
                <w:sz w:val="24"/>
              </w:rPr>
              <w:t>票数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赞成</w:t>
            </w:r>
            <w:r>
              <w:rPr>
                <w:rFonts w:ascii="仿宋" w:hAnsi="仿宋" w:eastAsia="仿宋"/>
                <w:sz w:val="24"/>
              </w:rPr>
              <w:t>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评审组长</w:t>
            </w:r>
            <w:r>
              <w:rPr>
                <w:rFonts w:ascii="仿宋" w:hAnsi="仿宋" w:eastAsia="仿宋"/>
                <w:sz w:val="24"/>
              </w:rPr>
              <w:t>意见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领导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  批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ind w:firstLine="3840" w:firstLineChars="16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领导</w:t>
            </w: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spacing w:line="480" w:lineRule="exact"/>
        <w:rPr>
          <w:rFonts w:asciiTheme="minorEastAsia" w:hAnsiTheme="minorEastAsia" w:cstheme="minorEastAsia"/>
          <w:sz w:val="24"/>
        </w:rPr>
      </w:pPr>
    </w:p>
    <w:sectPr>
      <w:pgSz w:w="11906" w:h="16838"/>
      <w:pgMar w:top="1418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03"/>
    <w:rsid w:val="00021903"/>
    <w:rsid w:val="000A5492"/>
    <w:rsid w:val="00354976"/>
    <w:rsid w:val="003A1151"/>
    <w:rsid w:val="0064114D"/>
    <w:rsid w:val="00697CFD"/>
    <w:rsid w:val="006E20CD"/>
    <w:rsid w:val="007701EE"/>
    <w:rsid w:val="007A6041"/>
    <w:rsid w:val="00836171"/>
    <w:rsid w:val="009C515A"/>
    <w:rsid w:val="00A17632"/>
    <w:rsid w:val="00B67E7E"/>
    <w:rsid w:val="00D4734C"/>
    <w:rsid w:val="00F91381"/>
    <w:rsid w:val="00FB3FE3"/>
    <w:rsid w:val="02D16B26"/>
    <w:rsid w:val="29792DF6"/>
    <w:rsid w:val="2F7C450B"/>
    <w:rsid w:val="382331C2"/>
    <w:rsid w:val="4BEE3FBA"/>
    <w:rsid w:val="514B2FB8"/>
    <w:rsid w:val="59C86C03"/>
    <w:rsid w:val="5F835816"/>
    <w:rsid w:val="7C045302"/>
    <w:rsid w:val="7CE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181</Words>
  <Characters>1036</Characters>
  <Lines>8</Lines>
  <Paragraphs>2</Paragraphs>
  <TotalTime>108</TotalTime>
  <ScaleCrop>false</ScaleCrop>
  <LinksUpToDate>false</LinksUpToDate>
  <CharactersWithSpaces>1215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2020-09-01T03:22:00Z</dcterms:created>
  <dc:creator>Administrator</dc:creator>
  <cp:lastModifiedBy>Administrator</cp:lastModifiedBy>
  <cp:lastPrinted>2020-08-28T07:06:00Z</cp:lastPrinted>
  <dcterms:modified xsi:type="dcterms:W3CDTF">2010-03-11T21:16:15Z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