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557" w:rsidRPr="009E7557" w:rsidRDefault="009E7557" w:rsidP="009E7557">
      <w:pPr>
        <w:widowControl/>
        <w:shd w:val="clear" w:color="auto" w:fill="FFFFFF"/>
        <w:spacing w:after="210"/>
        <w:jc w:val="center"/>
        <w:outlineLvl w:val="1"/>
        <w:rPr>
          <w:rFonts w:ascii="微软雅黑" w:eastAsia="微软雅黑" w:hAnsi="微软雅黑" w:cs="宋体"/>
          <w:color w:val="333333"/>
          <w:spacing w:val="8"/>
          <w:kern w:val="0"/>
          <w:sz w:val="33"/>
          <w:szCs w:val="33"/>
        </w:rPr>
      </w:pPr>
      <w:r w:rsidRPr="009E7557">
        <w:rPr>
          <w:rFonts w:ascii="微软雅黑" w:eastAsia="微软雅黑" w:hAnsi="微软雅黑" w:cs="宋体" w:hint="eastAsia"/>
          <w:color w:val="333333"/>
          <w:spacing w:val="8"/>
          <w:kern w:val="0"/>
          <w:sz w:val="33"/>
          <w:szCs w:val="33"/>
        </w:rPr>
        <w:t>第七届“助学·筑梦·铸人”主题活动暨2020年“千校万岗·精准帮扶”就业专项服务行动启事</w:t>
      </w:r>
    </w:p>
    <w:p w:rsidR="009E7557" w:rsidRDefault="009E7557" w:rsidP="009E7557">
      <w:pPr>
        <w:widowControl/>
        <w:shd w:val="clear" w:color="auto" w:fill="FFFFFF"/>
        <w:jc w:val="center"/>
        <w:rPr>
          <w:rFonts w:ascii="微软雅黑" w:eastAsia="微软雅黑" w:hAnsi="微软雅黑" w:cs="宋体" w:hint="eastAsia"/>
          <w:b/>
          <w:bCs/>
          <w:color w:val="333333"/>
          <w:spacing w:val="8"/>
          <w:kern w:val="0"/>
          <w:sz w:val="26"/>
        </w:rPr>
      </w:pPr>
      <w:r w:rsidRPr="009E7557">
        <w:rPr>
          <w:rFonts w:ascii="微软雅黑" w:eastAsia="微软雅黑" w:hAnsi="微软雅黑" w:cs="宋体" w:hint="eastAsia"/>
          <w:b/>
          <w:bCs/>
          <w:color w:val="333333"/>
          <w:spacing w:val="8"/>
          <w:kern w:val="0"/>
          <w:sz w:val="26"/>
        </w:rPr>
        <w:t>脱贫攻坚·谁的青春不奋斗</w:t>
      </w:r>
    </w:p>
    <w:p w:rsidR="009E7557" w:rsidRPr="009E7557" w:rsidRDefault="009E7557" w:rsidP="009E7557">
      <w:pPr>
        <w:widowControl/>
        <w:shd w:val="clear" w:color="auto" w:fill="FFFFFF"/>
        <w:jc w:val="center"/>
        <w:rPr>
          <w:rFonts w:ascii="微软雅黑" w:eastAsia="微软雅黑" w:hAnsi="微软雅黑" w:cs="宋体" w:hint="eastAsia"/>
          <w:color w:val="333333"/>
          <w:spacing w:val="8"/>
          <w:kern w:val="0"/>
          <w:sz w:val="26"/>
          <w:szCs w:val="26"/>
        </w:rPr>
      </w:pPr>
    </w:p>
    <w:p w:rsidR="009E7557" w:rsidRPr="009E7557" w:rsidRDefault="009E7557" w:rsidP="009E7557">
      <w:pPr>
        <w:widowControl/>
        <w:shd w:val="clear" w:color="auto" w:fill="FFFFFF"/>
        <w:ind w:firstLineChars="200" w:firstLine="512"/>
        <w:rPr>
          <w:rFonts w:ascii="微软雅黑" w:eastAsia="微软雅黑" w:hAnsi="微软雅黑" w:cs="宋体" w:hint="eastAsia"/>
          <w:color w:val="333333"/>
          <w:spacing w:val="8"/>
          <w:kern w:val="0"/>
          <w:sz w:val="26"/>
          <w:szCs w:val="26"/>
        </w:rPr>
      </w:pPr>
      <w:r w:rsidRPr="009E7557">
        <w:rPr>
          <w:rFonts w:ascii="微软雅黑" w:eastAsia="微软雅黑" w:hAnsi="微软雅黑" w:cs="宋体" w:hint="eastAsia"/>
          <w:b/>
          <w:bCs/>
          <w:color w:val="5F9CEF"/>
          <w:spacing w:val="8"/>
          <w:kern w:val="0"/>
          <w:sz w:val="24"/>
          <w:szCs w:val="24"/>
        </w:rPr>
        <w:t>学生资助</w:t>
      </w:r>
      <w:r w:rsidRPr="009E7557">
        <w:rPr>
          <w:rFonts w:ascii="微软雅黑" w:eastAsia="微软雅黑" w:hAnsi="微软雅黑" w:cs="宋体" w:hint="eastAsia"/>
          <w:color w:val="3E3E3E"/>
          <w:spacing w:val="8"/>
          <w:kern w:val="0"/>
          <w:sz w:val="24"/>
          <w:szCs w:val="24"/>
        </w:rPr>
        <w:t>是一项重要的保民生、暖民心工程，事关脱贫攻坚，事关社会公平。多年来，在党和国家的高度重视下，学生资助不但促进了教育公平、社会公平，促进了教育事业快速发展，而且在人力资源开发、扶贫脱贫等方面发挥了重要作用。</w:t>
      </w:r>
      <w:r w:rsidRPr="009E7557">
        <w:rPr>
          <w:rFonts w:ascii="微软雅黑" w:eastAsia="微软雅黑" w:hAnsi="微软雅黑" w:cs="宋体" w:hint="eastAsia"/>
          <w:color w:val="3E3E3E"/>
          <w:spacing w:val="8"/>
          <w:kern w:val="0"/>
          <w:sz w:val="24"/>
          <w:szCs w:val="24"/>
        </w:rPr>
        <w:br/>
      </w:r>
      <w:r>
        <w:rPr>
          <w:rFonts w:ascii="微软雅黑" w:eastAsia="微软雅黑" w:hAnsi="微软雅黑" w:cs="宋体" w:hint="eastAsia"/>
          <w:color w:val="3E3E3E"/>
          <w:spacing w:val="8"/>
          <w:kern w:val="0"/>
          <w:sz w:val="24"/>
          <w:szCs w:val="24"/>
        </w:rPr>
        <w:t xml:space="preserve">    </w:t>
      </w:r>
      <w:r w:rsidRPr="009E7557">
        <w:rPr>
          <w:rFonts w:ascii="微软雅黑" w:eastAsia="微软雅黑" w:hAnsi="微软雅黑" w:cs="宋体" w:hint="eastAsia"/>
          <w:color w:val="3E3E3E"/>
          <w:spacing w:val="8"/>
          <w:kern w:val="0"/>
          <w:sz w:val="24"/>
          <w:szCs w:val="24"/>
        </w:rPr>
        <w:t>为大力宣传国家学生资助政策及成效，激励广大受助学生奋发自强、立志成才、感恩奉献，同时切实促进大学生就业，由教育部全国学生资助管理中心、团中央青年发展部、中国银行、中国青年报社联合举办的</w:t>
      </w:r>
      <w:r w:rsidRPr="009E7557">
        <w:rPr>
          <w:rFonts w:ascii="微软雅黑" w:eastAsia="微软雅黑" w:hAnsi="微软雅黑" w:cs="宋体" w:hint="eastAsia"/>
          <w:b/>
          <w:bCs/>
          <w:color w:val="5F9CEF"/>
          <w:spacing w:val="8"/>
          <w:kern w:val="0"/>
          <w:sz w:val="24"/>
          <w:szCs w:val="24"/>
        </w:rPr>
        <w:t>第七届“助学·筑梦·铸人”主题活动暨2020年“千校万岗·精准帮扶”就业专项服务行动</w:t>
      </w:r>
      <w:r w:rsidRPr="009E7557">
        <w:rPr>
          <w:rFonts w:ascii="微软雅黑" w:eastAsia="微软雅黑" w:hAnsi="微软雅黑" w:cs="宋体" w:hint="eastAsia"/>
          <w:color w:val="3E3E3E"/>
          <w:spacing w:val="8"/>
          <w:kern w:val="0"/>
          <w:sz w:val="24"/>
          <w:szCs w:val="24"/>
        </w:rPr>
        <w:t>即将开始。</w:t>
      </w:r>
    </w:p>
    <w:p w:rsidR="009E7557" w:rsidRPr="009E7557" w:rsidRDefault="009E7557" w:rsidP="009E7557">
      <w:pPr>
        <w:widowControl/>
        <w:shd w:val="clear" w:color="auto" w:fill="FFFFFF"/>
        <w:ind w:firstLineChars="200" w:firstLine="512"/>
        <w:rPr>
          <w:rFonts w:ascii="微软雅黑" w:eastAsia="微软雅黑" w:hAnsi="微软雅黑" w:cs="宋体" w:hint="eastAsia"/>
          <w:color w:val="333333"/>
          <w:spacing w:val="8"/>
          <w:kern w:val="0"/>
          <w:sz w:val="26"/>
          <w:szCs w:val="26"/>
        </w:rPr>
      </w:pPr>
      <w:r w:rsidRPr="009E7557">
        <w:rPr>
          <w:rFonts w:ascii="微软雅黑" w:eastAsia="微软雅黑" w:hAnsi="微软雅黑" w:cs="宋体" w:hint="eastAsia"/>
          <w:color w:val="3E3E3E"/>
          <w:spacing w:val="8"/>
          <w:kern w:val="0"/>
          <w:sz w:val="24"/>
          <w:szCs w:val="24"/>
        </w:rPr>
        <w:t>本年度活动主要包括 “助学·筑梦·铸人”主题作品征集活动、“千校万岗·精准帮扶”就业专项服务行动，并将配套优秀活动作品“云”展、录制多媒体活动特别节目等。</w:t>
      </w:r>
    </w:p>
    <w:p w:rsidR="009E7557" w:rsidRPr="009E7557" w:rsidRDefault="009E7557" w:rsidP="009E7557">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9E7557">
        <w:rPr>
          <w:rFonts w:ascii="微软雅黑" w:eastAsia="微软雅黑" w:hAnsi="微软雅黑" w:cs="宋体" w:hint="eastAsia"/>
          <w:b/>
          <w:bCs/>
          <w:color w:val="333333"/>
          <w:spacing w:val="8"/>
          <w:kern w:val="0"/>
          <w:sz w:val="26"/>
        </w:rPr>
        <w:t>一、“助学·筑梦·铸人”主题作品征集活动</w:t>
      </w:r>
    </w:p>
    <w:p w:rsidR="009E7557" w:rsidRPr="009E7557" w:rsidRDefault="009E7557" w:rsidP="009E7557">
      <w:pPr>
        <w:widowControl/>
        <w:shd w:val="clear" w:color="auto" w:fill="FFFFFF"/>
        <w:ind w:firstLineChars="200" w:firstLine="512"/>
        <w:rPr>
          <w:rFonts w:ascii="微软雅黑" w:eastAsia="微软雅黑" w:hAnsi="微软雅黑" w:cs="宋体" w:hint="eastAsia"/>
          <w:color w:val="333333"/>
          <w:spacing w:val="8"/>
          <w:kern w:val="0"/>
          <w:sz w:val="26"/>
          <w:szCs w:val="26"/>
        </w:rPr>
      </w:pPr>
      <w:r w:rsidRPr="009E7557">
        <w:rPr>
          <w:rFonts w:ascii="微软雅黑" w:eastAsia="微软雅黑" w:hAnsi="微软雅黑" w:cs="宋体" w:hint="eastAsia"/>
          <w:color w:val="333333"/>
          <w:spacing w:val="8"/>
          <w:kern w:val="0"/>
          <w:sz w:val="24"/>
          <w:szCs w:val="24"/>
        </w:rPr>
        <w:t>面向在校大学生、教师、助学工作有关人员等群体，征集以</w:t>
      </w:r>
      <w:r w:rsidRPr="009E7557">
        <w:rPr>
          <w:rFonts w:ascii="微软雅黑" w:eastAsia="微软雅黑" w:hAnsi="微软雅黑" w:cs="宋体" w:hint="eastAsia"/>
          <w:b/>
          <w:bCs/>
          <w:color w:val="5F9CEF"/>
          <w:spacing w:val="8"/>
          <w:kern w:val="0"/>
          <w:sz w:val="24"/>
          <w:szCs w:val="24"/>
        </w:rPr>
        <w:t>“脱贫攻坚”</w:t>
      </w:r>
      <w:r w:rsidRPr="009E7557">
        <w:rPr>
          <w:rFonts w:ascii="微软雅黑" w:eastAsia="微软雅黑" w:hAnsi="微软雅黑" w:cs="宋体" w:hint="eastAsia"/>
          <w:color w:val="333333"/>
          <w:spacing w:val="8"/>
          <w:kern w:val="0"/>
          <w:sz w:val="24"/>
          <w:szCs w:val="24"/>
        </w:rPr>
        <w:t>为主题的短视频作品、艺术作品、摄影作品或文字作品，开展作品评选和主题宣传。</w:t>
      </w:r>
    </w:p>
    <w:p w:rsidR="009E7557" w:rsidRPr="009E7557" w:rsidRDefault="009E7557" w:rsidP="009E7557">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9E7557">
        <w:rPr>
          <w:rFonts w:ascii="微软雅黑" w:eastAsia="微软雅黑" w:hAnsi="微软雅黑" w:cs="宋体" w:hint="eastAsia"/>
          <w:b/>
          <w:bCs/>
          <w:color w:val="333333"/>
          <w:spacing w:val="8"/>
          <w:kern w:val="0"/>
          <w:sz w:val="26"/>
        </w:rPr>
        <w:t>二、“千校万岗·精准帮扶”就业专项服务行动</w:t>
      </w:r>
    </w:p>
    <w:p w:rsidR="009E7557" w:rsidRPr="009E7557" w:rsidRDefault="009E7557" w:rsidP="009E7557">
      <w:pPr>
        <w:widowControl/>
        <w:shd w:val="clear" w:color="auto" w:fill="FFFFFF"/>
        <w:ind w:firstLineChars="200" w:firstLine="512"/>
        <w:rPr>
          <w:rFonts w:ascii="微软雅黑" w:eastAsia="微软雅黑" w:hAnsi="微软雅黑" w:cs="宋体" w:hint="eastAsia"/>
          <w:color w:val="333333"/>
          <w:spacing w:val="8"/>
          <w:kern w:val="0"/>
          <w:sz w:val="26"/>
          <w:szCs w:val="26"/>
        </w:rPr>
      </w:pPr>
      <w:r w:rsidRPr="009E7557">
        <w:rPr>
          <w:rFonts w:ascii="微软雅黑" w:eastAsia="微软雅黑" w:hAnsi="微软雅黑" w:cs="宋体" w:hint="eastAsia"/>
          <w:color w:val="333333"/>
          <w:spacing w:val="8"/>
          <w:kern w:val="0"/>
          <w:sz w:val="24"/>
          <w:szCs w:val="24"/>
        </w:rPr>
        <w:lastRenderedPageBreak/>
        <w:t>促进就业创业，特别是高校毕业生就业创业，是实现经济持续健康发展、民生改善和社会大局稳定的重要保障，今年高校毕业生人数再创新高，疫情等影响稳定就业的因素较多，就业压力仍然较大。</w:t>
      </w:r>
    </w:p>
    <w:p w:rsidR="009E7557" w:rsidRPr="009E7557" w:rsidRDefault="009E7557" w:rsidP="009E7557">
      <w:pPr>
        <w:widowControl/>
        <w:shd w:val="clear" w:color="auto" w:fill="FFFFFF"/>
        <w:ind w:firstLineChars="200" w:firstLine="512"/>
        <w:rPr>
          <w:rFonts w:ascii="微软雅黑" w:eastAsia="微软雅黑" w:hAnsi="微软雅黑" w:cs="宋体" w:hint="eastAsia"/>
          <w:color w:val="333333"/>
          <w:spacing w:val="8"/>
          <w:kern w:val="0"/>
          <w:sz w:val="26"/>
          <w:szCs w:val="26"/>
        </w:rPr>
      </w:pPr>
      <w:r w:rsidRPr="009E7557">
        <w:rPr>
          <w:rFonts w:ascii="微软雅黑" w:eastAsia="微软雅黑" w:hAnsi="微软雅黑" w:cs="宋体" w:hint="eastAsia"/>
          <w:color w:val="333333"/>
          <w:spacing w:val="8"/>
          <w:kern w:val="0"/>
          <w:sz w:val="24"/>
          <w:szCs w:val="24"/>
        </w:rPr>
        <w:t>为更好缓解高校应届毕业生就业压力，助力毕业生求职招聘，本年度活动将结合团中央“千校万岗”大中专学生就业精准帮扶行动，针对受助生开展线上专场招聘活动，广泛募集发布就业岗位，</w:t>
      </w:r>
      <w:r w:rsidRPr="009E7557">
        <w:rPr>
          <w:rFonts w:ascii="微软雅黑" w:eastAsia="微软雅黑" w:hAnsi="微软雅黑" w:cs="宋体" w:hint="eastAsia"/>
          <w:b/>
          <w:bCs/>
          <w:color w:val="5F9CEF"/>
          <w:spacing w:val="8"/>
          <w:kern w:val="0"/>
          <w:sz w:val="24"/>
          <w:szCs w:val="24"/>
        </w:rPr>
        <w:t>在“团团微就业”平台开设“千校万岗·精准帮扶”专区</w:t>
      </w:r>
      <w:r w:rsidRPr="009E7557">
        <w:rPr>
          <w:rFonts w:ascii="微软雅黑" w:eastAsia="微软雅黑" w:hAnsi="微软雅黑" w:cs="宋体" w:hint="eastAsia"/>
          <w:color w:val="333333"/>
          <w:spacing w:val="8"/>
          <w:kern w:val="0"/>
          <w:sz w:val="24"/>
          <w:szCs w:val="24"/>
        </w:rPr>
        <w:t>，主动推送优质就业岗位信息。</w:t>
      </w:r>
    </w:p>
    <w:p w:rsidR="009E7557" w:rsidRPr="009E7557" w:rsidRDefault="009E7557" w:rsidP="009E7557">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9E7557">
        <w:rPr>
          <w:rFonts w:ascii="微软雅黑" w:eastAsia="微软雅黑" w:hAnsi="微软雅黑" w:cs="宋体" w:hint="eastAsia"/>
          <w:b/>
          <w:bCs/>
          <w:color w:val="333333"/>
          <w:spacing w:val="8"/>
          <w:kern w:val="0"/>
          <w:sz w:val="26"/>
        </w:rPr>
        <w:t>三、相关配套活动</w:t>
      </w:r>
    </w:p>
    <w:p w:rsidR="009E7557" w:rsidRPr="009E7557" w:rsidRDefault="009E7557" w:rsidP="009E7557">
      <w:pPr>
        <w:widowControl/>
        <w:shd w:val="clear" w:color="auto" w:fill="FFFFFF"/>
        <w:ind w:firstLineChars="200" w:firstLine="512"/>
        <w:jc w:val="left"/>
        <w:rPr>
          <w:rFonts w:ascii="微软雅黑" w:eastAsia="微软雅黑" w:hAnsi="微软雅黑" w:cs="宋体" w:hint="eastAsia"/>
          <w:color w:val="333333"/>
          <w:spacing w:val="8"/>
          <w:kern w:val="0"/>
          <w:sz w:val="26"/>
          <w:szCs w:val="26"/>
        </w:rPr>
      </w:pPr>
      <w:r w:rsidRPr="009E7557">
        <w:rPr>
          <w:rFonts w:ascii="微软雅黑" w:eastAsia="微软雅黑" w:hAnsi="微软雅黑" w:cs="宋体" w:hint="eastAsia"/>
          <w:color w:val="333333"/>
          <w:spacing w:val="8"/>
          <w:kern w:val="0"/>
          <w:sz w:val="24"/>
          <w:szCs w:val="24"/>
        </w:rPr>
        <w:t>本届活动还将录制</w:t>
      </w:r>
      <w:r w:rsidRPr="009E7557">
        <w:rPr>
          <w:rFonts w:ascii="微软雅黑" w:eastAsia="微软雅黑" w:hAnsi="微软雅黑" w:cs="宋体" w:hint="eastAsia"/>
          <w:b/>
          <w:bCs/>
          <w:color w:val="5F9CEF"/>
          <w:spacing w:val="8"/>
          <w:kern w:val="0"/>
          <w:sz w:val="24"/>
          <w:szCs w:val="24"/>
        </w:rPr>
        <w:t>《谁的青春不奋斗》</w:t>
      </w:r>
      <w:r w:rsidRPr="009E7557">
        <w:rPr>
          <w:rFonts w:ascii="微软雅黑" w:eastAsia="微软雅黑" w:hAnsi="微软雅黑" w:cs="宋体" w:hint="eastAsia"/>
          <w:color w:val="333333"/>
          <w:spacing w:val="8"/>
          <w:kern w:val="0"/>
          <w:sz w:val="24"/>
          <w:szCs w:val="24"/>
        </w:rPr>
        <w:t>系列宣讲节目、</w:t>
      </w:r>
      <w:r w:rsidRPr="009E7557">
        <w:rPr>
          <w:rFonts w:ascii="微软雅黑" w:eastAsia="微软雅黑" w:hAnsi="微软雅黑" w:cs="宋体" w:hint="eastAsia"/>
          <w:b/>
          <w:bCs/>
          <w:color w:val="5F9CEF"/>
          <w:spacing w:val="8"/>
          <w:kern w:val="0"/>
          <w:sz w:val="24"/>
          <w:szCs w:val="24"/>
        </w:rPr>
        <w:t>《中国青年说》</w:t>
      </w:r>
      <w:r w:rsidRPr="009E7557">
        <w:rPr>
          <w:rFonts w:ascii="微软雅黑" w:eastAsia="微软雅黑" w:hAnsi="微软雅黑" w:cs="宋体" w:hint="eastAsia"/>
          <w:color w:val="333333"/>
          <w:spacing w:val="8"/>
          <w:kern w:val="0"/>
          <w:sz w:val="24"/>
          <w:szCs w:val="24"/>
        </w:rPr>
        <w:t>特别节目，举办优秀活动作品“云”展、活动总结大会等。</w:t>
      </w:r>
    </w:p>
    <w:p w:rsidR="009E7557" w:rsidRPr="009E7557" w:rsidRDefault="009E7557" w:rsidP="009E7557">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9E7557">
        <w:rPr>
          <w:rFonts w:ascii="微软雅黑" w:eastAsia="微软雅黑" w:hAnsi="微软雅黑" w:cs="宋体" w:hint="eastAsia"/>
          <w:b/>
          <w:bCs/>
          <w:color w:val="333333"/>
          <w:spacing w:val="8"/>
          <w:kern w:val="0"/>
          <w:sz w:val="26"/>
        </w:rPr>
        <w:t>四、联系方式</w:t>
      </w:r>
    </w:p>
    <w:p w:rsidR="009E7557" w:rsidRPr="009E7557" w:rsidRDefault="009E7557" w:rsidP="009E7557">
      <w:pPr>
        <w:widowControl/>
        <w:shd w:val="clear" w:color="auto" w:fill="FFFFFF"/>
        <w:ind w:firstLineChars="200" w:firstLine="512"/>
        <w:jc w:val="left"/>
        <w:rPr>
          <w:rFonts w:ascii="微软雅黑" w:eastAsia="微软雅黑" w:hAnsi="微软雅黑" w:cs="宋体" w:hint="eastAsia"/>
          <w:color w:val="333333"/>
          <w:spacing w:val="8"/>
          <w:kern w:val="0"/>
          <w:sz w:val="26"/>
          <w:szCs w:val="26"/>
        </w:rPr>
      </w:pPr>
      <w:r w:rsidRPr="009E7557">
        <w:rPr>
          <w:rFonts w:ascii="微软雅黑" w:eastAsia="微软雅黑" w:hAnsi="微软雅黑" w:cs="宋体" w:hint="eastAsia"/>
          <w:color w:val="333333"/>
          <w:spacing w:val="8"/>
          <w:kern w:val="0"/>
          <w:sz w:val="24"/>
          <w:szCs w:val="24"/>
        </w:rPr>
        <w:t>地址：北京市东城区海运仓2号中国青年报社</w:t>
      </w:r>
    </w:p>
    <w:p w:rsidR="009E7557" w:rsidRPr="009E7557" w:rsidRDefault="009E7557" w:rsidP="009E7557">
      <w:pPr>
        <w:widowControl/>
        <w:shd w:val="clear" w:color="auto" w:fill="FFFFFF"/>
        <w:ind w:firstLineChars="200" w:firstLine="512"/>
        <w:jc w:val="left"/>
        <w:rPr>
          <w:rFonts w:ascii="微软雅黑" w:eastAsia="微软雅黑" w:hAnsi="微软雅黑" w:cs="宋体" w:hint="eastAsia"/>
          <w:color w:val="333333"/>
          <w:spacing w:val="8"/>
          <w:kern w:val="0"/>
          <w:sz w:val="26"/>
          <w:szCs w:val="26"/>
        </w:rPr>
      </w:pPr>
      <w:r w:rsidRPr="009E7557">
        <w:rPr>
          <w:rFonts w:ascii="微软雅黑" w:eastAsia="微软雅黑" w:hAnsi="微软雅黑" w:cs="宋体" w:hint="eastAsia"/>
          <w:color w:val="333333"/>
          <w:spacing w:val="8"/>
          <w:kern w:val="0"/>
          <w:sz w:val="24"/>
          <w:szCs w:val="24"/>
        </w:rPr>
        <w:t>邮编：100702</w:t>
      </w:r>
    </w:p>
    <w:p w:rsidR="009E7557" w:rsidRPr="009E7557" w:rsidRDefault="009E7557" w:rsidP="009E7557">
      <w:pPr>
        <w:widowControl/>
        <w:shd w:val="clear" w:color="auto" w:fill="FFFFFF"/>
        <w:ind w:firstLineChars="200" w:firstLine="512"/>
        <w:jc w:val="left"/>
        <w:rPr>
          <w:rFonts w:ascii="微软雅黑" w:eastAsia="微软雅黑" w:hAnsi="微软雅黑" w:cs="宋体" w:hint="eastAsia"/>
          <w:color w:val="333333"/>
          <w:spacing w:val="8"/>
          <w:kern w:val="0"/>
          <w:sz w:val="26"/>
          <w:szCs w:val="26"/>
        </w:rPr>
      </w:pPr>
      <w:r w:rsidRPr="009E7557">
        <w:rPr>
          <w:rFonts w:ascii="微软雅黑" w:eastAsia="微软雅黑" w:hAnsi="微软雅黑" w:cs="宋体" w:hint="eastAsia"/>
          <w:color w:val="333333"/>
          <w:spacing w:val="8"/>
          <w:kern w:val="0"/>
          <w:sz w:val="24"/>
          <w:szCs w:val="24"/>
        </w:rPr>
        <w:t>电子邮箱：qingyunzhi2020@vip.163.com</w:t>
      </w:r>
    </w:p>
    <w:p w:rsidR="009E7557" w:rsidRPr="009E7557" w:rsidRDefault="009E7557" w:rsidP="009E7557">
      <w:pPr>
        <w:widowControl/>
        <w:shd w:val="clear" w:color="auto" w:fill="FFFFFF"/>
        <w:ind w:firstLineChars="200" w:firstLine="512"/>
        <w:jc w:val="left"/>
        <w:rPr>
          <w:rFonts w:ascii="微软雅黑" w:eastAsia="微软雅黑" w:hAnsi="微软雅黑" w:cs="宋体" w:hint="eastAsia"/>
          <w:color w:val="333333"/>
          <w:spacing w:val="8"/>
          <w:kern w:val="0"/>
          <w:sz w:val="26"/>
          <w:szCs w:val="26"/>
        </w:rPr>
      </w:pPr>
      <w:r w:rsidRPr="009E7557">
        <w:rPr>
          <w:rFonts w:ascii="微软雅黑" w:eastAsia="微软雅黑" w:hAnsi="微软雅黑" w:cs="宋体" w:hint="eastAsia"/>
          <w:color w:val="333333"/>
          <w:spacing w:val="8"/>
          <w:kern w:val="0"/>
          <w:sz w:val="24"/>
          <w:szCs w:val="24"/>
        </w:rPr>
        <w:t>座机：010-64098357、64098347、64098058、64098414；</w:t>
      </w:r>
    </w:p>
    <w:p w:rsidR="009E7557" w:rsidRPr="009E7557" w:rsidRDefault="009E7557" w:rsidP="009E7557">
      <w:pPr>
        <w:widowControl/>
        <w:shd w:val="clear" w:color="auto" w:fill="FFFFFF"/>
        <w:ind w:firstLineChars="200" w:firstLine="512"/>
        <w:jc w:val="left"/>
        <w:rPr>
          <w:rFonts w:ascii="微软雅黑" w:eastAsia="微软雅黑" w:hAnsi="微软雅黑" w:cs="宋体" w:hint="eastAsia"/>
          <w:color w:val="333333"/>
          <w:spacing w:val="8"/>
          <w:kern w:val="0"/>
          <w:sz w:val="26"/>
          <w:szCs w:val="26"/>
        </w:rPr>
      </w:pPr>
      <w:r w:rsidRPr="009E7557">
        <w:rPr>
          <w:rFonts w:ascii="微软雅黑" w:eastAsia="微软雅黑" w:hAnsi="微软雅黑" w:cs="宋体" w:hint="eastAsia"/>
          <w:color w:val="333333"/>
          <w:spacing w:val="8"/>
          <w:kern w:val="0"/>
          <w:sz w:val="24"/>
          <w:szCs w:val="24"/>
        </w:rPr>
        <w:t>工作时间：周一至周五（法定节假日除外）上午9：30-12：00，下午13：30-18：00。</w:t>
      </w:r>
    </w:p>
    <w:p w:rsidR="009E7557" w:rsidRPr="009E7557" w:rsidRDefault="009E7557" w:rsidP="009E7557">
      <w:pPr>
        <w:widowControl/>
        <w:shd w:val="clear" w:color="auto" w:fill="FFFFFF"/>
        <w:rPr>
          <w:rFonts w:ascii="微软雅黑" w:eastAsia="微软雅黑" w:hAnsi="微软雅黑" w:cs="宋体" w:hint="eastAsia"/>
          <w:color w:val="333333"/>
          <w:spacing w:val="8"/>
          <w:kern w:val="0"/>
          <w:sz w:val="26"/>
          <w:szCs w:val="26"/>
        </w:rPr>
      </w:pPr>
    </w:p>
    <w:p w:rsidR="009E7557" w:rsidRDefault="009E7557" w:rsidP="009E7557">
      <w:pPr>
        <w:widowControl/>
        <w:shd w:val="clear" w:color="auto" w:fill="FFFFFF"/>
        <w:jc w:val="center"/>
        <w:rPr>
          <w:rFonts w:ascii="微软雅黑" w:eastAsia="微软雅黑" w:hAnsi="微软雅黑" w:cs="宋体" w:hint="eastAsia"/>
          <w:b/>
          <w:bCs/>
          <w:color w:val="000000"/>
          <w:spacing w:val="8"/>
          <w:kern w:val="0"/>
          <w:sz w:val="26"/>
        </w:rPr>
      </w:pPr>
    </w:p>
    <w:p w:rsidR="009E7557" w:rsidRDefault="009E7557" w:rsidP="009E7557">
      <w:pPr>
        <w:widowControl/>
        <w:shd w:val="clear" w:color="auto" w:fill="FFFFFF"/>
        <w:jc w:val="center"/>
        <w:rPr>
          <w:rFonts w:ascii="微软雅黑" w:eastAsia="微软雅黑" w:hAnsi="微软雅黑" w:cs="宋体" w:hint="eastAsia"/>
          <w:b/>
          <w:bCs/>
          <w:color w:val="000000"/>
          <w:spacing w:val="8"/>
          <w:kern w:val="0"/>
          <w:sz w:val="26"/>
        </w:rPr>
      </w:pPr>
    </w:p>
    <w:p w:rsidR="009E7557" w:rsidRDefault="009E7557" w:rsidP="009E7557">
      <w:pPr>
        <w:widowControl/>
        <w:shd w:val="clear" w:color="auto" w:fill="FFFFFF"/>
        <w:jc w:val="center"/>
        <w:rPr>
          <w:rFonts w:ascii="微软雅黑" w:eastAsia="微软雅黑" w:hAnsi="微软雅黑" w:cs="宋体" w:hint="eastAsia"/>
          <w:b/>
          <w:bCs/>
          <w:color w:val="000000"/>
          <w:spacing w:val="8"/>
          <w:kern w:val="0"/>
          <w:sz w:val="26"/>
        </w:rPr>
      </w:pPr>
    </w:p>
    <w:p w:rsidR="009E7557" w:rsidRDefault="009E7557" w:rsidP="009E7557">
      <w:pPr>
        <w:widowControl/>
        <w:shd w:val="clear" w:color="auto" w:fill="FFFFFF"/>
        <w:jc w:val="center"/>
        <w:rPr>
          <w:rFonts w:ascii="微软雅黑" w:eastAsia="微软雅黑" w:hAnsi="微软雅黑" w:cs="宋体" w:hint="eastAsia"/>
          <w:b/>
          <w:bCs/>
          <w:color w:val="000000"/>
          <w:spacing w:val="8"/>
          <w:kern w:val="0"/>
          <w:sz w:val="26"/>
        </w:rPr>
      </w:pPr>
    </w:p>
    <w:p w:rsidR="009E7557" w:rsidRPr="009E7557" w:rsidRDefault="009E7557" w:rsidP="009E7557">
      <w:pPr>
        <w:widowControl/>
        <w:shd w:val="clear" w:color="auto" w:fill="FFFFFF"/>
        <w:jc w:val="center"/>
        <w:rPr>
          <w:rFonts w:ascii="微软雅黑" w:eastAsia="微软雅黑" w:hAnsi="微软雅黑" w:cs="宋体" w:hint="eastAsia"/>
          <w:color w:val="333333"/>
          <w:spacing w:val="8"/>
          <w:kern w:val="0"/>
          <w:sz w:val="26"/>
          <w:szCs w:val="26"/>
        </w:rPr>
      </w:pPr>
      <w:r w:rsidRPr="009E7557">
        <w:rPr>
          <w:rFonts w:ascii="微软雅黑" w:eastAsia="微软雅黑" w:hAnsi="微软雅黑" w:cs="宋体" w:hint="eastAsia"/>
          <w:b/>
          <w:bCs/>
          <w:color w:val="000000"/>
          <w:spacing w:val="8"/>
          <w:kern w:val="0"/>
          <w:sz w:val="26"/>
        </w:rPr>
        <w:lastRenderedPageBreak/>
        <w:t>第七届“助学·筑梦·铸人”主题作品征集活动</w:t>
      </w:r>
    </w:p>
    <w:p w:rsidR="009E7557" w:rsidRPr="009E7557" w:rsidRDefault="009E7557" w:rsidP="009E7557">
      <w:pPr>
        <w:widowControl/>
        <w:shd w:val="clear" w:color="auto" w:fill="FFFFFF"/>
        <w:jc w:val="center"/>
        <w:rPr>
          <w:rFonts w:ascii="微软雅黑" w:eastAsia="微软雅黑" w:hAnsi="微软雅黑" w:cs="宋体" w:hint="eastAsia"/>
          <w:color w:val="333333"/>
          <w:spacing w:val="8"/>
          <w:kern w:val="0"/>
          <w:sz w:val="26"/>
          <w:szCs w:val="26"/>
        </w:rPr>
      </w:pPr>
      <w:r w:rsidRPr="009E7557">
        <w:rPr>
          <w:rFonts w:ascii="微软雅黑" w:eastAsia="微软雅黑" w:hAnsi="微软雅黑" w:cs="宋体" w:hint="eastAsia"/>
          <w:b/>
          <w:bCs/>
          <w:color w:val="333333"/>
          <w:spacing w:val="8"/>
          <w:kern w:val="0"/>
          <w:sz w:val="30"/>
        </w:rPr>
        <w:t>细则</w:t>
      </w:r>
    </w:p>
    <w:p w:rsidR="009E7557" w:rsidRPr="009E7557" w:rsidRDefault="009E7557" w:rsidP="009E7557">
      <w:pPr>
        <w:widowControl/>
        <w:shd w:val="clear" w:color="auto" w:fill="FFFFFF"/>
        <w:rPr>
          <w:rFonts w:ascii="微软雅黑" w:eastAsia="微软雅黑" w:hAnsi="微软雅黑" w:cs="宋体" w:hint="eastAsia"/>
          <w:color w:val="333333"/>
          <w:spacing w:val="8"/>
          <w:kern w:val="0"/>
          <w:sz w:val="26"/>
          <w:szCs w:val="26"/>
        </w:rPr>
      </w:pPr>
      <w:r w:rsidRPr="009E7557">
        <w:rPr>
          <w:rFonts w:ascii="微软雅黑" w:eastAsia="微软雅黑" w:hAnsi="微软雅黑" w:cs="宋体" w:hint="eastAsia"/>
          <w:b/>
          <w:bCs/>
          <w:color w:val="333333"/>
          <w:spacing w:val="8"/>
          <w:kern w:val="0"/>
          <w:sz w:val="26"/>
        </w:rPr>
        <w:t>一、作品征集主题</w:t>
      </w:r>
    </w:p>
    <w:p w:rsidR="009E7557" w:rsidRPr="009E7557" w:rsidRDefault="009E7557" w:rsidP="009E7557">
      <w:pPr>
        <w:widowControl/>
        <w:shd w:val="clear" w:color="auto" w:fill="FFFFFF"/>
        <w:ind w:firstLineChars="200" w:firstLine="512"/>
        <w:rPr>
          <w:rFonts w:ascii="微软雅黑" w:eastAsia="微软雅黑" w:hAnsi="微软雅黑" w:cs="宋体" w:hint="eastAsia"/>
          <w:color w:val="333333"/>
          <w:spacing w:val="8"/>
          <w:kern w:val="0"/>
          <w:sz w:val="26"/>
          <w:szCs w:val="26"/>
        </w:rPr>
      </w:pPr>
      <w:r w:rsidRPr="009E7557">
        <w:rPr>
          <w:rFonts w:ascii="微软雅黑" w:eastAsia="微软雅黑" w:hAnsi="微软雅黑" w:cs="宋体" w:hint="eastAsia"/>
          <w:color w:val="333333"/>
          <w:spacing w:val="8"/>
          <w:kern w:val="0"/>
          <w:sz w:val="24"/>
          <w:szCs w:val="24"/>
        </w:rPr>
        <w:t>以</w:t>
      </w:r>
      <w:r w:rsidRPr="009E7557">
        <w:rPr>
          <w:rFonts w:ascii="微软雅黑" w:eastAsia="微软雅黑" w:hAnsi="微软雅黑" w:cs="宋体" w:hint="eastAsia"/>
          <w:b/>
          <w:bCs/>
          <w:color w:val="5F9CEF"/>
          <w:spacing w:val="8"/>
          <w:kern w:val="0"/>
          <w:sz w:val="24"/>
          <w:szCs w:val="24"/>
        </w:rPr>
        <w:t>“脱贫攻坚·谁的青春不奋斗”</w:t>
      </w:r>
      <w:r w:rsidRPr="009E7557">
        <w:rPr>
          <w:rFonts w:ascii="微软雅黑" w:eastAsia="微软雅黑" w:hAnsi="微软雅黑" w:cs="宋体" w:hint="eastAsia"/>
          <w:color w:val="333333"/>
          <w:spacing w:val="8"/>
          <w:kern w:val="0"/>
          <w:sz w:val="24"/>
          <w:szCs w:val="24"/>
        </w:rPr>
        <w:t>为口号，</w:t>
      </w:r>
      <w:r w:rsidRPr="009E7557">
        <w:rPr>
          <w:rFonts w:ascii="微软雅黑" w:eastAsia="微软雅黑" w:hAnsi="微软雅黑" w:cs="宋体" w:hint="eastAsia"/>
          <w:b/>
          <w:bCs/>
          <w:color w:val="5F9CEF"/>
          <w:spacing w:val="8"/>
          <w:kern w:val="0"/>
          <w:sz w:val="24"/>
          <w:szCs w:val="24"/>
        </w:rPr>
        <w:t>“助学·筑梦·铸人”</w:t>
      </w:r>
      <w:r w:rsidRPr="009E7557">
        <w:rPr>
          <w:rFonts w:ascii="微软雅黑" w:eastAsia="微软雅黑" w:hAnsi="微软雅黑" w:cs="宋体" w:hint="eastAsia"/>
          <w:color w:val="333333"/>
          <w:spacing w:val="8"/>
          <w:kern w:val="0"/>
          <w:sz w:val="24"/>
          <w:szCs w:val="24"/>
        </w:rPr>
        <w:t>为主题，结合真实故事进行撰写和制作。</w:t>
      </w:r>
    </w:p>
    <w:p w:rsidR="009E7557" w:rsidRPr="009E7557" w:rsidRDefault="009E7557" w:rsidP="009E7557">
      <w:pPr>
        <w:widowControl/>
        <w:shd w:val="clear" w:color="auto" w:fill="FFFFFF"/>
        <w:rPr>
          <w:rFonts w:ascii="微软雅黑" w:eastAsia="微软雅黑" w:hAnsi="微软雅黑" w:cs="宋体" w:hint="eastAsia"/>
          <w:color w:val="333333"/>
          <w:spacing w:val="8"/>
          <w:kern w:val="0"/>
          <w:sz w:val="26"/>
          <w:szCs w:val="26"/>
        </w:rPr>
      </w:pPr>
      <w:r w:rsidRPr="009E7557">
        <w:rPr>
          <w:rFonts w:ascii="微软雅黑" w:eastAsia="微软雅黑" w:hAnsi="微软雅黑" w:cs="宋体" w:hint="eastAsia"/>
          <w:b/>
          <w:bCs/>
          <w:color w:val="333333"/>
          <w:spacing w:val="8"/>
          <w:kern w:val="0"/>
          <w:sz w:val="26"/>
        </w:rPr>
        <w:t>二、作品征集对象</w:t>
      </w:r>
    </w:p>
    <w:p w:rsidR="009E7557" w:rsidRDefault="009E7557" w:rsidP="009E7557">
      <w:pPr>
        <w:widowControl/>
        <w:shd w:val="clear" w:color="auto" w:fill="FFFFFF"/>
        <w:ind w:firstLineChars="200" w:firstLine="512"/>
        <w:rPr>
          <w:rFonts w:ascii="微软雅黑" w:eastAsia="微软雅黑" w:hAnsi="微软雅黑" w:cs="宋体" w:hint="eastAsia"/>
          <w:color w:val="333333"/>
          <w:spacing w:val="8"/>
          <w:kern w:val="0"/>
          <w:sz w:val="26"/>
          <w:szCs w:val="26"/>
        </w:rPr>
      </w:pPr>
      <w:r w:rsidRPr="009E7557">
        <w:rPr>
          <w:rFonts w:ascii="微软雅黑" w:eastAsia="微软雅黑" w:hAnsi="微软雅黑" w:cs="宋体" w:hint="eastAsia"/>
          <w:b/>
          <w:bCs/>
          <w:color w:val="5F9CEF"/>
          <w:spacing w:val="8"/>
          <w:kern w:val="0"/>
          <w:sz w:val="24"/>
          <w:szCs w:val="24"/>
        </w:rPr>
        <w:t>对国家资助政策及具体工作有了解、有感受的大学生、院校教师、助学领域工作人员等</w:t>
      </w:r>
      <w:r w:rsidRPr="009E7557">
        <w:rPr>
          <w:rFonts w:ascii="微软雅黑" w:eastAsia="微软雅黑" w:hAnsi="微软雅黑" w:cs="宋体" w:hint="eastAsia"/>
          <w:color w:val="333333"/>
          <w:spacing w:val="8"/>
          <w:kern w:val="0"/>
          <w:sz w:val="24"/>
          <w:szCs w:val="24"/>
        </w:rPr>
        <w:t>均可参加。</w:t>
      </w:r>
    </w:p>
    <w:p w:rsidR="009E7557" w:rsidRPr="009E7557" w:rsidRDefault="009E7557" w:rsidP="009E7557">
      <w:pPr>
        <w:widowControl/>
        <w:shd w:val="clear" w:color="auto" w:fill="FFFFFF"/>
        <w:rPr>
          <w:rFonts w:ascii="微软雅黑" w:eastAsia="微软雅黑" w:hAnsi="微软雅黑" w:cs="宋体" w:hint="eastAsia"/>
          <w:color w:val="333333"/>
          <w:spacing w:val="8"/>
          <w:kern w:val="0"/>
          <w:sz w:val="26"/>
          <w:szCs w:val="26"/>
        </w:rPr>
      </w:pPr>
      <w:r w:rsidRPr="009E7557">
        <w:rPr>
          <w:rFonts w:ascii="微软雅黑" w:eastAsia="微软雅黑" w:hAnsi="微软雅黑" w:cs="宋体" w:hint="eastAsia"/>
          <w:b/>
          <w:bCs/>
          <w:color w:val="333333"/>
          <w:spacing w:val="8"/>
          <w:kern w:val="0"/>
          <w:sz w:val="26"/>
        </w:rPr>
        <w:t>三、作品征集要求</w:t>
      </w:r>
    </w:p>
    <w:p w:rsidR="009E7557" w:rsidRPr="009E7557" w:rsidRDefault="009E7557" w:rsidP="009E7557">
      <w:pPr>
        <w:widowControl/>
        <w:shd w:val="clear" w:color="auto" w:fill="FFFFFF"/>
        <w:ind w:firstLineChars="200" w:firstLine="512"/>
        <w:rPr>
          <w:rFonts w:ascii="微软雅黑" w:eastAsia="微软雅黑" w:hAnsi="微软雅黑" w:cs="宋体" w:hint="eastAsia"/>
          <w:color w:val="333333"/>
          <w:spacing w:val="8"/>
          <w:kern w:val="0"/>
          <w:sz w:val="26"/>
          <w:szCs w:val="26"/>
        </w:rPr>
      </w:pPr>
      <w:r w:rsidRPr="009E7557">
        <w:rPr>
          <w:rFonts w:ascii="微软雅黑" w:eastAsia="微软雅黑" w:hAnsi="微软雅黑" w:cs="宋体" w:hint="eastAsia"/>
          <w:color w:val="333333"/>
          <w:spacing w:val="8"/>
          <w:kern w:val="0"/>
          <w:sz w:val="24"/>
          <w:szCs w:val="24"/>
        </w:rPr>
        <w:t>1、本届活动作品征集将以短视频、图片、文字形式进行征集，参与人员重点关注脱贫攻坚政策实施以来，家乡、家庭、个人的深刻变化，通过各类作品集中展现脱贫攻坚成果，解读青年学子的乡土情结，汇聚同心追梦的青春力量。</w:t>
      </w:r>
    </w:p>
    <w:p w:rsidR="009E7557" w:rsidRPr="009E7557" w:rsidRDefault="009E7557" w:rsidP="009E7557">
      <w:pPr>
        <w:widowControl/>
        <w:shd w:val="clear" w:color="auto" w:fill="FFFFFF"/>
        <w:ind w:firstLineChars="200" w:firstLine="512"/>
        <w:rPr>
          <w:rFonts w:ascii="微软雅黑" w:eastAsia="微软雅黑" w:hAnsi="微软雅黑" w:cs="宋体" w:hint="eastAsia"/>
          <w:color w:val="333333"/>
          <w:spacing w:val="8"/>
          <w:kern w:val="0"/>
          <w:sz w:val="26"/>
          <w:szCs w:val="26"/>
        </w:rPr>
      </w:pPr>
      <w:r w:rsidRPr="009E7557">
        <w:rPr>
          <w:rFonts w:ascii="微软雅黑" w:eastAsia="微软雅黑" w:hAnsi="微软雅黑" w:cs="宋体" w:hint="eastAsia"/>
          <w:color w:val="333333"/>
          <w:spacing w:val="8"/>
          <w:kern w:val="0"/>
          <w:sz w:val="24"/>
          <w:szCs w:val="24"/>
        </w:rPr>
        <w:t>2、作品须紧扣主题要求，参赛者可以第一人称撰写和记录自己的青春奋斗故事，也可以第三人称撰写和制作他人的成长经历。内容须健康、积极向上，思想文化内涵丰富，价值取向正确鲜明。</w:t>
      </w:r>
    </w:p>
    <w:p w:rsidR="009E7557" w:rsidRPr="009E7557" w:rsidRDefault="009E7557" w:rsidP="009E7557">
      <w:pPr>
        <w:widowControl/>
        <w:shd w:val="clear" w:color="auto" w:fill="FFFFFF"/>
        <w:ind w:firstLineChars="200" w:firstLine="512"/>
        <w:rPr>
          <w:rFonts w:ascii="微软雅黑" w:eastAsia="微软雅黑" w:hAnsi="微软雅黑" w:cs="宋体" w:hint="eastAsia"/>
          <w:color w:val="333333"/>
          <w:spacing w:val="8"/>
          <w:kern w:val="0"/>
          <w:sz w:val="26"/>
          <w:szCs w:val="26"/>
        </w:rPr>
      </w:pPr>
      <w:r w:rsidRPr="009E7557">
        <w:rPr>
          <w:rFonts w:ascii="微软雅黑" w:eastAsia="微软雅黑" w:hAnsi="微软雅黑" w:cs="宋体" w:hint="eastAsia"/>
          <w:color w:val="333333"/>
          <w:spacing w:val="8"/>
          <w:kern w:val="0"/>
          <w:sz w:val="24"/>
          <w:szCs w:val="24"/>
        </w:rPr>
        <w:t>3、视频作品时间长度在1分钟以内；图片作品可以是摄影作品或艺术作品；文字作品围绕“助学·筑梦·铸人”相关主题，体裁为记叙文，集中讲述一个人或一件事，字数不超过2000字。</w:t>
      </w:r>
      <w:r w:rsidRPr="009E7557">
        <w:rPr>
          <w:rFonts w:ascii="微软雅黑" w:eastAsia="微软雅黑" w:hAnsi="微软雅黑" w:cs="宋体" w:hint="eastAsia"/>
          <w:color w:val="333333"/>
          <w:spacing w:val="8"/>
          <w:kern w:val="0"/>
          <w:sz w:val="24"/>
          <w:szCs w:val="24"/>
        </w:rPr>
        <w:br/>
      </w:r>
      <w:r>
        <w:rPr>
          <w:rFonts w:ascii="微软雅黑" w:eastAsia="微软雅黑" w:hAnsi="微软雅黑" w:cs="宋体" w:hint="eastAsia"/>
          <w:color w:val="333333"/>
          <w:spacing w:val="8"/>
          <w:kern w:val="0"/>
          <w:sz w:val="24"/>
          <w:szCs w:val="24"/>
        </w:rPr>
        <w:t xml:space="preserve">    </w:t>
      </w:r>
      <w:r w:rsidRPr="009E7557">
        <w:rPr>
          <w:rFonts w:ascii="微软雅黑" w:eastAsia="微软雅黑" w:hAnsi="微软雅黑" w:cs="宋体" w:hint="eastAsia"/>
          <w:color w:val="333333"/>
          <w:spacing w:val="8"/>
          <w:kern w:val="0"/>
          <w:sz w:val="24"/>
          <w:szCs w:val="24"/>
        </w:rPr>
        <w:t>4、参赛作品必须保证从未公开发表且内容真实，严禁编造，严禁抄袭，一经发现，即取消参赛资格。相关责任均由参赛者本人承担。本次活动组委会对参赛作品拥有使用权。</w:t>
      </w:r>
    </w:p>
    <w:p w:rsidR="009E7557" w:rsidRPr="009E7557" w:rsidRDefault="009E7557" w:rsidP="009E7557">
      <w:pPr>
        <w:widowControl/>
        <w:shd w:val="clear" w:color="auto" w:fill="FFFFFF"/>
        <w:rPr>
          <w:rFonts w:ascii="微软雅黑" w:eastAsia="微软雅黑" w:hAnsi="微软雅黑" w:cs="宋体" w:hint="eastAsia"/>
          <w:color w:val="333333"/>
          <w:spacing w:val="8"/>
          <w:kern w:val="0"/>
          <w:sz w:val="26"/>
          <w:szCs w:val="26"/>
        </w:rPr>
      </w:pPr>
      <w:r w:rsidRPr="009E7557">
        <w:rPr>
          <w:rFonts w:ascii="微软雅黑" w:eastAsia="微软雅黑" w:hAnsi="微软雅黑" w:cs="宋体" w:hint="eastAsia"/>
          <w:b/>
          <w:bCs/>
          <w:color w:val="333333"/>
          <w:spacing w:val="8"/>
          <w:kern w:val="0"/>
          <w:sz w:val="26"/>
        </w:rPr>
        <w:lastRenderedPageBreak/>
        <w:t>四、征集活动流程</w:t>
      </w:r>
    </w:p>
    <w:p w:rsidR="009E7557" w:rsidRPr="009E7557" w:rsidRDefault="009E7557" w:rsidP="009E7557">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9E7557">
        <w:rPr>
          <w:rFonts w:ascii="微软雅黑" w:eastAsia="微软雅黑" w:hAnsi="微软雅黑" w:cs="宋体" w:hint="eastAsia"/>
          <w:b/>
          <w:bCs/>
          <w:color w:val="333333"/>
          <w:spacing w:val="8"/>
          <w:kern w:val="0"/>
          <w:sz w:val="26"/>
        </w:rPr>
        <w:t>1、作品征集时间</w:t>
      </w:r>
    </w:p>
    <w:p w:rsidR="009E7557" w:rsidRPr="009E7557" w:rsidRDefault="009E7557" w:rsidP="009E7557">
      <w:pPr>
        <w:widowControl/>
        <w:shd w:val="clear" w:color="auto" w:fill="FFFFFF"/>
        <w:ind w:firstLineChars="200" w:firstLine="512"/>
        <w:rPr>
          <w:rFonts w:ascii="微软雅黑" w:eastAsia="微软雅黑" w:hAnsi="微软雅黑" w:cs="宋体" w:hint="eastAsia"/>
          <w:color w:val="333333"/>
          <w:spacing w:val="8"/>
          <w:kern w:val="0"/>
          <w:sz w:val="26"/>
          <w:szCs w:val="26"/>
        </w:rPr>
      </w:pPr>
      <w:r w:rsidRPr="009E7557">
        <w:rPr>
          <w:rFonts w:ascii="微软雅黑" w:eastAsia="微软雅黑" w:hAnsi="微软雅黑" w:cs="宋体" w:hint="eastAsia"/>
          <w:color w:val="333333"/>
          <w:spacing w:val="8"/>
          <w:kern w:val="0"/>
          <w:sz w:val="24"/>
          <w:szCs w:val="24"/>
        </w:rPr>
        <w:t>2020年11月2日-2020年12月31日</w:t>
      </w:r>
    </w:p>
    <w:p w:rsidR="009E7557" w:rsidRPr="009E7557" w:rsidRDefault="009E7557" w:rsidP="009E7557">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9E7557">
        <w:rPr>
          <w:rFonts w:ascii="微软雅黑" w:eastAsia="微软雅黑" w:hAnsi="微软雅黑" w:cs="宋体" w:hint="eastAsia"/>
          <w:b/>
          <w:bCs/>
          <w:color w:val="333333"/>
          <w:spacing w:val="8"/>
          <w:kern w:val="0"/>
          <w:sz w:val="26"/>
        </w:rPr>
        <w:t>2、报名方式及作品提交</w:t>
      </w:r>
    </w:p>
    <w:p w:rsidR="009E7557" w:rsidRPr="009E7557" w:rsidRDefault="009E7557" w:rsidP="009E7557">
      <w:pPr>
        <w:widowControl/>
        <w:shd w:val="clear" w:color="auto" w:fill="FFFFFF"/>
        <w:ind w:firstLineChars="200" w:firstLine="512"/>
        <w:rPr>
          <w:rFonts w:ascii="微软雅黑" w:eastAsia="微软雅黑" w:hAnsi="微软雅黑" w:cs="宋体" w:hint="eastAsia"/>
          <w:color w:val="333333"/>
          <w:spacing w:val="8"/>
          <w:kern w:val="0"/>
          <w:sz w:val="26"/>
          <w:szCs w:val="26"/>
        </w:rPr>
      </w:pPr>
      <w:r w:rsidRPr="009E7557">
        <w:rPr>
          <w:rFonts w:ascii="微软雅黑" w:eastAsia="微软雅黑" w:hAnsi="微软雅黑" w:cs="宋体" w:hint="eastAsia"/>
          <w:color w:val="333333"/>
          <w:spacing w:val="8"/>
          <w:kern w:val="0"/>
          <w:sz w:val="24"/>
          <w:szCs w:val="24"/>
        </w:rPr>
        <w:t>参赛者在</w:t>
      </w:r>
      <w:r w:rsidRPr="009E7557">
        <w:rPr>
          <w:rFonts w:ascii="微软雅黑" w:eastAsia="微软雅黑" w:hAnsi="微软雅黑" w:cs="宋体" w:hint="eastAsia"/>
          <w:b/>
          <w:bCs/>
          <w:color w:val="333333"/>
          <w:spacing w:val="8"/>
          <w:kern w:val="0"/>
          <w:sz w:val="24"/>
          <w:szCs w:val="24"/>
        </w:rPr>
        <w:t>11月9日</w:t>
      </w:r>
      <w:r w:rsidRPr="009E7557">
        <w:rPr>
          <w:rFonts w:ascii="微软雅黑" w:eastAsia="微软雅黑" w:hAnsi="微软雅黑" w:cs="宋体" w:hint="eastAsia"/>
          <w:color w:val="333333"/>
          <w:spacing w:val="8"/>
          <w:kern w:val="0"/>
          <w:sz w:val="24"/>
          <w:szCs w:val="24"/>
        </w:rPr>
        <w:t>报名入口开放后可通过中青在线网站活动专区（http://news.cyol.com/xwzt/node_68914.htm）点击报名参赛（http://iqingyun.cyol.com/api/sanzhu/index.html），按照网页提示填写报名信息，并上传参赛的短视频、图片或文字作品，参与本届“助学·筑梦·铸人”主题活动。</w:t>
      </w:r>
    </w:p>
    <w:p w:rsidR="009E7557" w:rsidRPr="009E7557" w:rsidRDefault="009E7557" w:rsidP="009E7557">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9E7557">
        <w:rPr>
          <w:rFonts w:ascii="微软雅黑" w:eastAsia="微软雅黑" w:hAnsi="微软雅黑" w:cs="宋体" w:hint="eastAsia"/>
          <w:b/>
          <w:bCs/>
          <w:color w:val="333333"/>
          <w:spacing w:val="8"/>
          <w:kern w:val="0"/>
          <w:sz w:val="26"/>
        </w:rPr>
        <w:t>3、作品评定及奖励</w:t>
      </w:r>
    </w:p>
    <w:p w:rsidR="009E7557" w:rsidRPr="009E7557" w:rsidRDefault="009E7557" w:rsidP="009E7557">
      <w:pPr>
        <w:widowControl/>
        <w:shd w:val="clear" w:color="auto" w:fill="FFFFFF"/>
        <w:ind w:firstLineChars="200" w:firstLine="512"/>
        <w:rPr>
          <w:rFonts w:ascii="微软雅黑" w:eastAsia="微软雅黑" w:hAnsi="微软雅黑" w:cs="宋体" w:hint="eastAsia"/>
          <w:color w:val="333333"/>
          <w:spacing w:val="8"/>
          <w:kern w:val="0"/>
          <w:sz w:val="26"/>
          <w:szCs w:val="26"/>
        </w:rPr>
      </w:pPr>
      <w:r w:rsidRPr="009E7557">
        <w:rPr>
          <w:rFonts w:ascii="微软雅黑" w:eastAsia="微软雅黑" w:hAnsi="微软雅黑" w:cs="宋体" w:hint="eastAsia"/>
          <w:color w:val="3E3E3E"/>
          <w:spacing w:val="8"/>
          <w:kern w:val="0"/>
          <w:sz w:val="24"/>
          <w:szCs w:val="24"/>
        </w:rPr>
        <w:t>活动结束后，组委会将在北京举办总结活动，届时邀请部分优秀代表参加。本次活动共遴选出优质作品210个。具体如下：</w:t>
      </w:r>
    </w:p>
    <w:p w:rsidR="009E7557" w:rsidRPr="009E7557" w:rsidRDefault="009E7557" w:rsidP="009E7557">
      <w:pPr>
        <w:widowControl/>
        <w:shd w:val="clear" w:color="auto" w:fill="FFFFFF"/>
        <w:ind w:firstLineChars="200" w:firstLine="512"/>
        <w:rPr>
          <w:rFonts w:ascii="微软雅黑" w:eastAsia="微软雅黑" w:hAnsi="微软雅黑" w:cs="宋体" w:hint="eastAsia"/>
          <w:color w:val="333333"/>
          <w:spacing w:val="8"/>
          <w:kern w:val="0"/>
          <w:sz w:val="26"/>
          <w:szCs w:val="26"/>
        </w:rPr>
      </w:pPr>
      <w:r w:rsidRPr="009E7557">
        <w:rPr>
          <w:rFonts w:ascii="微软雅黑" w:eastAsia="微软雅黑" w:hAnsi="微软雅黑" w:cs="宋体" w:hint="eastAsia"/>
          <w:color w:val="5F9CEF"/>
          <w:spacing w:val="8"/>
          <w:kern w:val="0"/>
          <w:sz w:val="24"/>
          <w:szCs w:val="24"/>
        </w:rPr>
        <w:t>短视频：</w:t>
      </w:r>
      <w:r w:rsidRPr="009E7557">
        <w:rPr>
          <w:rFonts w:ascii="微软雅黑" w:eastAsia="微软雅黑" w:hAnsi="微软雅黑" w:cs="宋体" w:hint="eastAsia"/>
          <w:color w:val="3E3E3E"/>
          <w:spacing w:val="8"/>
          <w:kern w:val="0"/>
          <w:sz w:val="24"/>
          <w:szCs w:val="24"/>
        </w:rPr>
        <w:t>学生优胜作品5个，颁发荣誉证书及稿费；学生优秀作品25个，颁发荣誉证书及稿费；学生入围作品50个，颁发荣誉证书及稿费。</w:t>
      </w:r>
    </w:p>
    <w:p w:rsidR="009E7557" w:rsidRPr="009E7557" w:rsidRDefault="009E7557" w:rsidP="009E7557">
      <w:pPr>
        <w:widowControl/>
        <w:shd w:val="clear" w:color="auto" w:fill="FFFFFF"/>
        <w:ind w:firstLineChars="200" w:firstLine="512"/>
        <w:rPr>
          <w:rFonts w:ascii="微软雅黑" w:eastAsia="微软雅黑" w:hAnsi="微软雅黑" w:cs="宋体" w:hint="eastAsia"/>
          <w:color w:val="333333"/>
          <w:spacing w:val="8"/>
          <w:kern w:val="0"/>
          <w:sz w:val="26"/>
          <w:szCs w:val="26"/>
        </w:rPr>
      </w:pPr>
      <w:r w:rsidRPr="009E7557">
        <w:rPr>
          <w:rFonts w:ascii="微软雅黑" w:eastAsia="微软雅黑" w:hAnsi="微软雅黑" w:cs="宋体" w:hint="eastAsia"/>
          <w:color w:val="5F9CEF"/>
          <w:spacing w:val="8"/>
          <w:kern w:val="0"/>
          <w:sz w:val="24"/>
          <w:szCs w:val="24"/>
        </w:rPr>
        <w:t>图片：</w:t>
      </w:r>
      <w:r w:rsidRPr="009E7557">
        <w:rPr>
          <w:rFonts w:ascii="微软雅黑" w:eastAsia="微软雅黑" w:hAnsi="微软雅黑" w:cs="宋体" w:hint="eastAsia"/>
          <w:color w:val="3E3E3E"/>
          <w:spacing w:val="8"/>
          <w:kern w:val="0"/>
          <w:sz w:val="24"/>
          <w:szCs w:val="24"/>
        </w:rPr>
        <w:t>学生优胜作品3个，颁发荣誉证书及稿费；学生优秀作品15个，颁发荣誉证书及稿费；学生入围作品30个，颁发荣誉证书及稿费。</w:t>
      </w:r>
    </w:p>
    <w:p w:rsidR="009E7557" w:rsidRPr="009E7557" w:rsidRDefault="009E7557" w:rsidP="009E7557">
      <w:pPr>
        <w:widowControl/>
        <w:shd w:val="clear" w:color="auto" w:fill="FFFFFF"/>
        <w:ind w:firstLineChars="200" w:firstLine="512"/>
        <w:rPr>
          <w:rFonts w:ascii="微软雅黑" w:eastAsia="微软雅黑" w:hAnsi="微软雅黑" w:cs="宋体" w:hint="eastAsia"/>
          <w:color w:val="333333"/>
          <w:spacing w:val="8"/>
          <w:kern w:val="0"/>
          <w:sz w:val="26"/>
          <w:szCs w:val="26"/>
        </w:rPr>
      </w:pPr>
      <w:r w:rsidRPr="009E7557">
        <w:rPr>
          <w:rFonts w:ascii="微软雅黑" w:eastAsia="微软雅黑" w:hAnsi="微软雅黑" w:cs="宋体" w:hint="eastAsia"/>
          <w:color w:val="5F9CEF"/>
          <w:spacing w:val="8"/>
          <w:kern w:val="0"/>
          <w:sz w:val="24"/>
          <w:szCs w:val="24"/>
        </w:rPr>
        <w:t>文字：</w:t>
      </w:r>
      <w:r w:rsidRPr="009E7557">
        <w:rPr>
          <w:rFonts w:ascii="微软雅黑" w:eastAsia="微软雅黑" w:hAnsi="微软雅黑" w:cs="宋体" w:hint="eastAsia"/>
          <w:color w:val="3E3E3E"/>
          <w:spacing w:val="8"/>
          <w:kern w:val="0"/>
          <w:sz w:val="24"/>
          <w:szCs w:val="24"/>
        </w:rPr>
        <w:t>学生优胜作品2个，颁发荣誉证书及稿费；学生优秀作品10个，颁发荣誉证书及稿费；学生入围作品20个，颁发荣誉证书及稿费；教师优秀作品50个，颁发荣誉证书及稿费。</w:t>
      </w:r>
    </w:p>
    <w:p w:rsidR="009E7557" w:rsidRPr="009E7557" w:rsidRDefault="009E7557" w:rsidP="009E7557">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9E7557">
        <w:rPr>
          <w:rFonts w:ascii="微软雅黑" w:eastAsia="微软雅黑" w:hAnsi="微软雅黑" w:cs="宋体" w:hint="eastAsia"/>
          <w:b/>
          <w:bCs/>
          <w:color w:val="333333"/>
          <w:spacing w:val="8"/>
          <w:kern w:val="0"/>
          <w:sz w:val="26"/>
        </w:rPr>
        <w:t>4、优秀作品使用</w:t>
      </w:r>
    </w:p>
    <w:p w:rsidR="009E7557" w:rsidRPr="009E7557" w:rsidRDefault="009E7557" w:rsidP="009E7557">
      <w:pPr>
        <w:widowControl/>
        <w:shd w:val="clear" w:color="auto" w:fill="FFFFFF"/>
        <w:ind w:firstLineChars="200" w:firstLine="512"/>
        <w:rPr>
          <w:rFonts w:ascii="微软雅黑" w:eastAsia="微软雅黑" w:hAnsi="微软雅黑" w:cs="宋体" w:hint="eastAsia"/>
          <w:color w:val="333333"/>
          <w:spacing w:val="8"/>
          <w:kern w:val="0"/>
          <w:sz w:val="26"/>
          <w:szCs w:val="26"/>
        </w:rPr>
      </w:pPr>
      <w:r w:rsidRPr="009E7557">
        <w:rPr>
          <w:rFonts w:ascii="微软雅黑" w:eastAsia="微软雅黑" w:hAnsi="微软雅黑" w:cs="宋体" w:hint="eastAsia"/>
          <w:color w:val="333333"/>
          <w:spacing w:val="8"/>
          <w:kern w:val="0"/>
          <w:sz w:val="24"/>
          <w:szCs w:val="24"/>
        </w:rPr>
        <w:t>所有荣誉证书由中国银行、中国青年报社联合颁发；组委会将选取优秀短视频、图片、征文通过</w:t>
      </w:r>
      <w:proofErr w:type="gramStart"/>
      <w:r w:rsidRPr="009E7557">
        <w:rPr>
          <w:rFonts w:ascii="微软雅黑" w:eastAsia="微软雅黑" w:hAnsi="微软雅黑" w:cs="宋体" w:hint="eastAsia"/>
          <w:color w:val="333333"/>
          <w:spacing w:val="8"/>
          <w:kern w:val="0"/>
          <w:sz w:val="24"/>
          <w:szCs w:val="24"/>
        </w:rPr>
        <w:t>微信公众号</w:t>
      </w:r>
      <w:proofErr w:type="gramEnd"/>
      <w:r w:rsidRPr="009E7557">
        <w:rPr>
          <w:rFonts w:ascii="微软雅黑" w:eastAsia="微软雅黑" w:hAnsi="微软雅黑" w:cs="宋体" w:hint="eastAsia"/>
          <w:color w:val="333333"/>
          <w:spacing w:val="8"/>
          <w:kern w:val="0"/>
          <w:sz w:val="24"/>
          <w:szCs w:val="24"/>
        </w:rPr>
        <w:t>“中国学生资助（微信号：</w:t>
      </w:r>
      <w:proofErr w:type="spellStart"/>
      <w:r w:rsidRPr="009E7557">
        <w:rPr>
          <w:rFonts w:ascii="微软雅黑" w:eastAsia="微软雅黑" w:hAnsi="微软雅黑" w:cs="宋体" w:hint="eastAsia"/>
          <w:color w:val="333333"/>
          <w:spacing w:val="8"/>
          <w:kern w:val="0"/>
          <w:sz w:val="24"/>
          <w:szCs w:val="24"/>
        </w:rPr>
        <w:lastRenderedPageBreak/>
        <w:t>jybzzzx</w:t>
      </w:r>
      <w:proofErr w:type="spellEnd"/>
      <w:r w:rsidRPr="009E7557">
        <w:rPr>
          <w:rFonts w:ascii="微软雅黑" w:eastAsia="微软雅黑" w:hAnsi="微软雅黑" w:cs="宋体" w:hint="eastAsia"/>
          <w:color w:val="333333"/>
          <w:spacing w:val="8"/>
          <w:kern w:val="0"/>
          <w:sz w:val="24"/>
          <w:szCs w:val="24"/>
        </w:rPr>
        <w:t>)” “青云志（微信号：</w:t>
      </w:r>
      <w:proofErr w:type="spellStart"/>
      <w:r w:rsidRPr="009E7557">
        <w:rPr>
          <w:rFonts w:ascii="微软雅黑" w:eastAsia="微软雅黑" w:hAnsi="微软雅黑" w:cs="宋体" w:hint="eastAsia"/>
          <w:color w:val="333333"/>
          <w:spacing w:val="8"/>
          <w:kern w:val="0"/>
          <w:sz w:val="24"/>
          <w:szCs w:val="24"/>
        </w:rPr>
        <w:t>zqbqyz</w:t>
      </w:r>
      <w:proofErr w:type="spellEnd"/>
      <w:r w:rsidRPr="009E7557">
        <w:rPr>
          <w:rFonts w:ascii="微软雅黑" w:eastAsia="微软雅黑" w:hAnsi="微软雅黑" w:cs="宋体" w:hint="eastAsia"/>
          <w:color w:val="333333"/>
          <w:spacing w:val="8"/>
          <w:kern w:val="0"/>
          <w:sz w:val="24"/>
          <w:szCs w:val="24"/>
        </w:rPr>
        <w:t>）”等定期推送。获奖作品将通过报刊、网络、电视、书册等媒介进行广泛宣传。</w:t>
      </w:r>
    </w:p>
    <w:p w:rsidR="009E7557" w:rsidRPr="009E7557" w:rsidRDefault="009E7557" w:rsidP="009E7557">
      <w:pPr>
        <w:widowControl/>
        <w:shd w:val="clear" w:color="auto" w:fill="FFFFFF"/>
        <w:rPr>
          <w:rFonts w:ascii="微软雅黑" w:eastAsia="微软雅黑" w:hAnsi="微软雅黑" w:cs="宋体" w:hint="eastAsia"/>
          <w:color w:val="333333"/>
          <w:spacing w:val="8"/>
          <w:kern w:val="0"/>
          <w:sz w:val="26"/>
          <w:szCs w:val="26"/>
        </w:rPr>
      </w:pPr>
      <w:r w:rsidRPr="009E7557">
        <w:rPr>
          <w:rFonts w:ascii="微软雅黑" w:eastAsia="微软雅黑" w:hAnsi="微软雅黑" w:cs="宋体" w:hint="eastAsia"/>
          <w:b/>
          <w:bCs/>
          <w:color w:val="333333"/>
          <w:spacing w:val="8"/>
          <w:kern w:val="0"/>
          <w:sz w:val="26"/>
        </w:rPr>
        <w:t>五、特别说明</w:t>
      </w:r>
    </w:p>
    <w:p w:rsidR="009E7557" w:rsidRPr="009E7557" w:rsidRDefault="009E7557" w:rsidP="009E7557">
      <w:pPr>
        <w:widowControl/>
        <w:shd w:val="clear" w:color="auto" w:fill="FFFFFF"/>
        <w:ind w:firstLineChars="200" w:firstLine="512"/>
        <w:rPr>
          <w:rFonts w:ascii="微软雅黑" w:eastAsia="微软雅黑" w:hAnsi="微软雅黑" w:cs="宋体" w:hint="eastAsia"/>
          <w:color w:val="333333"/>
          <w:spacing w:val="8"/>
          <w:kern w:val="0"/>
          <w:sz w:val="26"/>
          <w:szCs w:val="26"/>
        </w:rPr>
      </w:pPr>
      <w:r w:rsidRPr="009E7557">
        <w:rPr>
          <w:rFonts w:ascii="微软雅黑" w:eastAsia="微软雅黑" w:hAnsi="微软雅黑" w:cs="宋体" w:hint="eastAsia"/>
          <w:color w:val="3E3E3E"/>
          <w:spacing w:val="8"/>
          <w:kern w:val="0"/>
          <w:sz w:val="24"/>
          <w:szCs w:val="24"/>
        </w:rPr>
        <w:t>1、参赛者投稿时，须同时提供真实准确地个人信息及联系方式，主办方依次评选。提供信息不完整或不实的，取消参赛资格。</w:t>
      </w:r>
    </w:p>
    <w:p w:rsidR="009E7557" w:rsidRPr="009E7557" w:rsidRDefault="009E7557" w:rsidP="009E7557">
      <w:pPr>
        <w:widowControl/>
        <w:shd w:val="clear" w:color="auto" w:fill="FFFFFF"/>
        <w:ind w:firstLineChars="200" w:firstLine="512"/>
        <w:rPr>
          <w:rFonts w:ascii="微软雅黑" w:eastAsia="微软雅黑" w:hAnsi="微软雅黑" w:cs="宋体" w:hint="eastAsia"/>
          <w:color w:val="333333"/>
          <w:spacing w:val="8"/>
          <w:kern w:val="0"/>
          <w:sz w:val="26"/>
          <w:szCs w:val="26"/>
        </w:rPr>
      </w:pPr>
      <w:r w:rsidRPr="009E7557">
        <w:rPr>
          <w:rFonts w:ascii="微软雅黑" w:eastAsia="微软雅黑" w:hAnsi="微软雅黑" w:cs="宋体" w:hint="eastAsia"/>
          <w:color w:val="3E3E3E"/>
          <w:spacing w:val="8"/>
          <w:kern w:val="0"/>
          <w:sz w:val="24"/>
          <w:szCs w:val="24"/>
        </w:rPr>
        <w:t>2、征集作品须为原创，作品提交者应确认拥有作品的著作权。主办方不承担因名誉权、隐私权、著作权等纠纷产生的法律责任。如出现上述纠纷，主办方保留取消其参赛资格及追回所获奖项的权利。</w:t>
      </w:r>
    </w:p>
    <w:p w:rsidR="009E7557" w:rsidRPr="009E7557" w:rsidRDefault="009E7557" w:rsidP="009E7557">
      <w:pPr>
        <w:widowControl/>
        <w:shd w:val="clear" w:color="auto" w:fill="FFFFFF"/>
        <w:ind w:firstLineChars="200" w:firstLine="512"/>
        <w:rPr>
          <w:rFonts w:ascii="微软雅黑" w:eastAsia="微软雅黑" w:hAnsi="微软雅黑" w:cs="宋体" w:hint="eastAsia"/>
          <w:color w:val="333333"/>
          <w:spacing w:val="8"/>
          <w:kern w:val="0"/>
          <w:sz w:val="26"/>
          <w:szCs w:val="26"/>
        </w:rPr>
      </w:pPr>
      <w:r w:rsidRPr="009E7557">
        <w:rPr>
          <w:rFonts w:ascii="微软雅黑" w:eastAsia="微软雅黑" w:hAnsi="微软雅黑" w:cs="宋体" w:hint="eastAsia"/>
          <w:color w:val="3E3E3E"/>
          <w:spacing w:val="8"/>
          <w:kern w:val="0"/>
          <w:sz w:val="24"/>
          <w:szCs w:val="24"/>
        </w:rPr>
        <w:t>3、参赛作品的知识产权（版权和道德权利）归原作者所有，参赛者同意在作品完成提交后即认可征集活动主办方对获奖作品拥有无偿使用权和出版权（含电子出版权）。</w:t>
      </w:r>
    </w:p>
    <w:p w:rsidR="009E7557" w:rsidRPr="009E7557" w:rsidRDefault="009E7557" w:rsidP="009E7557">
      <w:pPr>
        <w:widowControl/>
        <w:shd w:val="clear" w:color="auto" w:fill="FFFFFF"/>
        <w:ind w:leftChars="200" w:left="420"/>
        <w:rPr>
          <w:rFonts w:ascii="微软雅黑" w:eastAsia="微软雅黑" w:hAnsi="微软雅黑" w:cs="宋体" w:hint="eastAsia"/>
          <w:color w:val="333333"/>
          <w:spacing w:val="8"/>
          <w:kern w:val="0"/>
          <w:sz w:val="26"/>
          <w:szCs w:val="26"/>
        </w:rPr>
      </w:pPr>
      <w:r w:rsidRPr="009E7557">
        <w:rPr>
          <w:rFonts w:ascii="微软雅黑" w:eastAsia="微软雅黑" w:hAnsi="微软雅黑" w:cs="宋体" w:hint="eastAsia"/>
          <w:color w:val="3E3E3E"/>
          <w:spacing w:val="8"/>
          <w:kern w:val="0"/>
          <w:sz w:val="24"/>
          <w:szCs w:val="24"/>
        </w:rPr>
        <w:t>4、本次大赛不收取任何费用，恕</w:t>
      </w:r>
      <w:proofErr w:type="gramStart"/>
      <w:r w:rsidRPr="009E7557">
        <w:rPr>
          <w:rFonts w:ascii="微软雅黑" w:eastAsia="微软雅黑" w:hAnsi="微软雅黑" w:cs="宋体" w:hint="eastAsia"/>
          <w:color w:val="3E3E3E"/>
          <w:spacing w:val="8"/>
          <w:kern w:val="0"/>
          <w:sz w:val="24"/>
          <w:szCs w:val="24"/>
        </w:rPr>
        <w:t>不</w:t>
      </w:r>
      <w:proofErr w:type="gramEnd"/>
      <w:r w:rsidRPr="009E7557">
        <w:rPr>
          <w:rFonts w:ascii="微软雅黑" w:eastAsia="微软雅黑" w:hAnsi="微软雅黑" w:cs="宋体" w:hint="eastAsia"/>
          <w:color w:val="3E3E3E"/>
          <w:spacing w:val="8"/>
          <w:kern w:val="0"/>
          <w:sz w:val="24"/>
          <w:szCs w:val="24"/>
        </w:rPr>
        <w:t>退稿。</w:t>
      </w:r>
      <w:r w:rsidRPr="009E7557">
        <w:rPr>
          <w:rFonts w:ascii="微软雅黑" w:eastAsia="微软雅黑" w:hAnsi="微软雅黑" w:cs="宋体" w:hint="eastAsia"/>
          <w:color w:val="3E3E3E"/>
          <w:spacing w:val="8"/>
          <w:kern w:val="0"/>
          <w:sz w:val="24"/>
          <w:szCs w:val="24"/>
        </w:rPr>
        <w:br/>
        <w:t>5、凡投稿的作者，均视为已确认并遵守本征集办法和各项规定。</w:t>
      </w:r>
    </w:p>
    <w:p w:rsidR="009E7557" w:rsidRPr="009E7557" w:rsidRDefault="009E7557" w:rsidP="009E7557">
      <w:pPr>
        <w:widowControl/>
        <w:shd w:val="clear" w:color="auto" w:fill="FFFFFF"/>
        <w:ind w:firstLineChars="200" w:firstLine="512"/>
        <w:rPr>
          <w:rFonts w:ascii="微软雅黑" w:eastAsia="微软雅黑" w:hAnsi="微软雅黑" w:cs="宋体" w:hint="eastAsia"/>
          <w:color w:val="333333"/>
          <w:spacing w:val="8"/>
          <w:kern w:val="0"/>
          <w:sz w:val="26"/>
          <w:szCs w:val="26"/>
        </w:rPr>
      </w:pPr>
      <w:r w:rsidRPr="009E7557">
        <w:rPr>
          <w:rFonts w:ascii="微软雅黑" w:eastAsia="微软雅黑" w:hAnsi="微软雅黑" w:cs="宋体" w:hint="eastAsia"/>
          <w:color w:val="3E3E3E"/>
          <w:spacing w:val="8"/>
          <w:kern w:val="0"/>
          <w:sz w:val="24"/>
          <w:szCs w:val="24"/>
        </w:rPr>
        <w:t>6、本次活动结果将在中青在线网站活动专区进行公示，接受公众监督，如有作品抄袭、不实、侵权等有损青年形象的行为，可联系活动组委会进行举报。</w:t>
      </w:r>
    </w:p>
    <w:p w:rsidR="00275AAE" w:rsidRPr="009E7557" w:rsidRDefault="00275AAE" w:rsidP="009E7557"/>
    <w:sectPr w:rsidR="00275AAE" w:rsidRPr="009E7557" w:rsidSect="00275A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FA6" w:rsidRDefault="008E7FA6" w:rsidP="009E7557">
      <w:r>
        <w:separator/>
      </w:r>
    </w:p>
  </w:endnote>
  <w:endnote w:type="continuationSeparator" w:id="0">
    <w:p w:rsidR="008E7FA6" w:rsidRDefault="008E7FA6" w:rsidP="009E75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FA6" w:rsidRDefault="008E7FA6" w:rsidP="009E7557">
      <w:r>
        <w:separator/>
      </w:r>
    </w:p>
  </w:footnote>
  <w:footnote w:type="continuationSeparator" w:id="0">
    <w:p w:rsidR="008E7FA6" w:rsidRDefault="008E7FA6" w:rsidP="009E75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7557"/>
    <w:rsid w:val="00275AAE"/>
    <w:rsid w:val="008E7FA6"/>
    <w:rsid w:val="009E75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AAE"/>
    <w:pPr>
      <w:widowControl w:val="0"/>
      <w:jc w:val="both"/>
    </w:pPr>
  </w:style>
  <w:style w:type="paragraph" w:styleId="2">
    <w:name w:val="heading 2"/>
    <w:basedOn w:val="a"/>
    <w:link w:val="2Char"/>
    <w:uiPriority w:val="9"/>
    <w:qFormat/>
    <w:rsid w:val="009E755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75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7557"/>
    <w:rPr>
      <w:sz w:val="18"/>
      <w:szCs w:val="18"/>
    </w:rPr>
  </w:style>
  <w:style w:type="paragraph" w:styleId="a4">
    <w:name w:val="footer"/>
    <w:basedOn w:val="a"/>
    <w:link w:val="Char0"/>
    <w:uiPriority w:val="99"/>
    <w:semiHidden/>
    <w:unhideWhenUsed/>
    <w:rsid w:val="009E755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7557"/>
    <w:rPr>
      <w:sz w:val="18"/>
      <w:szCs w:val="18"/>
    </w:rPr>
  </w:style>
  <w:style w:type="character" w:customStyle="1" w:styleId="2Char">
    <w:name w:val="标题 2 Char"/>
    <w:basedOn w:val="a0"/>
    <w:link w:val="2"/>
    <w:uiPriority w:val="9"/>
    <w:rsid w:val="009E7557"/>
    <w:rPr>
      <w:rFonts w:ascii="宋体" w:eastAsia="宋体" w:hAnsi="宋体" w:cs="宋体"/>
      <w:b/>
      <w:bCs/>
      <w:kern w:val="0"/>
      <w:sz w:val="36"/>
      <w:szCs w:val="36"/>
    </w:rPr>
  </w:style>
  <w:style w:type="character" w:customStyle="1" w:styleId="richmediameta">
    <w:name w:val="rich_media_meta"/>
    <w:basedOn w:val="a0"/>
    <w:rsid w:val="009E7557"/>
  </w:style>
  <w:style w:type="character" w:styleId="a5">
    <w:name w:val="Hyperlink"/>
    <w:basedOn w:val="a0"/>
    <w:uiPriority w:val="99"/>
    <w:semiHidden/>
    <w:unhideWhenUsed/>
    <w:rsid w:val="009E7557"/>
    <w:rPr>
      <w:color w:val="0000FF"/>
      <w:u w:val="single"/>
    </w:rPr>
  </w:style>
  <w:style w:type="character" w:styleId="a6">
    <w:name w:val="Emphasis"/>
    <w:basedOn w:val="a0"/>
    <w:uiPriority w:val="20"/>
    <w:qFormat/>
    <w:rsid w:val="009E7557"/>
    <w:rPr>
      <w:i/>
      <w:iCs/>
    </w:rPr>
  </w:style>
  <w:style w:type="paragraph" w:styleId="a7">
    <w:name w:val="Normal (Web)"/>
    <w:basedOn w:val="a"/>
    <w:uiPriority w:val="99"/>
    <w:semiHidden/>
    <w:unhideWhenUsed/>
    <w:rsid w:val="009E7557"/>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9E7557"/>
    <w:rPr>
      <w:b/>
      <w:bCs/>
    </w:rPr>
  </w:style>
  <w:style w:type="paragraph" w:styleId="a9">
    <w:name w:val="Balloon Text"/>
    <w:basedOn w:val="a"/>
    <w:link w:val="Char1"/>
    <w:uiPriority w:val="99"/>
    <w:semiHidden/>
    <w:unhideWhenUsed/>
    <w:rsid w:val="009E7557"/>
    <w:rPr>
      <w:sz w:val="18"/>
      <w:szCs w:val="18"/>
    </w:rPr>
  </w:style>
  <w:style w:type="character" w:customStyle="1" w:styleId="Char1">
    <w:name w:val="批注框文本 Char"/>
    <w:basedOn w:val="a0"/>
    <w:link w:val="a9"/>
    <w:uiPriority w:val="99"/>
    <w:semiHidden/>
    <w:rsid w:val="009E7557"/>
    <w:rPr>
      <w:sz w:val="18"/>
      <w:szCs w:val="18"/>
    </w:rPr>
  </w:style>
</w:styles>
</file>

<file path=word/webSettings.xml><?xml version="1.0" encoding="utf-8"?>
<w:webSettings xmlns:r="http://schemas.openxmlformats.org/officeDocument/2006/relationships" xmlns:w="http://schemas.openxmlformats.org/wordprocessingml/2006/main">
  <w:divs>
    <w:div w:id="445076576">
      <w:bodyDiv w:val="1"/>
      <w:marLeft w:val="0"/>
      <w:marRight w:val="0"/>
      <w:marTop w:val="0"/>
      <w:marBottom w:val="0"/>
      <w:divBdr>
        <w:top w:val="none" w:sz="0" w:space="0" w:color="auto"/>
        <w:left w:val="none" w:sz="0" w:space="0" w:color="auto"/>
        <w:bottom w:val="none" w:sz="0" w:space="0" w:color="auto"/>
        <w:right w:val="none" w:sz="0" w:space="0" w:color="auto"/>
      </w:divBdr>
      <w:divsChild>
        <w:div w:id="1291205573">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chenlin</dc:creator>
  <cp:keywords/>
  <dc:description/>
  <cp:lastModifiedBy>chenlin</cp:lastModifiedBy>
  <cp:revision>2</cp:revision>
  <dcterms:created xsi:type="dcterms:W3CDTF">2020-11-05T06:35:00Z</dcterms:created>
  <dcterms:modified xsi:type="dcterms:W3CDTF">2020-11-05T06:41:00Z</dcterms:modified>
</cp:coreProperties>
</file>