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</w:pPr>
      <w:r>
        <w:rPr>
          <w:rFonts w:hint="eastAsia"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  <w:t>武昌首义学院教务处文件</w:t>
      </w:r>
    </w:p>
    <w:p>
      <w:pPr>
        <w:spacing w:before="312" w:beforeLines="100" w:after="312" w:afterLines="100" w:line="240" w:lineRule="exact"/>
        <w:jc w:val="center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>教务【20</w:t>
      </w:r>
      <w:r>
        <w:rPr>
          <w:rFonts w:ascii="楷体_GB2312" w:eastAsia="楷体_GB2312"/>
          <w:bCs/>
          <w:color w:val="000000"/>
          <w:sz w:val="28"/>
          <w:szCs w:val="28"/>
        </w:rPr>
        <w:t>2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1】第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 xml:space="preserve"> 1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 xml:space="preserve"> 号</w:t>
      </w:r>
    </w:p>
    <w:p>
      <w:pPr>
        <w:spacing w:before="312" w:beforeLines="100" w:after="312" w:afterLines="100" w:line="240" w:lineRule="exact"/>
        <w:rPr>
          <w:rFonts w:ascii="楷体_GB2312" w:eastAsia="楷体_GB2312"/>
          <w:b/>
          <w:bCs/>
          <w:color w:val="FF0000"/>
          <w:sz w:val="18"/>
          <w:szCs w:val="18"/>
          <w:u w:val="thick"/>
        </w:rPr>
      </w:pPr>
      <w:r>
        <w:rPr>
          <w:rFonts w:hint="eastAsia" w:ascii="楷体_GB2312" w:eastAsia="楷体_GB2312"/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  </w:t>
      </w:r>
    </w:p>
    <w:p>
      <w:pPr>
        <w:jc w:val="center"/>
        <w:rPr>
          <w:rStyle w:val="12"/>
          <w:rFonts w:ascii="宋体" w:hAnsi="宋体"/>
          <w:b/>
          <w:sz w:val="36"/>
          <w:szCs w:val="36"/>
        </w:rPr>
      </w:pPr>
      <w:r>
        <w:rPr>
          <w:rStyle w:val="12"/>
          <w:rFonts w:ascii="宋体" w:hAnsi="宋体"/>
          <w:b/>
          <w:sz w:val="36"/>
          <w:szCs w:val="36"/>
        </w:rPr>
        <w:t>关于2020</w:t>
      </w:r>
      <w:r>
        <w:rPr>
          <w:rStyle w:val="12"/>
          <w:rFonts w:hint="eastAsia" w:ascii="宋体" w:hAnsi="宋体"/>
          <w:b/>
          <w:sz w:val="36"/>
          <w:szCs w:val="36"/>
        </w:rPr>
        <w:t>-</w:t>
      </w:r>
      <w:r>
        <w:rPr>
          <w:rStyle w:val="12"/>
          <w:rFonts w:ascii="宋体" w:hAnsi="宋体"/>
          <w:b/>
          <w:sz w:val="36"/>
          <w:szCs w:val="36"/>
        </w:rPr>
        <w:t>2021学年度第二学期初补考工作的通知</w:t>
      </w:r>
    </w:p>
    <w:p>
      <w:pPr>
        <w:spacing w:line="560" w:lineRule="exact"/>
        <w:rPr>
          <w:rStyle w:val="12"/>
          <w:rFonts w:ascii="楷体_GB2312" w:hAnsi="宋体" w:eastAsia="楷体_GB2312"/>
          <w:sz w:val="28"/>
          <w:szCs w:val="28"/>
        </w:rPr>
      </w:pPr>
    </w:p>
    <w:p>
      <w:pPr>
        <w:spacing w:line="560" w:lineRule="exact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各教学单位：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hint="eastAsia" w:ascii="楷体" w:hAnsi="楷体" w:eastAsia="楷体"/>
          <w:sz w:val="28"/>
          <w:szCs w:val="28"/>
        </w:rPr>
        <w:t>根据学校要求</w:t>
      </w:r>
      <w:r>
        <w:rPr>
          <w:rStyle w:val="12"/>
          <w:rFonts w:ascii="楷体" w:hAnsi="楷体" w:eastAsia="楷体"/>
          <w:sz w:val="28"/>
          <w:szCs w:val="28"/>
        </w:rPr>
        <w:t>，20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学年度第一学期初的部分补考考试</w:t>
      </w:r>
      <w:r>
        <w:rPr>
          <w:rStyle w:val="12"/>
          <w:rFonts w:hint="eastAsia" w:ascii="楷体" w:hAnsi="楷体" w:eastAsia="楷体"/>
          <w:sz w:val="28"/>
          <w:szCs w:val="28"/>
        </w:rPr>
        <w:t>将与</w:t>
      </w:r>
      <w:r>
        <w:rPr>
          <w:rStyle w:val="12"/>
          <w:rFonts w:ascii="楷体" w:hAnsi="楷体" w:eastAsia="楷体"/>
          <w:sz w:val="28"/>
          <w:szCs w:val="28"/>
        </w:rPr>
        <w:t>2020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2021学年度第二学期</w:t>
      </w:r>
      <w:r>
        <w:rPr>
          <w:rStyle w:val="12"/>
          <w:rFonts w:hint="eastAsia" w:ascii="楷体" w:hAnsi="楷体" w:eastAsia="楷体"/>
          <w:sz w:val="28"/>
          <w:szCs w:val="28"/>
        </w:rPr>
        <w:t>初</w:t>
      </w:r>
      <w:r>
        <w:rPr>
          <w:rStyle w:val="12"/>
          <w:rFonts w:ascii="楷体" w:hAnsi="楷体" w:eastAsia="楷体"/>
          <w:sz w:val="28"/>
          <w:szCs w:val="28"/>
        </w:rPr>
        <w:t>补考考试同时进行，为做好期初补考工作，现将有关事项通知如下：</w:t>
      </w: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bCs/>
          <w:sz w:val="28"/>
          <w:szCs w:val="28"/>
        </w:rPr>
      </w:pP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一、补考考试时间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b/>
          <w:bCs/>
          <w:sz w:val="30"/>
          <w:szCs w:val="30"/>
        </w:rPr>
      </w:pPr>
      <w:r>
        <w:rPr>
          <w:rStyle w:val="12"/>
          <w:rFonts w:ascii="楷体" w:hAnsi="楷体" w:eastAsia="楷体"/>
          <w:sz w:val="28"/>
          <w:szCs w:val="28"/>
        </w:rPr>
        <w:t>第1</w:t>
      </w:r>
      <w:r>
        <w:rPr>
          <w:rStyle w:val="12"/>
          <w:rFonts w:hint="eastAsia" w:ascii="楷体" w:hAnsi="楷体" w:eastAsia="楷体"/>
          <w:sz w:val="28"/>
          <w:szCs w:val="28"/>
        </w:rPr>
        <w:t>-2</w:t>
      </w:r>
      <w:r>
        <w:rPr>
          <w:rStyle w:val="12"/>
          <w:rFonts w:ascii="楷体" w:hAnsi="楷体" w:eastAsia="楷体"/>
          <w:sz w:val="28"/>
          <w:szCs w:val="28"/>
        </w:rPr>
        <w:t>周</w:t>
      </w:r>
      <w:r>
        <w:rPr>
          <w:rStyle w:val="12"/>
          <w:rFonts w:hint="eastAsia" w:ascii="楷体" w:hAnsi="楷体" w:eastAsia="楷体"/>
          <w:sz w:val="28"/>
          <w:szCs w:val="28"/>
        </w:rPr>
        <w:t>：</w:t>
      </w:r>
      <w:bookmarkStart w:id="0" w:name="_Hlk43818585"/>
      <w:r>
        <w:rPr>
          <w:rStyle w:val="12"/>
          <w:rFonts w:ascii="楷体" w:hAnsi="楷体" w:eastAsia="楷体"/>
          <w:sz w:val="28"/>
          <w:szCs w:val="28"/>
        </w:rPr>
        <w:t>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学年度第一学期部分补考</w:t>
      </w:r>
      <w:bookmarkEnd w:id="0"/>
      <w:bookmarkStart w:id="1" w:name="_Hlk43818558"/>
    </w:p>
    <w:bookmarkEnd w:id="1"/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第</w:t>
      </w:r>
      <w:r>
        <w:rPr>
          <w:rStyle w:val="12"/>
          <w:rFonts w:hint="eastAsia" w:ascii="楷体" w:hAnsi="楷体" w:eastAsia="楷体"/>
          <w:sz w:val="28"/>
          <w:szCs w:val="28"/>
        </w:rPr>
        <w:t>3-</w:t>
      </w:r>
      <w:r>
        <w:rPr>
          <w:rStyle w:val="12"/>
          <w:rFonts w:ascii="楷体" w:hAnsi="楷体" w:eastAsia="楷体"/>
          <w:sz w:val="28"/>
          <w:szCs w:val="28"/>
        </w:rPr>
        <w:t xml:space="preserve">6周: </w:t>
      </w:r>
      <w:bookmarkStart w:id="2" w:name="_Hlk43818710"/>
      <w:r>
        <w:rPr>
          <w:rStyle w:val="12"/>
          <w:rFonts w:ascii="楷体" w:hAnsi="楷体" w:eastAsia="楷体"/>
          <w:sz w:val="28"/>
          <w:szCs w:val="28"/>
        </w:rPr>
        <w:t>2020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2021学年度第二学期</w:t>
      </w:r>
      <w:r>
        <w:rPr>
          <w:rStyle w:val="12"/>
          <w:rFonts w:hint="eastAsia" w:ascii="楷体" w:hAnsi="楷体" w:eastAsia="楷体"/>
          <w:sz w:val="28"/>
          <w:szCs w:val="28"/>
        </w:rPr>
        <w:t>补考</w:t>
      </w:r>
      <w:bookmarkEnd w:id="2"/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b/>
          <w:bCs/>
          <w:sz w:val="30"/>
          <w:szCs w:val="30"/>
        </w:rPr>
      </w:pPr>
      <w:r>
        <w:rPr>
          <w:rStyle w:val="12"/>
          <w:rFonts w:ascii="楷体" w:hAnsi="楷体" w:eastAsia="楷体"/>
          <w:sz w:val="28"/>
          <w:szCs w:val="28"/>
        </w:rPr>
        <w:t>具体</w:t>
      </w:r>
      <w:r>
        <w:rPr>
          <w:rStyle w:val="12"/>
          <w:rFonts w:hint="eastAsia" w:ascii="楷体" w:hAnsi="楷体" w:eastAsia="楷体"/>
          <w:sz w:val="28"/>
          <w:szCs w:val="28"/>
        </w:rPr>
        <w:t>考试</w:t>
      </w:r>
      <w:r>
        <w:rPr>
          <w:rStyle w:val="12"/>
          <w:rFonts w:ascii="楷体" w:hAnsi="楷体" w:eastAsia="楷体"/>
          <w:sz w:val="28"/>
          <w:szCs w:val="28"/>
        </w:rPr>
        <w:t>安排另行通知</w:t>
      </w:r>
      <w:r>
        <w:rPr>
          <w:rStyle w:val="12"/>
          <w:rFonts w:hint="eastAsia" w:ascii="楷体" w:hAnsi="楷体" w:eastAsia="楷体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bCs/>
          <w:sz w:val="28"/>
          <w:szCs w:val="28"/>
        </w:rPr>
      </w:pP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二、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补考课程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kern w:val="0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学年度第一学期部分补考</w:t>
      </w:r>
      <w:r>
        <w:rPr>
          <w:rStyle w:val="12"/>
          <w:rFonts w:hint="eastAsia" w:ascii="楷体" w:hAnsi="楷体" w:eastAsia="楷体"/>
          <w:sz w:val="28"/>
          <w:szCs w:val="28"/>
        </w:rPr>
        <w:t>课程为</w:t>
      </w:r>
      <w:r>
        <w:rPr>
          <w:rStyle w:val="12"/>
          <w:rFonts w:ascii="楷体" w:hAnsi="楷体" w:eastAsia="楷体"/>
          <w:sz w:val="28"/>
          <w:szCs w:val="28"/>
        </w:rPr>
        <w:t>2019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2020学年度第二学期开设</w:t>
      </w:r>
      <w:r>
        <w:rPr>
          <w:rStyle w:val="12"/>
          <w:rFonts w:hint="eastAsia" w:ascii="楷体" w:hAnsi="楷体" w:eastAsia="楷体"/>
          <w:sz w:val="28"/>
          <w:szCs w:val="28"/>
        </w:rPr>
        <w:t>，</w:t>
      </w:r>
      <w:r>
        <w:rPr>
          <w:rStyle w:val="12"/>
          <w:rFonts w:ascii="楷体" w:hAnsi="楷体" w:eastAsia="楷体"/>
          <w:sz w:val="28"/>
          <w:szCs w:val="28"/>
        </w:rPr>
        <w:t>因疫情原因调至</w:t>
      </w:r>
      <w:r>
        <w:rPr>
          <w:rStyle w:val="12"/>
          <w:rFonts w:hint="eastAsia" w:ascii="楷体" w:hAnsi="楷体" w:eastAsia="楷体"/>
          <w:sz w:val="28"/>
          <w:szCs w:val="28"/>
        </w:rPr>
        <w:t>2020-2021-1学期上课</w:t>
      </w:r>
      <w:r>
        <w:rPr>
          <w:rStyle w:val="12"/>
          <w:rFonts w:ascii="楷体" w:hAnsi="楷体" w:eastAsia="楷体"/>
          <w:sz w:val="28"/>
          <w:szCs w:val="28"/>
        </w:rPr>
        <w:t>的课程</w:t>
      </w:r>
      <w:r>
        <w:rPr>
          <w:rStyle w:val="12"/>
          <w:rFonts w:ascii="楷体" w:hAnsi="楷体" w:eastAsia="楷体"/>
          <w:kern w:val="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kern w:val="0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2020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2021学年度第二学期</w:t>
      </w:r>
      <w:r>
        <w:rPr>
          <w:rStyle w:val="12"/>
          <w:rFonts w:hint="eastAsia" w:ascii="楷体" w:hAnsi="楷体" w:eastAsia="楷体"/>
          <w:sz w:val="28"/>
          <w:szCs w:val="28"/>
        </w:rPr>
        <w:t>补考课程为</w:t>
      </w:r>
      <w:r>
        <w:rPr>
          <w:rStyle w:val="12"/>
          <w:rFonts w:ascii="楷体" w:hAnsi="楷体" w:eastAsia="楷体"/>
          <w:sz w:val="28"/>
          <w:szCs w:val="28"/>
        </w:rPr>
        <w:t>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</w:t>
      </w:r>
      <w:r>
        <w:rPr>
          <w:rStyle w:val="12"/>
          <w:rFonts w:hint="eastAsia" w:ascii="楷体" w:hAnsi="楷体" w:eastAsia="楷体"/>
          <w:sz w:val="28"/>
          <w:szCs w:val="28"/>
        </w:rPr>
        <w:t>正常</w:t>
      </w:r>
      <w:r>
        <w:rPr>
          <w:rStyle w:val="12"/>
          <w:rFonts w:ascii="楷体" w:hAnsi="楷体" w:eastAsia="楷体"/>
          <w:sz w:val="28"/>
          <w:szCs w:val="28"/>
        </w:rPr>
        <w:t>开设的课程</w:t>
      </w:r>
      <w:r>
        <w:rPr>
          <w:rStyle w:val="12"/>
          <w:rFonts w:hint="eastAsia" w:ascii="楷体" w:hAnsi="楷体" w:eastAsia="楷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kern w:val="0"/>
          <w:sz w:val="28"/>
          <w:szCs w:val="28"/>
        </w:rPr>
        <w:t>集中性实践教学环节不安排补</w:t>
      </w:r>
      <w:r>
        <w:rPr>
          <w:rStyle w:val="12"/>
          <w:rFonts w:hint="eastAsia" w:ascii="楷体" w:hAnsi="楷体" w:eastAsia="楷体"/>
          <w:sz w:val="28"/>
          <w:szCs w:val="28"/>
        </w:rPr>
        <w:t>考，</w:t>
      </w:r>
      <w:r>
        <w:rPr>
          <w:rStyle w:val="12"/>
          <w:rFonts w:ascii="楷体" w:hAnsi="楷体" w:eastAsia="楷体"/>
          <w:sz w:val="28"/>
          <w:szCs w:val="28"/>
        </w:rPr>
        <w:t>不可跨专业补考，如有特殊情况需打报告审批。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bCs/>
          <w:sz w:val="28"/>
          <w:szCs w:val="28"/>
        </w:rPr>
      </w:pP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三、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补考对象</w:t>
      </w:r>
    </w:p>
    <w:p>
      <w:pPr>
        <w:spacing w:line="560" w:lineRule="exact"/>
        <w:ind w:left="560"/>
        <w:rPr>
          <w:rStyle w:val="12"/>
          <w:rFonts w:ascii="楷体" w:hAnsi="楷体" w:eastAsia="楷体"/>
          <w:b/>
          <w:bCs/>
          <w:sz w:val="28"/>
          <w:szCs w:val="28"/>
        </w:rPr>
      </w:pPr>
      <w:r>
        <w:rPr>
          <w:rStyle w:val="12"/>
          <w:rFonts w:ascii="楷体" w:hAnsi="楷体" w:eastAsia="楷体"/>
          <w:b/>
          <w:bCs/>
          <w:sz w:val="28"/>
          <w:szCs w:val="28"/>
        </w:rPr>
        <w:t>1.20</w:t>
      </w: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20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～202</w:t>
      </w: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1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学年度第一学期部分补考课程</w:t>
      </w: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对象：</w:t>
      </w:r>
    </w:p>
    <w:p>
      <w:pPr>
        <w:spacing w:line="560" w:lineRule="exact"/>
        <w:ind w:firstLine="560" w:firstLineChars="200"/>
        <w:jc w:val="left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hint="eastAsia" w:ascii="楷体" w:hAnsi="楷体" w:eastAsia="楷体"/>
          <w:sz w:val="28"/>
          <w:szCs w:val="28"/>
        </w:rPr>
        <w:t>(</w:t>
      </w:r>
      <w:r>
        <w:rPr>
          <w:rStyle w:val="12"/>
          <w:rFonts w:ascii="楷体" w:hAnsi="楷体" w:eastAsia="楷体"/>
          <w:sz w:val="28"/>
          <w:szCs w:val="28"/>
        </w:rPr>
        <w:t>1)通过20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</w:t>
      </w:r>
      <w:r>
        <w:rPr>
          <w:rStyle w:val="12"/>
          <w:rFonts w:hint="eastAsia" w:ascii="楷体" w:hAnsi="楷体" w:eastAsia="楷体"/>
          <w:sz w:val="28"/>
          <w:szCs w:val="28"/>
        </w:rPr>
        <w:t>（原2019-2020-2学期开设课程）开课</w:t>
      </w:r>
      <w:r>
        <w:rPr>
          <w:rStyle w:val="12"/>
          <w:rFonts w:ascii="楷体" w:hAnsi="楷体" w:eastAsia="楷体"/>
          <w:sz w:val="28"/>
          <w:szCs w:val="28"/>
        </w:rPr>
        <w:t>学习后，有课程考试不及格的学生。</w:t>
      </w:r>
    </w:p>
    <w:p>
      <w:pPr>
        <w:spacing w:line="560" w:lineRule="exact"/>
        <w:ind w:firstLine="560" w:firstLineChars="200"/>
        <w:jc w:val="left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kern w:val="0"/>
          <w:sz w:val="28"/>
          <w:szCs w:val="28"/>
        </w:rPr>
        <w:t>(2)未通过</w:t>
      </w:r>
      <w:r>
        <w:rPr>
          <w:rStyle w:val="12"/>
          <w:rFonts w:ascii="楷体" w:hAnsi="楷体" w:eastAsia="楷体"/>
          <w:sz w:val="28"/>
          <w:szCs w:val="28"/>
        </w:rPr>
        <w:t>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</w:t>
      </w:r>
      <w:r>
        <w:rPr>
          <w:rStyle w:val="12"/>
          <w:rFonts w:hint="eastAsia" w:ascii="楷体" w:hAnsi="楷体" w:eastAsia="楷体"/>
          <w:sz w:val="28"/>
          <w:szCs w:val="28"/>
        </w:rPr>
        <w:t>（原2019-2020-2学期开设课程）</w:t>
      </w:r>
      <w:r>
        <w:rPr>
          <w:rStyle w:val="12"/>
          <w:rFonts w:ascii="楷体" w:hAnsi="楷体" w:eastAsia="楷体"/>
          <w:sz w:val="28"/>
          <w:szCs w:val="28"/>
        </w:rPr>
        <w:t>开课学习，但此学期开设课程中曾有课程考试不及格的在校学生。</w:t>
      </w:r>
    </w:p>
    <w:p>
      <w:pPr>
        <w:tabs>
          <w:tab w:val="left" w:pos="7088"/>
        </w:tabs>
        <w:spacing w:line="560" w:lineRule="exact"/>
        <w:ind w:firstLine="560" w:firstLineChars="200"/>
        <w:jc w:val="left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(3)未通过20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</w:t>
      </w:r>
      <w:r>
        <w:rPr>
          <w:rStyle w:val="12"/>
          <w:rFonts w:hint="eastAsia" w:ascii="楷体" w:hAnsi="楷体" w:eastAsia="楷体"/>
          <w:sz w:val="28"/>
          <w:szCs w:val="28"/>
        </w:rPr>
        <w:t>（原2019-2020-2学期开设课程）</w:t>
      </w:r>
      <w:r>
        <w:rPr>
          <w:rStyle w:val="12"/>
          <w:rFonts w:ascii="楷体" w:hAnsi="楷体" w:eastAsia="楷体"/>
          <w:sz w:val="28"/>
          <w:szCs w:val="28"/>
        </w:rPr>
        <w:t>开课学习，但此学期开设课程中曾有课程考试不及格的非在校学生（2015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2016级本科、2016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2017级专科及2017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2018级专升本学生）。</w:t>
      </w:r>
    </w:p>
    <w:p>
      <w:pPr>
        <w:spacing w:line="560" w:lineRule="exact"/>
        <w:ind w:left="560"/>
        <w:rPr>
          <w:rStyle w:val="12"/>
          <w:rFonts w:ascii="楷体" w:hAnsi="楷体" w:eastAsia="楷体"/>
          <w:b/>
          <w:bCs/>
          <w:sz w:val="28"/>
          <w:szCs w:val="28"/>
        </w:rPr>
      </w:pPr>
      <w:r>
        <w:rPr>
          <w:rStyle w:val="12"/>
          <w:rFonts w:ascii="楷体" w:hAnsi="楷体" w:eastAsia="楷体"/>
          <w:b/>
          <w:bCs/>
          <w:sz w:val="28"/>
          <w:szCs w:val="28"/>
        </w:rPr>
        <w:t>2.</w:t>
      </w:r>
      <w:bookmarkStart w:id="3" w:name="_Hlk43820704"/>
      <w:r>
        <w:rPr>
          <w:rStyle w:val="12"/>
          <w:rFonts w:ascii="楷体" w:hAnsi="楷体" w:eastAsia="楷体"/>
          <w:b/>
          <w:bCs/>
          <w:sz w:val="28"/>
          <w:szCs w:val="28"/>
        </w:rPr>
        <w:t>2020～2021学年度第二学期</w:t>
      </w: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补考</w:t>
      </w:r>
      <w:bookmarkEnd w:id="3"/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 xml:space="preserve">对象： </w:t>
      </w:r>
    </w:p>
    <w:p>
      <w:pPr>
        <w:spacing w:line="560" w:lineRule="exact"/>
        <w:ind w:firstLine="560" w:firstLineChars="200"/>
        <w:jc w:val="left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(1)通过20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学年度第一学期正常开课学习后，有课程考试不及格的学生。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(2)未通过20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学年度第一学期正常开课学习，但此学期开设课程中曾有课程考试不及格的在校学生。</w:t>
      </w:r>
    </w:p>
    <w:p>
      <w:pPr>
        <w:tabs>
          <w:tab w:val="left" w:pos="7088"/>
        </w:tabs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(3)未通过20</w:t>
      </w:r>
      <w:r>
        <w:rPr>
          <w:rStyle w:val="12"/>
          <w:rFonts w:hint="eastAsia" w:ascii="楷体" w:hAnsi="楷体" w:eastAsia="楷体"/>
          <w:sz w:val="28"/>
          <w:szCs w:val="28"/>
        </w:rPr>
        <w:t>20-</w:t>
      </w:r>
      <w:r>
        <w:rPr>
          <w:rStyle w:val="12"/>
          <w:rFonts w:ascii="楷体" w:hAnsi="楷体" w:eastAsia="楷体"/>
          <w:sz w:val="28"/>
          <w:szCs w:val="28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学年度第一学期正常开课学习，但此学期开设课程中曾有课程考试不及格的非在校学生（2015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2016级本科、2016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2017级专科及2017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2018级专升本学生）。</w:t>
      </w: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bCs/>
          <w:sz w:val="28"/>
          <w:szCs w:val="28"/>
        </w:rPr>
      </w:pP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四、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补考报名</w:t>
      </w:r>
    </w:p>
    <w:p>
      <w:pPr>
        <w:spacing w:line="560" w:lineRule="exact"/>
        <w:ind w:firstLine="560" w:firstLineChars="200"/>
        <w:rPr>
          <w:rStyle w:val="12"/>
          <w:rFonts w:hint="eastAsia" w:ascii="楷体" w:hAnsi="楷体" w:eastAsia="楷体"/>
          <w:sz w:val="28"/>
          <w:szCs w:val="28"/>
        </w:rPr>
      </w:pPr>
      <w:r>
        <w:rPr>
          <w:rStyle w:val="12"/>
          <w:rFonts w:hint="eastAsia" w:ascii="楷体" w:hAnsi="楷体" w:eastAsia="楷体"/>
          <w:sz w:val="28"/>
          <w:szCs w:val="28"/>
        </w:rPr>
        <w:t>2020-2021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学年度第一学期</w:t>
      </w: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初部分补考课程报名安排如下：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hint="eastAsia" w:ascii="楷体" w:hAnsi="楷体" w:eastAsia="楷体"/>
          <w:sz w:val="28"/>
          <w:szCs w:val="28"/>
        </w:rPr>
        <w:t>在校学生的补考报名工作由学院教务员在系统完成，下发明细表给学生进行核对，不</w:t>
      </w:r>
      <w:r>
        <w:rPr>
          <w:rStyle w:val="12"/>
          <w:rFonts w:ascii="楷体" w:hAnsi="楷体" w:eastAsia="楷体"/>
          <w:sz w:val="28"/>
          <w:szCs w:val="28"/>
        </w:rPr>
        <w:t>组织学生单独报名。非在校学生（2015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2016级本科、2016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2017级专科及2017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2018级专升本学生），请到所在学院报名。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bCs/>
          <w:sz w:val="28"/>
          <w:szCs w:val="28"/>
        </w:rPr>
      </w:pPr>
      <w:r>
        <w:rPr>
          <w:rStyle w:val="12"/>
          <w:rFonts w:ascii="楷体" w:hAnsi="楷体" w:eastAsia="楷体"/>
          <w:b/>
          <w:bCs/>
          <w:sz w:val="28"/>
          <w:szCs w:val="28"/>
        </w:rPr>
        <w:t>2020</w:t>
      </w: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-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2021学年度第二学期</w:t>
      </w: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初补考报名安排如下：</w:t>
      </w: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sz w:val="28"/>
          <w:szCs w:val="28"/>
        </w:rPr>
      </w:pPr>
      <w:r>
        <w:rPr>
          <w:rStyle w:val="12"/>
          <w:rFonts w:ascii="楷体" w:hAnsi="楷体" w:eastAsia="楷体"/>
          <w:b/>
          <w:sz w:val="28"/>
          <w:szCs w:val="28"/>
        </w:rPr>
        <w:t>1.报名时间</w:t>
      </w: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sz w:val="28"/>
          <w:szCs w:val="28"/>
        </w:rPr>
      </w:pPr>
      <w:r>
        <w:rPr>
          <w:rStyle w:val="12"/>
          <w:rFonts w:hint="eastAsia" w:ascii="楷体" w:hAnsi="楷体" w:eastAsia="楷体"/>
          <w:b/>
          <w:sz w:val="28"/>
          <w:szCs w:val="28"/>
        </w:rPr>
        <w:t>2021年3月8日下午18:00～3月11日上午8:00。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报</w:t>
      </w:r>
      <w:r>
        <w:rPr>
          <w:rStyle w:val="12"/>
          <w:rFonts w:ascii="楷体" w:hAnsi="楷体" w:eastAsia="楷体"/>
          <w:b/>
          <w:sz w:val="28"/>
          <w:szCs w:val="28"/>
        </w:rPr>
        <w:t>名截止后不再进行补报名。</w:t>
      </w:r>
      <w:r>
        <w:rPr>
          <w:rStyle w:val="12"/>
          <w:rFonts w:ascii="楷体" w:hAnsi="楷体" w:eastAsia="楷体"/>
          <w:sz w:val="28"/>
          <w:szCs w:val="28"/>
        </w:rPr>
        <w:t>网上报名成功后考生方可参加考试，网上报名未成功或学费未缴清的考生不允许参加考试。</w:t>
      </w: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sz w:val="28"/>
          <w:szCs w:val="28"/>
        </w:rPr>
      </w:pPr>
      <w:r>
        <w:rPr>
          <w:rStyle w:val="12"/>
          <w:rFonts w:ascii="楷体" w:hAnsi="楷体" w:eastAsia="楷体"/>
          <w:b/>
          <w:sz w:val="28"/>
          <w:szCs w:val="28"/>
        </w:rPr>
        <w:t>2.报名方式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在校学生</w:t>
      </w:r>
      <w:r>
        <w:rPr>
          <w:rStyle w:val="12"/>
          <w:rFonts w:ascii="楷体" w:hAnsi="楷体" w:eastAsia="楷体"/>
          <w:w w:val="95"/>
          <w:sz w:val="28"/>
          <w:szCs w:val="28"/>
        </w:rPr>
        <w:t>请登录新教务系统进行网上报名，</w:t>
      </w:r>
      <w:r>
        <w:rPr>
          <w:rStyle w:val="12"/>
          <w:rFonts w:hint="eastAsia" w:ascii="楷体" w:hAnsi="楷体" w:eastAsia="楷体"/>
          <w:sz w:val="28"/>
          <w:szCs w:val="28"/>
        </w:rPr>
        <w:t xml:space="preserve"> </w:t>
      </w:r>
      <w:r>
        <w:rPr>
          <w:rStyle w:val="12"/>
          <w:rFonts w:ascii="楷体" w:hAnsi="楷体" w:eastAsia="楷体"/>
          <w:sz w:val="28"/>
          <w:szCs w:val="28"/>
        </w:rPr>
        <w:t>非在校学生（2015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2016级本科、2016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2017级专科及2017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2018级专升本学生），请到所在学院报名。</w:t>
      </w: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sz w:val="28"/>
          <w:szCs w:val="28"/>
        </w:rPr>
      </w:pPr>
      <w:r>
        <w:rPr>
          <w:rStyle w:val="12"/>
          <w:rFonts w:ascii="楷体" w:hAnsi="楷体" w:eastAsia="楷体"/>
          <w:b/>
          <w:sz w:val="28"/>
          <w:szCs w:val="28"/>
        </w:rPr>
        <w:t>3.网上报名流程</w:t>
      </w:r>
    </w:p>
    <w:p>
      <w:pPr>
        <w:spacing w:line="560" w:lineRule="exact"/>
        <w:ind w:firstLine="492" w:firstLineChars="200"/>
        <w:rPr>
          <w:rStyle w:val="12"/>
          <w:rFonts w:ascii="楷体" w:hAnsi="楷体" w:eastAsia="楷体"/>
          <w:spacing w:val="-10"/>
          <w:w w:val="95"/>
          <w:sz w:val="28"/>
          <w:szCs w:val="28"/>
        </w:rPr>
      </w:pPr>
      <w:r>
        <w:rPr>
          <w:rStyle w:val="12"/>
          <w:rFonts w:ascii="楷体" w:hAnsi="楷体" w:eastAsia="楷体"/>
          <w:spacing w:val="-10"/>
          <w:w w:val="95"/>
          <w:sz w:val="28"/>
          <w:szCs w:val="28"/>
        </w:rPr>
        <w:t>（1）使用学生账号登录正方教务系统，网址：http://syjw.wsyu.edu.cn/。</w:t>
      </w:r>
    </w:p>
    <w:p>
      <w:pPr>
        <w:spacing w:line="560" w:lineRule="exact"/>
        <w:ind w:firstLine="492" w:firstLineChars="200"/>
        <w:rPr>
          <w:rStyle w:val="12"/>
          <w:rFonts w:ascii="楷体" w:hAnsi="楷体" w:eastAsia="楷体"/>
          <w:spacing w:val="-10"/>
          <w:w w:val="95"/>
          <w:sz w:val="28"/>
          <w:szCs w:val="28"/>
        </w:rPr>
      </w:pPr>
      <w:r>
        <w:rPr>
          <w:rStyle w:val="12"/>
          <w:rFonts w:ascii="楷体" w:hAnsi="楷体" w:eastAsia="楷体"/>
          <w:spacing w:val="-10"/>
          <w:w w:val="95"/>
          <w:sz w:val="28"/>
          <w:szCs w:val="28"/>
        </w:rPr>
        <w:t>（2）点击【报名申请】-【项目补考确认】，进入补考报名界面。</w:t>
      </w:r>
    </w:p>
    <w:p>
      <w:pPr>
        <w:spacing w:line="560" w:lineRule="exact"/>
        <w:ind w:firstLine="492" w:firstLineChars="200"/>
        <w:rPr>
          <w:rStyle w:val="12"/>
          <w:rFonts w:ascii="楷体" w:hAnsi="楷体" w:eastAsia="楷体"/>
          <w:spacing w:val="-10"/>
          <w:w w:val="95"/>
          <w:sz w:val="28"/>
          <w:szCs w:val="28"/>
        </w:rPr>
      </w:pPr>
      <w:r>
        <w:rPr>
          <w:rStyle w:val="12"/>
          <w:rFonts w:ascii="楷体" w:hAnsi="楷体" w:eastAsia="楷体"/>
          <w:spacing w:val="-10"/>
          <w:w w:val="95"/>
          <w:sz w:val="28"/>
          <w:szCs w:val="28"/>
        </w:rPr>
        <w:t>（3）勾选需要补考的课程，点击右上角的【√确认】按钮，提示确认成功，即报名成功。</w:t>
      </w:r>
    </w:p>
    <w:p>
      <w:pPr>
        <w:spacing w:line="560" w:lineRule="exact"/>
        <w:ind w:firstLine="492" w:firstLineChars="200"/>
        <w:rPr>
          <w:rStyle w:val="12"/>
          <w:rFonts w:ascii="楷体" w:hAnsi="楷体" w:eastAsia="楷体"/>
          <w:spacing w:val="-10"/>
          <w:w w:val="95"/>
          <w:sz w:val="28"/>
          <w:szCs w:val="28"/>
        </w:rPr>
      </w:pPr>
      <w:r>
        <w:rPr>
          <w:rStyle w:val="12"/>
          <w:rFonts w:ascii="楷体" w:hAnsi="楷体" w:eastAsia="楷体"/>
          <w:spacing w:val="-10"/>
          <w:w w:val="95"/>
          <w:sz w:val="28"/>
          <w:szCs w:val="28"/>
        </w:rPr>
        <w:t>（4）确认成功后，课程的“确认状态”会由“待确认”变为“已确认”</w:t>
      </w:r>
    </w:p>
    <w:p>
      <w:pPr>
        <w:spacing w:line="560" w:lineRule="exact"/>
        <w:ind w:firstLine="494" w:firstLineChars="200"/>
        <w:rPr>
          <w:rStyle w:val="12"/>
          <w:rFonts w:ascii="楷体" w:hAnsi="楷体" w:eastAsia="楷体"/>
          <w:b/>
          <w:spacing w:val="-10"/>
          <w:w w:val="95"/>
          <w:sz w:val="28"/>
          <w:szCs w:val="28"/>
        </w:rPr>
      </w:pPr>
      <w:r>
        <w:rPr>
          <w:rStyle w:val="12"/>
          <w:rFonts w:ascii="楷体" w:hAnsi="楷体" w:eastAsia="楷体"/>
          <w:b/>
          <w:spacing w:val="-10"/>
          <w:w w:val="95"/>
          <w:sz w:val="28"/>
          <w:szCs w:val="28"/>
        </w:rPr>
        <w:t>（5）确认之前，请对照个人成绩，核对补考报名界面是否包含所有未及格的课程，如有缺漏，请及时与学院教务办公室联系。（补考报名与成绩查询操作详情见附件。）</w:t>
      </w:r>
    </w:p>
    <w:p>
      <w:pPr>
        <w:spacing w:line="560" w:lineRule="exact"/>
        <w:ind w:firstLine="615" w:firstLineChars="250"/>
        <w:rPr>
          <w:rStyle w:val="12"/>
          <w:rFonts w:ascii="楷体" w:hAnsi="楷体" w:eastAsia="楷体"/>
          <w:spacing w:val="-10"/>
          <w:w w:val="95"/>
          <w:sz w:val="28"/>
          <w:szCs w:val="28"/>
        </w:rPr>
      </w:pPr>
      <w:r>
        <w:rPr>
          <w:rStyle w:val="12"/>
          <w:rFonts w:ascii="楷体" w:hAnsi="楷体" w:eastAsia="楷体"/>
          <w:spacing w:val="-10"/>
          <w:w w:val="95"/>
          <w:sz w:val="28"/>
          <w:szCs w:val="28"/>
        </w:rPr>
        <w:t>（6）成绩查询操作：①在登录后的界面中，点【信息查询】菜单，再点击【学生成绩查询】；②在弹出的界面中，选择学年和学期后点击【查询】；③显示有多页时，可以设置单页显示的成绩记录条数。（补考报名与成绩查询操作详情见附件。）</w:t>
      </w:r>
    </w:p>
    <w:p>
      <w:pPr>
        <w:spacing w:line="560" w:lineRule="exact"/>
        <w:ind w:firstLine="562" w:firstLineChars="200"/>
        <w:rPr>
          <w:rStyle w:val="12"/>
          <w:rFonts w:ascii="楷体" w:hAnsi="楷体" w:eastAsia="楷体"/>
          <w:b/>
          <w:bCs/>
          <w:sz w:val="28"/>
          <w:szCs w:val="28"/>
        </w:rPr>
      </w:pPr>
      <w:r>
        <w:rPr>
          <w:rStyle w:val="12"/>
          <w:rFonts w:hint="eastAsia" w:ascii="楷体" w:hAnsi="楷体" w:eastAsia="楷体"/>
          <w:b/>
          <w:bCs/>
          <w:sz w:val="28"/>
          <w:szCs w:val="28"/>
        </w:rPr>
        <w:t>五、</w:t>
      </w:r>
      <w:r>
        <w:rPr>
          <w:rStyle w:val="12"/>
          <w:rFonts w:ascii="楷体" w:hAnsi="楷体" w:eastAsia="楷体"/>
          <w:b/>
          <w:bCs/>
          <w:sz w:val="28"/>
          <w:szCs w:val="28"/>
        </w:rPr>
        <w:t>注意事项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  <w:highlight w:val="none"/>
        </w:rPr>
      </w:pPr>
      <w:r>
        <w:rPr>
          <w:rStyle w:val="12"/>
          <w:rFonts w:ascii="楷体" w:hAnsi="楷体" w:eastAsia="楷体"/>
          <w:sz w:val="28"/>
          <w:szCs w:val="28"/>
          <w:highlight w:val="none"/>
        </w:rPr>
        <w:t>1.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2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0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20-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202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1学年度第一学期</w:t>
      </w:r>
      <w:bookmarkStart w:id="4" w:name="_Hlk43821620"/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初部分补考的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学生名单电子版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请教学单位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于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2021年2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月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19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日前提交教务处。公共课与专业课的排考工作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请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在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2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月</w:t>
      </w:r>
      <w:bookmarkStart w:id="5" w:name="_GoBack"/>
      <w:bookmarkEnd w:id="5"/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26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日前完成</w:t>
      </w:r>
      <w:bookmarkEnd w:id="4"/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，补考课程试卷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于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3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月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2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日下班前</w:t>
      </w:r>
      <w:r>
        <w:rPr>
          <w:rStyle w:val="12"/>
          <w:rFonts w:hint="eastAsia" w:ascii="楷体" w:hAnsi="楷体" w:eastAsia="楷体"/>
          <w:sz w:val="28"/>
          <w:szCs w:val="28"/>
          <w:highlight w:val="none"/>
        </w:rPr>
        <w:t>提交</w:t>
      </w:r>
      <w:r>
        <w:rPr>
          <w:rStyle w:val="12"/>
          <w:rFonts w:ascii="楷体" w:hAnsi="楷体" w:eastAsia="楷体"/>
          <w:sz w:val="28"/>
          <w:szCs w:val="28"/>
          <w:highlight w:val="none"/>
        </w:rPr>
        <w:t>教务处。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hint="eastAsia" w:ascii="楷体" w:hAnsi="楷体" w:eastAsia="楷体"/>
          <w:sz w:val="28"/>
          <w:szCs w:val="28"/>
        </w:rPr>
        <w:t>2</w:t>
      </w:r>
      <w:r>
        <w:rPr>
          <w:rStyle w:val="12"/>
          <w:rFonts w:ascii="楷体" w:hAnsi="楷体" w:eastAsia="楷体"/>
          <w:sz w:val="28"/>
          <w:szCs w:val="28"/>
        </w:rPr>
        <w:t>.2020</w:t>
      </w:r>
      <w:r>
        <w:rPr>
          <w:rStyle w:val="12"/>
          <w:rFonts w:hint="eastAsia" w:ascii="楷体" w:hAnsi="楷体" w:eastAsia="楷体"/>
          <w:sz w:val="28"/>
          <w:szCs w:val="28"/>
        </w:rPr>
        <w:t>-</w:t>
      </w:r>
      <w:r>
        <w:rPr>
          <w:rStyle w:val="12"/>
          <w:rFonts w:ascii="楷体" w:hAnsi="楷体" w:eastAsia="楷体"/>
          <w:sz w:val="28"/>
          <w:szCs w:val="28"/>
        </w:rPr>
        <w:t>2021学年度第</w:t>
      </w:r>
      <w:r>
        <w:rPr>
          <w:rStyle w:val="12"/>
          <w:rFonts w:hint="eastAsia" w:ascii="楷体" w:hAnsi="楷体" w:eastAsia="楷体"/>
          <w:sz w:val="28"/>
          <w:szCs w:val="28"/>
        </w:rPr>
        <w:t>二</w:t>
      </w:r>
      <w:r>
        <w:rPr>
          <w:rStyle w:val="12"/>
          <w:rFonts w:ascii="楷体" w:hAnsi="楷体" w:eastAsia="楷体"/>
          <w:sz w:val="28"/>
          <w:szCs w:val="28"/>
        </w:rPr>
        <w:t>学期</w:t>
      </w:r>
      <w:r>
        <w:rPr>
          <w:rStyle w:val="12"/>
          <w:rFonts w:hint="eastAsia" w:ascii="楷体" w:hAnsi="楷体" w:eastAsia="楷体"/>
          <w:sz w:val="28"/>
          <w:szCs w:val="28"/>
        </w:rPr>
        <w:t>初补考审核工作请</w:t>
      </w:r>
      <w:r>
        <w:rPr>
          <w:rStyle w:val="12"/>
          <w:rFonts w:ascii="楷体" w:hAnsi="楷体" w:eastAsia="楷体"/>
          <w:sz w:val="28"/>
          <w:szCs w:val="28"/>
        </w:rPr>
        <w:t>各学院教务员在</w:t>
      </w:r>
      <w:r>
        <w:rPr>
          <w:rStyle w:val="12"/>
          <w:rFonts w:hint="eastAsia" w:ascii="楷体" w:hAnsi="楷体" w:eastAsia="楷体"/>
          <w:sz w:val="28"/>
          <w:szCs w:val="28"/>
        </w:rPr>
        <w:t>3</w:t>
      </w:r>
      <w:r>
        <w:rPr>
          <w:rStyle w:val="12"/>
          <w:rFonts w:ascii="楷体" w:hAnsi="楷体" w:eastAsia="楷体"/>
          <w:sz w:val="28"/>
          <w:szCs w:val="28"/>
        </w:rPr>
        <w:t>月</w:t>
      </w:r>
      <w:r>
        <w:rPr>
          <w:rStyle w:val="12"/>
          <w:rFonts w:hint="eastAsia" w:ascii="楷体" w:hAnsi="楷体" w:eastAsia="楷体"/>
          <w:sz w:val="28"/>
          <w:szCs w:val="28"/>
        </w:rPr>
        <w:t>5</w:t>
      </w:r>
      <w:r>
        <w:rPr>
          <w:rStyle w:val="12"/>
          <w:rFonts w:ascii="楷体" w:hAnsi="楷体" w:eastAsia="楷体"/>
          <w:sz w:val="28"/>
          <w:szCs w:val="28"/>
        </w:rPr>
        <w:t>日下午17:00之前完成</w:t>
      </w:r>
      <w:r>
        <w:rPr>
          <w:rStyle w:val="12"/>
          <w:rFonts w:hint="eastAsia" w:ascii="楷体" w:hAnsi="楷体" w:eastAsia="楷体"/>
          <w:sz w:val="28"/>
          <w:szCs w:val="28"/>
        </w:rPr>
        <w:t>。</w:t>
      </w:r>
      <w:r>
        <w:rPr>
          <w:rStyle w:val="12"/>
          <w:rFonts w:ascii="楷体" w:hAnsi="楷体" w:eastAsia="楷体"/>
          <w:sz w:val="28"/>
          <w:szCs w:val="28"/>
        </w:rPr>
        <w:t>专业课程及公共课程补考学生名单电子版</w:t>
      </w:r>
      <w:r>
        <w:rPr>
          <w:rStyle w:val="12"/>
          <w:rFonts w:hint="eastAsia" w:ascii="楷体" w:hAnsi="楷体" w:eastAsia="楷体"/>
          <w:sz w:val="28"/>
          <w:szCs w:val="28"/>
        </w:rPr>
        <w:t>以及补考课程试卷请学院及课程归口单位</w:t>
      </w:r>
      <w:r>
        <w:rPr>
          <w:rStyle w:val="12"/>
          <w:rFonts w:ascii="楷体" w:hAnsi="楷体" w:eastAsia="楷体"/>
          <w:sz w:val="28"/>
          <w:szCs w:val="28"/>
        </w:rPr>
        <w:t>于</w:t>
      </w:r>
      <w:r>
        <w:rPr>
          <w:rStyle w:val="12"/>
          <w:rFonts w:hint="eastAsia" w:ascii="楷体" w:hAnsi="楷体" w:eastAsia="楷体"/>
          <w:sz w:val="28"/>
          <w:szCs w:val="28"/>
        </w:rPr>
        <w:t>3</w:t>
      </w:r>
      <w:r>
        <w:rPr>
          <w:rStyle w:val="12"/>
          <w:rFonts w:ascii="楷体" w:hAnsi="楷体" w:eastAsia="楷体"/>
          <w:sz w:val="28"/>
          <w:szCs w:val="28"/>
        </w:rPr>
        <w:t>月1</w:t>
      </w:r>
      <w:r>
        <w:rPr>
          <w:rStyle w:val="12"/>
          <w:rFonts w:hint="eastAsia" w:ascii="楷体" w:hAnsi="楷体" w:eastAsia="楷体"/>
          <w:sz w:val="28"/>
          <w:szCs w:val="28"/>
        </w:rPr>
        <w:t>1</w:t>
      </w:r>
      <w:r>
        <w:rPr>
          <w:rStyle w:val="12"/>
          <w:rFonts w:ascii="楷体" w:hAnsi="楷体" w:eastAsia="楷体"/>
          <w:sz w:val="28"/>
          <w:szCs w:val="28"/>
        </w:rPr>
        <w:t>日下班前提交教务处。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hint="eastAsia" w:ascii="楷体" w:hAnsi="楷体" w:eastAsia="楷体"/>
          <w:sz w:val="28"/>
          <w:szCs w:val="28"/>
        </w:rPr>
        <w:t>3</w:t>
      </w:r>
      <w:r>
        <w:rPr>
          <w:rStyle w:val="12"/>
          <w:rFonts w:ascii="楷体" w:hAnsi="楷体" w:eastAsia="楷体"/>
          <w:sz w:val="28"/>
          <w:szCs w:val="28"/>
        </w:rPr>
        <w:t>.补考准考证与补考名单由学院教务员从教务系统中导出，补考准考证使用专用准考证打印纸打印并下发给学生。</w:t>
      </w:r>
    </w:p>
    <w:p>
      <w:pPr>
        <w:spacing w:line="560" w:lineRule="exact"/>
        <w:ind w:firstLine="560" w:firstLineChars="200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4.各学院请提前通知到考生，并在考试前加强考生诚信教育，严肃考风考纪</w:t>
      </w:r>
      <w:r>
        <w:rPr>
          <w:rStyle w:val="12"/>
          <w:rFonts w:hint="eastAsia" w:ascii="楷体" w:hAnsi="楷体" w:eastAsia="楷体"/>
          <w:sz w:val="28"/>
          <w:szCs w:val="28"/>
        </w:rPr>
        <w:t>。考生</w:t>
      </w:r>
      <w:r>
        <w:rPr>
          <w:rStyle w:val="12"/>
          <w:rFonts w:ascii="楷体" w:hAnsi="楷体" w:eastAsia="楷体"/>
          <w:b/>
          <w:sz w:val="28"/>
          <w:szCs w:val="28"/>
        </w:rPr>
        <w:t>考试时，在校生应携带准考证、学生证和身份证，非在校生应携带准考证和身份证入场，证件不齐者不得参加考试</w:t>
      </w:r>
      <w:r>
        <w:rPr>
          <w:rStyle w:val="12"/>
          <w:rFonts w:hint="eastAsia" w:ascii="楷体" w:hAnsi="楷体" w:eastAsia="楷体"/>
          <w:b/>
          <w:sz w:val="28"/>
          <w:szCs w:val="28"/>
        </w:rPr>
        <w:t>。</w:t>
      </w:r>
    </w:p>
    <w:p>
      <w:pPr>
        <w:spacing w:line="560" w:lineRule="exact"/>
        <w:rPr>
          <w:rStyle w:val="12"/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492" w:firstLineChars="200"/>
        <w:rPr>
          <w:rStyle w:val="12"/>
          <w:rFonts w:ascii="楷体" w:hAnsi="楷体" w:eastAsia="楷体"/>
          <w:spacing w:val="-10"/>
          <w:w w:val="95"/>
          <w:sz w:val="28"/>
          <w:szCs w:val="28"/>
        </w:rPr>
      </w:pPr>
      <w:r>
        <w:rPr>
          <w:rStyle w:val="12"/>
          <w:rFonts w:ascii="楷体" w:hAnsi="楷体" w:eastAsia="楷体"/>
          <w:spacing w:val="-10"/>
          <w:w w:val="95"/>
          <w:sz w:val="28"/>
          <w:szCs w:val="28"/>
        </w:rPr>
        <w:t>附件：补考报名与成绩查询操作说明</w:t>
      </w:r>
    </w:p>
    <w:p>
      <w:pPr>
        <w:spacing w:line="560" w:lineRule="exact"/>
        <w:ind w:firstLine="494" w:firstLineChars="200"/>
        <w:rPr>
          <w:rStyle w:val="12"/>
          <w:rFonts w:ascii="楷体" w:hAnsi="楷体" w:eastAsia="楷体"/>
          <w:b/>
          <w:spacing w:val="-10"/>
          <w:w w:val="95"/>
          <w:sz w:val="28"/>
          <w:szCs w:val="28"/>
        </w:rPr>
      </w:pPr>
    </w:p>
    <w:p>
      <w:pPr>
        <w:spacing w:line="560" w:lineRule="exact"/>
        <w:rPr>
          <w:rStyle w:val="12"/>
          <w:rFonts w:ascii="楷体" w:hAnsi="楷体" w:eastAsia="楷体"/>
          <w:b/>
          <w:sz w:val="28"/>
          <w:szCs w:val="28"/>
        </w:rPr>
      </w:pPr>
    </w:p>
    <w:p>
      <w:pPr>
        <w:spacing w:line="360" w:lineRule="auto"/>
        <w:ind w:right="560"/>
        <w:jc w:val="right"/>
        <w:rPr>
          <w:rStyle w:val="12"/>
          <w:rFonts w:ascii="楷体" w:hAnsi="楷体" w:eastAsia="楷体"/>
          <w:sz w:val="28"/>
          <w:szCs w:val="28"/>
        </w:rPr>
      </w:pPr>
      <w:r>
        <w:rPr>
          <w:rStyle w:val="12"/>
          <w:rFonts w:ascii="楷体" w:hAnsi="楷体" w:eastAsia="楷体"/>
          <w:sz w:val="28"/>
          <w:szCs w:val="28"/>
        </w:rPr>
        <w:t>武昌首义学院教务处</w:t>
      </w:r>
    </w:p>
    <w:p>
      <w:pPr>
        <w:spacing w:line="360" w:lineRule="auto"/>
        <w:ind w:right="700"/>
        <w:jc w:val="right"/>
        <w:rPr>
          <w:rStyle w:val="12"/>
          <w:rFonts w:ascii="楷体_GB2312" w:hAnsi="宋体" w:eastAsia="楷体_GB2312"/>
          <w:sz w:val="28"/>
          <w:szCs w:val="28"/>
        </w:rPr>
      </w:pPr>
      <w:r>
        <w:rPr>
          <w:rStyle w:val="12"/>
          <w:rFonts w:ascii="楷体_GB2312" w:hAnsi="宋体" w:eastAsia="楷体_GB2312"/>
          <w:sz w:val="28"/>
          <w:szCs w:val="28"/>
        </w:rPr>
        <w:t>202</w:t>
      </w:r>
      <w:r>
        <w:rPr>
          <w:rStyle w:val="12"/>
          <w:rFonts w:hint="eastAsia" w:ascii="楷体_GB2312" w:hAnsi="宋体" w:eastAsia="楷体_GB2312"/>
          <w:sz w:val="28"/>
          <w:szCs w:val="28"/>
        </w:rPr>
        <w:t>1</w:t>
      </w:r>
      <w:r>
        <w:rPr>
          <w:rStyle w:val="12"/>
          <w:rFonts w:ascii="楷体_GB2312" w:hAnsi="宋体" w:eastAsia="楷体_GB2312"/>
          <w:sz w:val="28"/>
          <w:szCs w:val="28"/>
        </w:rPr>
        <w:t>年</w:t>
      </w:r>
      <w:r>
        <w:rPr>
          <w:rStyle w:val="12"/>
          <w:rFonts w:hint="eastAsia" w:ascii="楷体_GB2312" w:hAnsi="宋体" w:eastAsia="楷体_GB2312"/>
          <w:sz w:val="28"/>
          <w:szCs w:val="28"/>
        </w:rPr>
        <w:t>1</w:t>
      </w:r>
      <w:r>
        <w:rPr>
          <w:rStyle w:val="12"/>
          <w:rFonts w:ascii="楷体_GB2312" w:hAnsi="宋体" w:eastAsia="楷体_GB2312"/>
          <w:sz w:val="28"/>
          <w:szCs w:val="28"/>
        </w:rPr>
        <w:t>月</w:t>
      </w:r>
      <w:r>
        <w:rPr>
          <w:rStyle w:val="12"/>
          <w:rFonts w:hint="eastAsia" w:ascii="楷体_GB2312" w:hAnsi="宋体" w:eastAsia="楷体_GB2312"/>
          <w:sz w:val="28"/>
          <w:szCs w:val="28"/>
          <w:lang w:val="en-US" w:eastAsia="zh-CN"/>
        </w:rPr>
        <w:t>28</w:t>
      </w:r>
      <w:r>
        <w:rPr>
          <w:rStyle w:val="12"/>
          <w:rFonts w:ascii="楷体_GB2312" w:hAnsi="宋体" w:eastAsia="楷体_GB2312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879" w:right="1700" w:bottom="87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6"/>
    <w:rsid w:val="000048DD"/>
    <w:rsid w:val="00023B7A"/>
    <w:rsid w:val="000419F2"/>
    <w:rsid w:val="00067F7A"/>
    <w:rsid w:val="000720F8"/>
    <w:rsid w:val="00074742"/>
    <w:rsid w:val="000D2CFA"/>
    <w:rsid w:val="000F02FB"/>
    <w:rsid w:val="00101273"/>
    <w:rsid w:val="001357D9"/>
    <w:rsid w:val="001924D2"/>
    <w:rsid w:val="00197F65"/>
    <w:rsid w:val="001F65E7"/>
    <w:rsid w:val="002179B0"/>
    <w:rsid w:val="00217DCD"/>
    <w:rsid w:val="00225924"/>
    <w:rsid w:val="00235848"/>
    <w:rsid w:val="002428F1"/>
    <w:rsid w:val="002658C7"/>
    <w:rsid w:val="00292896"/>
    <w:rsid w:val="002E6174"/>
    <w:rsid w:val="002F2F59"/>
    <w:rsid w:val="002F62E6"/>
    <w:rsid w:val="003006F6"/>
    <w:rsid w:val="00343426"/>
    <w:rsid w:val="003464BF"/>
    <w:rsid w:val="00366428"/>
    <w:rsid w:val="00371D96"/>
    <w:rsid w:val="003750E7"/>
    <w:rsid w:val="003E59B2"/>
    <w:rsid w:val="0043559D"/>
    <w:rsid w:val="00441ABA"/>
    <w:rsid w:val="004A0EE3"/>
    <w:rsid w:val="004C469F"/>
    <w:rsid w:val="0051013C"/>
    <w:rsid w:val="0054532F"/>
    <w:rsid w:val="00556C25"/>
    <w:rsid w:val="005904F0"/>
    <w:rsid w:val="005B32C1"/>
    <w:rsid w:val="00604C25"/>
    <w:rsid w:val="00610FEF"/>
    <w:rsid w:val="00640B46"/>
    <w:rsid w:val="00674F01"/>
    <w:rsid w:val="00692DA2"/>
    <w:rsid w:val="00694287"/>
    <w:rsid w:val="00694924"/>
    <w:rsid w:val="00695119"/>
    <w:rsid w:val="006A5A89"/>
    <w:rsid w:val="006B3327"/>
    <w:rsid w:val="006B4152"/>
    <w:rsid w:val="006D0710"/>
    <w:rsid w:val="006E00A5"/>
    <w:rsid w:val="006E25E9"/>
    <w:rsid w:val="0071208F"/>
    <w:rsid w:val="0071587F"/>
    <w:rsid w:val="00757CC6"/>
    <w:rsid w:val="007634B3"/>
    <w:rsid w:val="00792C0E"/>
    <w:rsid w:val="007B072D"/>
    <w:rsid w:val="007B65C5"/>
    <w:rsid w:val="007E4E9B"/>
    <w:rsid w:val="008003CC"/>
    <w:rsid w:val="00825D96"/>
    <w:rsid w:val="0084327B"/>
    <w:rsid w:val="00884EB3"/>
    <w:rsid w:val="00887495"/>
    <w:rsid w:val="008947E4"/>
    <w:rsid w:val="008B730C"/>
    <w:rsid w:val="009054CB"/>
    <w:rsid w:val="00920924"/>
    <w:rsid w:val="009464C4"/>
    <w:rsid w:val="00956341"/>
    <w:rsid w:val="009627CB"/>
    <w:rsid w:val="009A74F5"/>
    <w:rsid w:val="009B79A7"/>
    <w:rsid w:val="009C46C3"/>
    <w:rsid w:val="009C69BE"/>
    <w:rsid w:val="009F5BB0"/>
    <w:rsid w:val="00A038D9"/>
    <w:rsid w:val="00A03F46"/>
    <w:rsid w:val="00A10A20"/>
    <w:rsid w:val="00A14E99"/>
    <w:rsid w:val="00A25C28"/>
    <w:rsid w:val="00A3267A"/>
    <w:rsid w:val="00A411BB"/>
    <w:rsid w:val="00AA409C"/>
    <w:rsid w:val="00AA618A"/>
    <w:rsid w:val="00AB27B5"/>
    <w:rsid w:val="00AC14B7"/>
    <w:rsid w:val="00AC6A46"/>
    <w:rsid w:val="00AD4104"/>
    <w:rsid w:val="00B620B9"/>
    <w:rsid w:val="00BB211E"/>
    <w:rsid w:val="00BB66FA"/>
    <w:rsid w:val="00BC6221"/>
    <w:rsid w:val="00BC7957"/>
    <w:rsid w:val="00BD18E6"/>
    <w:rsid w:val="00C30E12"/>
    <w:rsid w:val="00C379AD"/>
    <w:rsid w:val="00C71B20"/>
    <w:rsid w:val="00C94FA0"/>
    <w:rsid w:val="00CA1104"/>
    <w:rsid w:val="00CC6E82"/>
    <w:rsid w:val="00CC75EE"/>
    <w:rsid w:val="00CD1426"/>
    <w:rsid w:val="00CF0AF2"/>
    <w:rsid w:val="00D01C16"/>
    <w:rsid w:val="00D30516"/>
    <w:rsid w:val="00D62EC0"/>
    <w:rsid w:val="00D83B98"/>
    <w:rsid w:val="00D8488E"/>
    <w:rsid w:val="00DD570F"/>
    <w:rsid w:val="00DF6CC1"/>
    <w:rsid w:val="00E0390A"/>
    <w:rsid w:val="00E601F1"/>
    <w:rsid w:val="00E67E76"/>
    <w:rsid w:val="00E74837"/>
    <w:rsid w:val="00E77746"/>
    <w:rsid w:val="00E96A98"/>
    <w:rsid w:val="00EA0556"/>
    <w:rsid w:val="00EE575F"/>
    <w:rsid w:val="00F04156"/>
    <w:rsid w:val="00F23621"/>
    <w:rsid w:val="00F377D8"/>
    <w:rsid w:val="00F7179F"/>
    <w:rsid w:val="00F91D97"/>
    <w:rsid w:val="00FA7A10"/>
    <w:rsid w:val="00FC6F68"/>
    <w:rsid w:val="00FD743E"/>
    <w:rsid w:val="00FE6C88"/>
    <w:rsid w:val="05A937D3"/>
    <w:rsid w:val="0E46513D"/>
    <w:rsid w:val="56764FE6"/>
    <w:rsid w:val="608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www.xpxzlt.cn</Company>
  <Pages>4</Pages>
  <Words>306</Words>
  <Characters>1747</Characters>
  <Lines>14</Lines>
  <Paragraphs>4</Paragraphs>
  <TotalTime>103</TotalTime>
  <ScaleCrop>false</ScaleCrop>
  <LinksUpToDate>false</LinksUpToDate>
  <CharactersWithSpaces>2049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2020-04-24T09:53:00Z</dcterms:created>
  <dc:creator>999宝藏网</dc:creator>
  <cp:lastModifiedBy>123</cp:lastModifiedBy>
  <cp:lastPrinted>2021-01-28T02:47:00Z</cp:lastPrinted>
  <dcterms:modified xsi:type="dcterms:W3CDTF">2021-01-28T05:35:06Z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