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bCs/>
          <w:sz w:val="32"/>
          <w:szCs w:val="32"/>
        </w:rPr>
      </w:pPr>
      <w:bookmarkStart w:id="0" w:name="_GoBack"/>
      <w:r>
        <w:rPr>
          <w:rFonts w:ascii="黑体" w:hAnsi="黑体" w:eastAsia="黑体" w:cs="Times New Roman"/>
          <w:b/>
          <w:bCs/>
          <w:sz w:val="32"/>
          <w:szCs w:val="32"/>
        </w:rPr>
        <w:t>关于2020</w:t>
      </w:r>
      <w:r>
        <w:rPr>
          <w:rFonts w:hint="eastAsia" w:ascii="黑体" w:hAnsi="黑体" w:eastAsia="黑体" w:cs="Times New Roman"/>
          <w:b/>
          <w:bCs/>
          <w:sz w:val="32"/>
          <w:szCs w:val="32"/>
        </w:rPr>
        <w:t>-</w:t>
      </w:r>
      <w:r>
        <w:rPr>
          <w:rFonts w:ascii="黑体" w:hAnsi="黑体" w:eastAsia="黑体" w:cs="Times New Roman"/>
          <w:b/>
          <w:bCs/>
          <w:sz w:val="32"/>
          <w:szCs w:val="32"/>
        </w:rPr>
        <w:t>2021学年度第</w:t>
      </w:r>
      <w:r>
        <w:rPr>
          <w:rFonts w:hint="eastAsia" w:ascii="黑体" w:hAnsi="黑体" w:eastAsia="黑体" w:cs="Times New Roman"/>
          <w:b/>
          <w:bCs/>
          <w:sz w:val="32"/>
          <w:szCs w:val="32"/>
        </w:rPr>
        <w:t>二</w:t>
      </w:r>
      <w:r>
        <w:rPr>
          <w:rFonts w:ascii="黑体" w:hAnsi="黑体" w:eastAsia="黑体" w:cs="Times New Roman"/>
          <w:b/>
          <w:bCs/>
          <w:sz w:val="32"/>
          <w:szCs w:val="32"/>
        </w:rPr>
        <w:t>学期</w:t>
      </w:r>
    </w:p>
    <w:p>
      <w:pPr>
        <w:jc w:val="center"/>
        <w:rPr>
          <w:rFonts w:ascii="黑体" w:hAnsi="黑体" w:eastAsia="黑体" w:cs="Times New Roman"/>
          <w:b/>
          <w:bCs/>
          <w:sz w:val="36"/>
          <w:szCs w:val="36"/>
        </w:rPr>
      </w:pPr>
      <w:r>
        <w:rPr>
          <w:rFonts w:ascii="黑体" w:hAnsi="黑体" w:eastAsia="黑体" w:cs="Times New Roman"/>
          <w:b/>
          <w:bCs/>
          <w:sz w:val="32"/>
          <w:szCs w:val="32"/>
        </w:rPr>
        <w:t>《大学体育</w:t>
      </w:r>
      <w:r>
        <w:rPr>
          <w:rFonts w:hint="eastAsia" w:ascii="黑体" w:hAnsi="黑体" w:eastAsia="黑体" w:cs="Times New Roman"/>
          <w:b/>
          <w:bCs/>
          <w:sz w:val="32"/>
          <w:szCs w:val="32"/>
          <w:lang w:val="en-US" w:eastAsia="zh-CN"/>
        </w:rPr>
        <w:t>2</w:t>
      </w:r>
      <w:r>
        <w:rPr>
          <w:rFonts w:ascii="黑体" w:hAnsi="黑体" w:eastAsia="黑体" w:cs="Times New Roman"/>
          <w:b/>
          <w:bCs/>
          <w:sz w:val="32"/>
          <w:szCs w:val="32"/>
        </w:rPr>
        <w:t>》</w:t>
      </w:r>
      <w:r>
        <w:rPr>
          <w:rFonts w:hint="eastAsia" w:ascii="黑体" w:hAnsi="黑体" w:eastAsia="黑体" w:cs="Times New Roman"/>
          <w:b/>
          <w:bCs/>
          <w:sz w:val="32"/>
          <w:szCs w:val="32"/>
          <w:lang w:eastAsia="zh-CN"/>
        </w:rPr>
        <w:t>、《</w:t>
      </w:r>
      <w:r>
        <w:rPr>
          <w:rFonts w:hint="eastAsia" w:ascii="黑体" w:hAnsi="黑体" w:eastAsia="黑体" w:cs="Times New Roman"/>
          <w:b/>
          <w:bCs/>
          <w:sz w:val="32"/>
          <w:szCs w:val="32"/>
          <w:lang w:val="en-US" w:eastAsia="zh-CN"/>
        </w:rPr>
        <w:t>大学体育4</w:t>
      </w:r>
      <w:r>
        <w:rPr>
          <w:rFonts w:hint="eastAsia" w:ascii="黑体" w:hAnsi="黑体" w:eastAsia="黑体" w:cs="Times New Roman"/>
          <w:b/>
          <w:bCs/>
          <w:sz w:val="32"/>
          <w:szCs w:val="32"/>
          <w:lang w:eastAsia="zh-CN"/>
        </w:rPr>
        <w:t>》</w:t>
      </w:r>
      <w:r>
        <w:rPr>
          <w:rFonts w:ascii="黑体" w:hAnsi="黑体" w:eastAsia="黑体" w:cs="Times New Roman"/>
          <w:b/>
          <w:bCs/>
          <w:sz w:val="32"/>
          <w:szCs w:val="32"/>
        </w:rPr>
        <w:t>选课的通知</w:t>
      </w:r>
    </w:p>
    <w:bookmarkEnd w:id="0"/>
    <w:p>
      <w:pPr>
        <w:spacing w:line="360" w:lineRule="auto"/>
        <w:rPr>
          <w:rFonts w:ascii="仿宋_GB2312" w:hAnsi="宋体" w:eastAsia="仿宋_GB2312"/>
          <w:sz w:val="28"/>
          <w:szCs w:val="28"/>
        </w:rPr>
      </w:pPr>
      <w:r>
        <w:rPr>
          <w:rFonts w:hint="eastAsia" w:ascii="仿宋_GB2312" w:hAnsi="宋体" w:eastAsia="仿宋_GB2312"/>
          <w:sz w:val="28"/>
          <w:szCs w:val="28"/>
        </w:rPr>
        <w:t>各学院：</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学校将开展《大学体育</w:t>
      </w:r>
      <w:r>
        <w:rPr>
          <w:rFonts w:hint="eastAsia" w:ascii="仿宋_GB2312" w:hAnsi="宋体" w:eastAsia="仿宋_GB2312"/>
          <w:sz w:val="28"/>
          <w:szCs w:val="28"/>
          <w:lang w:val="en-US" w:eastAsia="zh-CN"/>
        </w:rPr>
        <w:t>2</w:t>
      </w:r>
      <w:r>
        <w:rPr>
          <w:rFonts w:hint="eastAsia" w:ascii="仿宋_GB2312" w:hAnsi="宋体" w:eastAsia="仿宋_GB2312"/>
          <w:sz w:val="28"/>
          <w:szCs w:val="28"/>
        </w:rPr>
        <w:t>》</w:t>
      </w:r>
      <w:r>
        <w:rPr>
          <w:rFonts w:hint="eastAsia" w:ascii="仿宋_GB2312" w:hAnsi="宋体" w:eastAsia="仿宋_GB2312"/>
          <w:sz w:val="28"/>
          <w:szCs w:val="28"/>
          <w:lang w:eastAsia="zh-CN"/>
        </w:rPr>
        <w:t>、</w:t>
      </w:r>
      <w:r>
        <w:rPr>
          <w:rFonts w:hint="eastAsia" w:ascii="仿宋_GB2312" w:hAnsi="宋体" w:eastAsia="仿宋_GB2312"/>
          <w:sz w:val="28"/>
          <w:szCs w:val="28"/>
        </w:rPr>
        <w:t>《大学体育</w:t>
      </w:r>
      <w:r>
        <w:rPr>
          <w:rFonts w:hint="eastAsia" w:ascii="仿宋_GB2312" w:hAnsi="宋体" w:eastAsia="仿宋_GB2312"/>
          <w:sz w:val="28"/>
          <w:szCs w:val="28"/>
          <w:lang w:val="en-US" w:eastAsia="zh-CN"/>
        </w:rPr>
        <w:t>4</w:t>
      </w:r>
      <w:r>
        <w:rPr>
          <w:rFonts w:hint="eastAsia" w:ascii="仿宋_GB2312" w:hAnsi="宋体" w:eastAsia="仿宋_GB2312"/>
          <w:sz w:val="28"/>
          <w:szCs w:val="28"/>
        </w:rPr>
        <w:t>》课程项目网上选报工作，现将有关事项通知如下：</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1.选课时间：第</w:t>
      </w:r>
      <w:r>
        <w:rPr>
          <w:rFonts w:ascii="仿宋_GB2312" w:hAnsi="宋体" w:eastAsia="仿宋_GB2312"/>
          <w:sz w:val="28"/>
          <w:szCs w:val="28"/>
        </w:rPr>
        <w:t>0</w:t>
      </w:r>
      <w:r>
        <w:rPr>
          <w:rFonts w:hint="eastAsia" w:ascii="仿宋_GB2312" w:hAnsi="宋体" w:eastAsia="仿宋_GB2312"/>
          <w:sz w:val="28"/>
          <w:szCs w:val="28"/>
        </w:rPr>
        <w:t>周周五至第2周周五（即202</w:t>
      </w:r>
      <w:r>
        <w:rPr>
          <w:rFonts w:ascii="仿宋_GB2312" w:hAnsi="宋体" w:eastAsia="仿宋_GB2312"/>
          <w:sz w:val="28"/>
          <w:szCs w:val="28"/>
        </w:rPr>
        <w:t>1</w:t>
      </w:r>
      <w:r>
        <w:rPr>
          <w:rFonts w:hint="eastAsia" w:ascii="仿宋_GB2312" w:hAnsi="宋体" w:eastAsia="仿宋_GB2312"/>
          <w:sz w:val="28"/>
          <w:szCs w:val="28"/>
        </w:rPr>
        <w:t>年</w:t>
      </w:r>
      <w:r>
        <w:rPr>
          <w:rFonts w:ascii="仿宋_GB2312" w:hAnsi="宋体" w:eastAsia="仿宋_GB2312"/>
          <w:sz w:val="28"/>
          <w:szCs w:val="28"/>
        </w:rPr>
        <w:t>2</w:t>
      </w:r>
      <w:r>
        <w:rPr>
          <w:rFonts w:hint="eastAsia" w:ascii="仿宋_GB2312" w:hAnsi="宋体" w:eastAsia="仿宋_GB2312"/>
          <w:sz w:val="28"/>
          <w:szCs w:val="28"/>
        </w:rPr>
        <w:t>月</w:t>
      </w:r>
      <w:r>
        <w:rPr>
          <w:rFonts w:ascii="仿宋_GB2312" w:hAnsi="宋体" w:eastAsia="仿宋_GB2312"/>
          <w:sz w:val="28"/>
          <w:szCs w:val="28"/>
        </w:rPr>
        <w:t>26</w:t>
      </w:r>
      <w:r>
        <w:rPr>
          <w:rFonts w:hint="eastAsia" w:ascii="仿宋_GB2312" w:hAnsi="宋体" w:eastAsia="仿宋_GB2312"/>
          <w:sz w:val="28"/>
          <w:szCs w:val="28"/>
        </w:rPr>
        <w:t>日8:00至202</w:t>
      </w:r>
      <w:r>
        <w:rPr>
          <w:rFonts w:ascii="仿宋_GB2312" w:hAnsi="宋体" w:eastAsia="仿宋_GB2312"/>
          <w:sz w:val="28"/>
          <w:szCs w:val="28"/>
        </w:rPr>
        <w:t>1</w:t>
      </w:r>
      <w:r>
        <w:rPr>
          <w:rFonts w:hint="eastAsia" w:ascii="仿宋_GB2312" w:hAnsi="宋体" w:eastAsia="仿宋_GB2312"/>
          <w:sz w:val="28"/>
          <w:szCs w:val="28"/>
        </w:rPr>
        <w:t>年</w:t>
      </w:r>
      <w:r>
        <w:rPr>
          <w:rFonts w:ascii="仿宋_GB2312" w:hAnsi="宋体" w:eastAsia="仿宋_GB2312"/>
          <w:sz w:val="28"/>
          <w:szCs w:val="28"/>
        </w:rPr>
        <w:t>3</w:t>
      </w:r>
      <w:r>
        <w:rPr>
          <w:rFonts w:hint="eastAsia" w:ascii="仿宋_GB2312" w:hAnsi="宋体" w:eastAsia="仿宋_GB2312"/>
          <w:sz w:val="28"/>
          <w:szCs w:val="28"/>
        </w:rPr>
        <w:t>月</w:t>
      </w:r>
      <w:r>
        <w:rPr>
          <w:rFonts w:ascii="仿宋_GB2312" w:hAnsi="宋体" w:eastAsia="仿宋_GB2312"/>
          <w:sz w:val="28"/>
          <w:szCs w:val="28"/>
        </w:rPr>
        <w:t>12</w:t>
      </w:r>
      <w:r>
        <w:rPr>
          <w:rFonts w:hint="eastAsia" w:ascii="仿宋_GB2312" w:hAnsi="宋体" w:eastAsia="仿宋_GB2312"/>
          <w:sz w:val="28"/>
          <w:szCs w:val="28"/>
        </w:rPr>
        <w:t>日8:00）</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2.选课学生：2019级本科、2</w:t>
      </w:r>
      <w:r>
        <w:rPr>
          <w:rFonts w:ascii="仿宋_GB2312" w:hAnsi="宋体" w:eastAsia="仿宋_GB2312"/>
          <w:sz w:val="28"/>
          <w:szCs w:val="28"/>
        </w:rPr>
        <w:t>020</w:t>
      </w:r>
      <w:r>
        <w:rPr>
          <w:rFonts w:hint="eastAsia" w:ascii="仿宋_GB2312" w:hAnsi="宋体" w:eastAsia="仿宋_GB2312"/>
          <w:sz w:val="28"/>
          <w:szCs w:val="28"/>
        </w:rPr>
        <w:t>级本科和2</w:t>
      </w:r>
      <w:r>
        <w:rPr>
          <w:rFonts w:ascii="仿宋_GB2312" w:hAnsi="宋体" w:eastAsia="仿宋_GB2312"/>
          <w:sz w:val="28"/>
          <w:szCs w:val="28"/>
        </w:rPr>
        <w:t>020</w:t>
      </w:r>
      <w:r>
        <w:rPr>
          <w:rFonts w:hint="eastAsia" w:ascii="仿宋_GB2312" w:hAnsi="宋体" w:eastAsia="仿宋_GB2312"/>
          <w:sz w:val="28"/>
          <w:szCs w:val="28"/>
        </w:rPr>
        <w:t>级专科学生。</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3.选课门数：每人限选1个体育项目。</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4.选课方式：可以通过电脑或移动终端登陆学校教务管理统在线选课，网址http://syjw.wsyu.edu.cn。</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5.注意事项</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（1）各学院负责通知本单位学生进行选报，选课要求如下：</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保健班学生此次不在网上选课，不能参加剧烈体育运动的特殊学生凭医院相关证明及系部审批的申请报名登记。大一学生于第1周周四晚上到嘉鱼校区实验楼1</w:t>
      </w:r>
      <w:r>
        <w:rPr>
          <w:rFonts w:ascii="仿宋_GB2312" w:hAnsi="宋体" w:eastAsia="仿宋_GB2312"/>
          <w:sz w:val="28"/>
          <w:szCs w:val="28"/>
        </w:rPr>
        <w:t>18</w:t>
      </w:r>
      <w:r>
        <w:rPr>
          <w:rFonts w:hint="eastAsia" w:ascii="仿宋_GB2312" w:hAnsi="宋体" w:eastAsia="仿宋_GB2312"/>
          <w:sz w:val="28"/>
          <w:szCs w:val="28"/>
        </w:rPr>
        <w:t>室；大二学生第1周周三晚上到体育馆找周弘老师提交申请。</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篮球精英班、体育舞蹈精英班和跆拳道精英班的学生不必在网上选课，老师会根据选拔登记的名单加进系统。</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全民健身操舞、形体训练限女生选修</w:t>
      </w:r>
      <w:r>
        <w:rPr>
          <w:rFonts w:hint="eastAsia" w:ascii="仿宋_GB2312" w:hAnsi="宋体" w:eastAsia="仿宋_GB2312"/>
          <w:sz w:val="28"/>
          <w:szCs w:val="28"/>
          <w:lang w:eastAsia="zh-CN"/>
        </w:rPr>
        <w:t>，</w:t>
      </w:r>
      <w:r>
        <w:rPr>
          <w:rFonts w:hint="eastAsia" w:ascii="仿宋_GB2312" w:hAnsi="宋体" w:eastAsia="仿宋_GB2312"/>
          <w:sz w:val="28"/>
          <w:szCs w:val="28"/>
        </w:rPr>
        <w:t>足球项目限男生选修。</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（2）全体学生务必进行网上选课，未选报体育项目的学生将不能参加本课程的学习、补考及重修。</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（3）学生须严格按照班级课表上规定的体育课上课时间上课，并只能选修此上课时段内的体育项目。学生所在班级不同可选体育项目会有差异。</w:t>
      </w:r>
    </w:p>
    <w:p>
      <w:pPr>
        <w:spacing w:line="360" w:lineRule="auto"/>
        <w:rPr>
          <w:rFonts w:ascii="仿宋_GB2312" w:hAnsi="宋体" w:eastAsia="仿宋_GB2312"/>
          <w:sz w:val="28"/>
          <w:szCs w:val="28"/>
        </w:rPr>
      </w:pPr>
    </w:p>
    <w:p>
      <w:pPr>
        <w:spacing w:line="360" w:lineRule="auto"/>
        <w:ind w:right="840"/>
        <w:jc w:val="right"/>
        <w:rPr>
          <w:rFonts w:hint="eastAsia" w:ascii="仿宋_GB2312" w:hAnsi="宋体" w:eastAsia="仿宋_GB2312"/>
          <w:sz w:val="28"/>
          <w:szCs w:val="28"/>
        </w:rPr>
      </w:pP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教务处</w:t>
      </w:r>
      <w:r>
        <w:rPr>
          <w:rFonts w:hint="eastAsia" w:ascii="仿宋_GB2312" w:hAnsi="宋体" w:eastAsia="仿宋_GB2312"/>
          <w:sz w:val="28"/>
          <w:szCs w:val="28"/>
          <w:lang w:eastAsia="zh-CN"/>
        </w:rPr>
        <w:t>、</w:t>
      </w:r>
      <w:r>
        <w:rPr>
          <w:rFonts w:hint="eastAsia" w:ascii="仿宋_GB2312" w:hAnsi="宋体" w:eastAsia="仿宋_GB2312"/>
          <w:sz w:val="28"/>
          <w:szCs w:val="28"/>
        </w:rPr>
        <w:t>基础科学部体育教研室</w:t>
      </w:r>
    </w:p>
    <w:p>
      <w:pPr>
        <w:spacing w:line="360" w:lineRule="auto"/>
        <w:ind w:right="840"/>
        <w:jc w:val="right"/>
        <w:rPr>
          <w:rFonts w:ascii="仿宋_GB2312" w:hAnsi="宋体" w:eastAsia="仿宋_GB2312"/>
          <w:sz w:val="28"/>
          <w:szCs w:val="28"/>
        </w:rPr>
      </w:pPr>
      <w:r>
        <w:rPr>
          <w:rFonts w:hint="eastAsia" w:ascii="仿宋_GB2312" w:hAnsi="宋体" w:eastAsia="仿宋_GB2312"/>
          <w:sz w:val="28"/>
          <w:szCs w:val="28"/>
        </w:rPr>
        <w:t>202</w:t>
      </w:r>
      <w:r>
        <w:rPr>
          <w:rFonts w:ascii="仿宋_GB2312" w:hAnsi="宋体" w:eastAsia="仿宋_GB2312"/>
          <w:sz w:val="28"/>
          <w:szCs w:val="28"/>
        </w:rPr>
        <w:t>1</w:t>
      </w:r>
      <w:r>
        <w:rPr>
          <w:rFonts w:hint="eastAsia" w:ascii="仿宋_GB2312" w:hAnsi="宋体" w:eastAsia="仿宋_GB2312"/>
          <w:sz w:val="28"/>
          <w:szCs w:val="28"/>
        </w:rPr>
        <w:t>年</w:t>
      </w:r>
      <w:r>
        <w:rPr>
          <w:rFonts w:ascii="仿宋_GB2312" w:hAnsi="宋体" w:eastAsia="仿宋_GB2312"/>
          <w:sz w:val="28"/>
          <w:szCs w:val="28"/>
        </w:rPr>
        <w:t>2</w:t>
      </w:r>
      <w:r>
        <w:rPr>
          <w:rFonts w:hint="eastAsia" w:ascii="仿宋_GB2312" w:hAnsi="宋体" w:eastAsia="仿宋_GB2312"/>
          <w:sz w:val="28"/>
          <w:szCs w:val="28"/>
        </w:rPr>
        <w:t>月25日</w:t>
      </w:r>
    </w:p>
    <w:p>
      <w:pPr>
        <w:spacing w:line="360" w:lineRule="auto"/>
        <w:jc w:val="right"/>
        <w:rPr>
          <w:rFonts w:ascii="仿宋_GB2312" w:hAnsi="宋体"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2D"/>
    <w:rsid w:val="000407A2"/>
    <w:rsid w:val="00755EE6"/>
    <w:rsid w:val="00877F39"/>
    <w:rsid w:val="008F72E5"/>
    <w:rsid w:val="00A315C9"/>
    <w:rsid w:val="00AD4ADC"/>
    <w:rsid w:val="00BE7883"/>
    <w:rsid w:val="00C65D72"/>
    <w:rsid w:val="00CE577C"/>
    <w:rsid w:val="00DF422D"/>
    <w:rsid w:val="00E06863"/>
    <w:rsid w:val="00E75B15"/>
    <w:rsid w:val="5829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日期 字符"/>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Words>
  <Characters>496</Characters>
  <Lines>4</Lines>
  <Paragraphs>1</Paragraphs>
  <TotalTime>5</TotalTime>
  <ScaleCrop>false</ScaleCrop>
  <LinksUpToDate>false</LinksUpToDate>
  <CharactersWithSpaces>581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2021-02-25T05:54:00Z</dcterms:created>
  <dc:creator>MateBook Xpro</dc:creator>
  <cp:lastModifiedBy>123</cp:lastModifiedBy>
  <dcterms:modified xsi:type="dcterms:W3CDTF">2021-02-25T09:02:01Z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