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8B9" w:rsidRDefault="00632034" w:rsidP="00F046DC">
      <w:pPr>
        <w:widowControl/>
        <w:shd w:val="clear" w:color="auto" w:fill="FFFFFF"/>
        <w:spacing w:before="187" w:line="655" w:lineRule="atLeast"/>
        <w:ind w:left="374" w:right="374"/>
        <w:jc w:val="center"/>
        <w:outlineLvl w:val="1"/>
        <w:rPr>
          <w:rFonts w:ascii="microsoft yahei" w:hAnsi="microsoft yahei" w:cs="宋体" w:hint="eastAsia"/>
          <w:b/>
          <w:bCs/>
          <w:color w:val="007ABD"/>
          <w:kern w:val="0"/>
          <w:sz w:val="45"/>
          <w:szCs w:val="45"/>
        </w:rPr>
      </w:pPr>
      <w:r w:rsidRPr="00F046DC">
        <w:rPr>
          <w:rFonts w:ascii="microsoft yahei" w:hAnsi="microsoft yahei" w:cs="宋体" w:hint="eastAsia"/>
          <w:b/>
          <w:bCs/>
          <w:color w:val="007ABD"/>
          <w:kern w:val="0"/>
          <w:sz w:val="45"/>
          <w:szCs w:val="45"/>
        </w:rPr>
        <w:t>关于举办第</w:t>
      </w:r>
      <w:r>
        <w:rPr>
          <w:rFonts w:ascii="microsoft yahei" w:hAnsi="microsoft yahei" w:cs="宋体" w:hint="eastAsia"/>
          <w:b/>
          <w:bCs/>
          <w:color w:val="007ABD"/>
          <w:kern w:val="0"/>
          <w:sz w:val="45"/>
          <w:szCs w:val="45"/>
        </w:rPr>
        <w:t>五</w:t>
      </w:r>
      <w:r w:rsidRPr="00F046DC">
        <w:rPr>
          <w:rFonts w:ascii="microsoft yahei" w:hAnsi="microsoft yahei" w:cs="宋体" w:hint="eastAsia"/>
          <w:b/>
          <w:bCs/>
          <w:color w:val="007ABD"/>
          <w:kern w:val="0"/>
          <w:sz w:val="45"/>
          <w:szCs w:val="45"/>
        </w:rPr>
        <w:t>届大学生心理情景剧</w:t>
      </w:r>
    </w:p>
    <w:p w:rsidR="00632034" w:rsidRPr="00F046DC" w:rsidRDefault="00632034" w:rsidP="00F046DC">
      <w:pPr>
        <w:widowControl/>
        <w:shd w:val="clear" w:color="auto" w:fill="FFFFFF"/>
        <w:spacing w:before="187" w:line="655" w:lineRule="atLeast"/>
        <w:ind w:left="374" w:right="374"/>
        <w:jc w:val="center"/>
        <w:outlineLvl w:val="1"/>
        <w:rPr>
          <w:rFonts w:ascii="microsoft yahei" w:hAnsi="microsoft yahei" w:cs="microsoft yahei"/>
          <w:b/>
          <w:bCs/>
          <w:color w:val="007ABD"/>
          <w:kern w:val="0"/>
          <w:sz w:val="45"/>
          <w:szCs w:val="45"/>
        </w:rPr>
      </w:pPr>
      <w:r w:rsidRPr="00F046DC">
        <w:rPr>
          <w:rFonts w:ascii="microsoft yahei" w:hAnsi="microsoft yahei" w:cs="宋体" w:hint="eastAsia"/>
          <w:b/>
          <w:bCs/>
          <w:color w:val="007ABD"/>
          <w:kern w:val="0"/>
          <w:sz w:val="45"/>
          <w:szCs w:val="45"/>
        </w:rPr>
        <w:t>大赛的通知</w:t>
      </w:r>
    </w:p>
    <w:p w:rsidR="00632034" w:rsidRDefault="00632034" w:rsidP="00F046DC">
      <w:pPr>
        <w:pStyle w:val="a5"/>
        <w:shd w:val="clear" w:color="auto" w:fill="FFFFFF"/>
        <w:spacing w:before="0" w:beforeAutospacing="0" w:after="240" w:afterAutospacing="0"/>
        <w:rPr>
          <w:rFonts w:ascii="microsoft yahei" w:hAnsi="microsoft yahei" w:cs="microsoft yahei"/>
          <w:color w:val="4B4B4B"/>
          <w:sz w:val="30"/>
          <w:szCs w:val="30"/>
        </w:rPr>
      </w:pPr>
      <w:r>
        <w:rPr>
          <w:rFonts w:hint="eastAsia"/>
          <w:b/>
          <w:bCs/>
          <w:color w:val="4B4B4B"/>
          <w:sz w:val="28"/>
          <w:szCs w:val="28"/>
        </w:rPr>
        <w:t>各学院：</w:t>
      </w:r>
    </w:p>
    <w:p w:rsidR="00632034" w:rsidRPr="005640D4" w:rsidRDefault="00632034" w:rsidP="00F046DC">
      <w:pPr>
        <w:pStyle w:val="a5"/>
        <w:shd w:val="clear" w:color="auto" w:fill="FFFFFF"/>
        <w:spacing w:before="0" w:beforeAutospacing="0" w:after="0" w:afterAutospacing="0"/>
        <w:ind w:firstLine="692"/>
        <w:rPr>
          <w:rFonts w:cs="Times New Roman"/>
          <w:color w:val="4B4B4B"/>
          <w:sz w:val="28"/>
          <w:szCs w:val="28"/>
        </w:rPr>
      </w:pPr>
      <w:r>
        <w:rPr>
          <w:rFonts w:hint="eastAsia"/>
          <w:color w:val="4B4B4B"/>
          <w:sz w:val="28"/>
          <w:szCs w:val="28"/>
        </w:rPr>
        <w:t>为深入推进我校学生心理健康</w:t>
      </w:r>
      <w:r w:rsidRPr="005640D4">
        <w:rPr>
          <w:rFonts w:hint="eastAsia"/>
          <w:color w:val="4B4B4B"/>
          <w:sz w:val="28"/>
          <w:szCs w:val="28"/>
        </w:rPr>
        <w:t>教育工作，提高学生心理健康水平，营造阳光、健康的校园文化氛围，现</w:t>
      </w:r>
      <w:r>
        <w:rPr>
          <w:rFonts w:hint="eastAsia"/>
          <w:color w:val="4B4B4B"/>
          <w:sz w:val="28"/>
          <w:szCs w:val="28"/>
        </w:rPr>
        <w:t>定于</w:t>
      </w:r>
      <w:r>
        <w:rPr>
          <w:color w:val="4B4B4B"/>
          <w:sz w:val="28"/>
          <w:szCs w:val="28"/>
        </w:rPr>
        <w:t>4</w:t>
      </w:r>
      <w:r>
        <w:rPr>
          <w:rFonts w:hint="eastAsia"/>
          <w:color w:val="4B4B4B"/>
          <w:sz w:val="28"/>
          <w:szCs w:val="28"/>
        </w:rPr>
        <w:t>月</w:t>
      </w:r>
      <w:r w:rsidR="00F123F9">
        <w:rPr>
          <w:rFonts w:hint="eastAsia"/>
          <w:color w:val="4B4B4B"/>
          <w:sz w:val="28"/>
          <w:szCs w:val="28"/>
        </w:rPr>
        <w:t>份</w:t>
      </w:r>
      <w:r w:rsidRPr="005640D4">
        <w:rPr>
          <w:rFonts w:hint="eastAsia"/>
          <w:color w:val="4B4B4B"/>
          <w:sz w:val="28"/>
          <w:szCs w:val="28"/>
        </w:rPr>
        <w:t>举办第</w:t>
      </w:r>
      <w:r>
        <w:rPr>
          <w:rFonts w:hint="eastAsia"/>
          <w:color w:val="4B4B4B"/>
          <w:sz w:val="28"/>
          <w:szCs w:val="28"/>
        </w:rPr>
        <w:t>五</w:t>
      </w:r>
      <w:r w:rsidRPr="005640D4">
        <w:rPr>
          <w:rFonts w:hint="eastAsia"/>
          <w:color w:val="4B4B4B"/>
          <w:sz w:val="28"/>
          <w:szCs w:val="28"/>
        </w:rPr>
        <w:t>届心理情景剧大赛。</w:t>
      </w:r>
    </w:p>
    <w:p w:rsidR="00632034" w:rsidRPr="005640D4" w:rsidRDefault="00632034" w:rsidP="00F046DC">
      <w:pPr>
        <w:pStyle w:val="a5"/>
        <w:shd w:val="clear" w:color="auto" w:fill="FFFFFF"/>
        <w:spacing w:before="0" w:beforeAutospacing="0" w:after="0" w:afterAutospacing="0"/>
        <w:ind w:firstLine="692"/>
        <w:rPr>
          <w:rFonts w:cs="Times New Roman"/>
          <w:color w:val="4B4B4B"/>
          <w:sz w:val="28"/>
          <w:szCs w:val="28"/>
        </w:rPr>
      </w:pPr>
      <w:r w:rsidRPr="005640D4">
        <w:rPr>
          <w:rFonts w:hint="eastAsia"/>
          <w:color w:val="4B4B4B"/>
          <w:sz w:val="28"/>
          <w:szCs w:val="28"/>
        </w:rPr>
        <w:t>心理情景剧以特殊的戏剧化形式，将心理冲突和情绪问题呈现在舞台上，旨在让学生注重自我的心理感受，增强自我适应环境和克服危机的能力，促进自我成长。相关事项通知如下：</w:t>
      </w:r>
    </w:p>
    <w:p w:rsidR="00632034" w:rsidRPr="005640D4" w:rsidRDefault="00F123F9" w:rsidP="00F123F9">
      <w:pPr>
        <w:pStyle w:val="a5"/>
        <w:shd w:val="clear" w:color="auto" w:fill="FFFFFF"/>
        <w:spacing w:before="0" w:beforeAutospacing="0" w:after="0" w:afterAutospacing="0"/>
        <w:ind w:firstLineChars="196" w:firstLine="551"/>
        <w:rPr>
          <w:rFonts w:ascii="microsoft yahei" w:hAnsi="microsoft yahei" w:cs="microsoft yahei"/>
          <w:color w:val="4B4B4B"/>
          <w:sz w:val="28"/>
          <w:szCs w:val="28"/>
        </w:rPr>
      </w:pPr>
      <w:r>
        <w:rPr>
          <w:rFonts w:hint="eastAsia"/>
          <w:b/>
          <w:bCs/>
          <w:color w:val="4B4B4B"/>
          <w:sz w:val="28"/>
          <w:szCs w:val="28"/>
        </w:rPr>
        <w:t>一、</w:t>
      </w:r>
      <w:r w:rsidR="00632034" w:rsidRPr="005640D4">
        <w:rPr>
          <w:rFonts w:hint="eastAsia"/>
          <w:b/>
          <w:bCs/>
          <w:color w:val="4B4B4B"/>
          <w:sz w:val="28"/>
          <w:szCs w:val="28"/>
        </w:rPr>
        <w:t>活动主题</w:t>
      </w:r>
    </w:p>
    <w:p w:rsidR="00632034" w:rsidRPr="005640D4" w:rsidRDefault="00632034" w:rsidP="00F046DC">
      <w:pPr>
        <w:pStyle w:val="a5"/>
        <w:shd w:val="clear" w:color="auto" w:fill="FFFFFF"/>
        <w:spacing w:before="0" w:beforeAutospacing="0" w:after="0" w:afterAutospacing="0"/>
        <w:rPr>
          <w:rFonts w:ascii="microsoft yahei" w:hAnsi="microsoft yahei" w:cs="microsoft yahei"/>
          <w:color w:val="4B4B4B"/>
          <w:sz w:val="28"/>
          <w:szCs w:val="28"/>
        </w:rPr>
      </w:pPr>
      <w:r w:rsidRPr="005640D4">
        <w:rPr>
          <w:rFonts w:ascii="microsoft yahei" w:hAnsi="microsoft yahei" w:cs="microsoft yahei"/>
          <w:color w:val="4B4B4B"/>
          <w:sz w:val="28"/>
          <w:szCs w:val="28"/>
        </w:rPr>
        <w:t>      </w:t>
      </w:r>
      <w:r>
        <w:rPr>
          <w:rFonts w:hint="eastAsia"/>
          <w:color w:val="4B4B4B"/>
          <w:sz w:val="28"/>
          <w:szCs w:val="28"/>
        </w:rPr>
        <w:t>遇见“心”的自己</w:t>
      </w:r>
      <w:r w:rsidRPr="005640D4">
        <w:rPr>
          <w:color w:val="4B4B4B"/>
          <w:sz w:val="28"/>
          <w:szCs w:val="28"/>
        </w:rPr>
        <w:t>——</w:t>
      </w:r>
      <w:r w:rsidRPr="005640D4">
        <w:rPr>
          <w:rFonts w:hint="eastAsia"/>
          <w:color w:val="4B4B4B"/>
          <w:sz w:val="28"/>
          <w:szCs w:val="28"/>
        </w:rPr>
        <w:t>武昌首义学院第</w:t>
      </w:r>
      <w:r>
        <w:rPr>
          <w:rFonts w:hint="eastAsia"/>
          <w:color w:val="4B4B4B"/>
          <w:sz w:val="28"/>
          <w:szCs w:val="28"/>
        </w:rPr>
        <w:t>五</w:t>
      </w:r>
      <w:r w:rsidRPr="005640D4">
        <w:rPr>
          <w:rFonts w:hint="eastAsia"/>
          <w:color w:val="4B4B4B"/>
          <w:sz w:val="28"/>
          <w:szCs w:val="28"/>
        </w:rPr>
        <w:t>届大学生心理情景剧大赛</w:t>
      </w:r>
    </w:p>
    <w:p w:rsidR="00632034" w:rsidRPr="005640D4" w:rsidRDefault="00F123F9" w:rsidP="00F123F9">
      <w:pPr>
        <w:pStyle w:val="a5"/>
        <w:shd w:val="clear" w:color="auto" w:fill="FFFFFF"/>
        <w:spacing w:before="0" w:beforeAutospacing="0" w:after="0" w:afterAutospacing="0"/>
        <w:ind w:firstLineChars="196" w:firstLine="551"/>
        <w:rPr>
          <w:rFonts w:ascii="microsoft yahei" w:hAnsi="microsoft yahei" w:cs="microsoft yahei"/>
          <w:color w:val="4B4B4B"/>
          <w:sz w:val="28"/>
          <w:szCs w:val="28"/>
        </w:rPr>
      </w:pPr>
      <w:r>
        <w:rPr>
          <w:rFonts w:hint="eastAsia"/>
          <w:b/>
          <w:bCs/>
          <w:color w:val="4B4B4B"/>
          <w:sz w:val="28"/>
          <w:szCs w:val="28"/>
        </w:rPr>
        <w:t>二、</w:t>
      </w:r>
      <w:r w:rsidR="00632034" w:rsidRPr="005640D4">
        <w:rPr>
          <w:rFonts w:hint="eastAsia"/>
          <w:b/>
          <w:bCs/>
          <w:color w:val="4B4B4B"/>
          <w:sz w:val="28"/>
          <w:szCs w:val="28"/>
        </w:rPr>
        <w:t>主办单位</w:t>
      </w:r>
    </w:p>
    <w:p w:rsidR="00632034" w:rsidRPr="005640D4" w:rsidRDefault="00632034" w:rsidP="00F046DC">
      <w:pPr>
        <w:pStyle w:val="a5"/>
        <w:shd w:val="clear" w:color="auto" w:fill="FFFFFF"/>
        <w:spacing w:before="0" w:beforeAutospacing="0" w:after="0" w:afterAutospacing="0"/>
        <w:rPr>
          <w:rFonts w:ascii="microsoft yahei" w:hAnsi="microsoft yahei" w:cs="microsoft yahei"/>
          <w:color w:val="4B4B4B"/>
          <w:sz w:val="28"/>
          <w:szCs w:val="28"/>
        </w:rPr>
      </w:pPr>
      <w:r w:rsidRPr="005640D4">
        <w:rPr>
          <w:rFonts w:ascii="microsoft yahei" w:hAnsi="microsoft yahei" w:cs="microsoft yahei"/>
          <w:color w:val="4B4B4B"/>
          <w:sz w:val="28"/>
          <w:szCs w:val="28"/>
        </w:rPr>
        <w:t>    </w:t>
      </w:r>
      <w:r w:rsidR="00F123F9">
        <w:rPr>
          <w:rFonts w:ascii="microsoft yahei" w:hAnsi="microsoft yahei" w:cs="microsoft yahei" w:hint="eastAsia"/>
          <w:color w:val="4B4B4B"/>
          <w:sz w:val="28"/>
          <w:szCs w:val="28"/>
        </w:rPr>
        <w:t xml:space="preserve">  </w:t>
      </w:r>
      <w:r w:rsidRPr="005640D4">
        <w:rPr>
          <w:rFonts w:hint="eastAsia"/>
          <w:color w:val="4B4B4B"/>
          <w:sz w:val="28"/>
          <w:szCs w:val="28"/>
        </w:rPr>
        <w:t>心理咨询中心</w:t>
      </w:r>
    </w:p>
    <w:p w:rsidR="00632034" w:rsidRPr="005640D4" w:rsidRDefault="00F123F9" w:rsidP="00F123F9">
      <w:pPr>
        <w:pStyle w:val="a5"/>
        <w:shd w:val="clear" w:color="auto" w:fill="FFFFFF"/>
        <w:spacing w:before="0" w:beforeAutospacing="0" w:after="0" w:afterAutospacing="0"/>
        <w:ind w:firstLineChars="196" w:firstLine="551"/>
        <w:rPr>
          <w:rFonts w:ascii="microsoft yahei" w:hAnsi="microsoft yahei" w:cs="microsoft yahei"/>
          <w:color w:val="4B4B4B"/>
          <w:sz w:val="28"/>
          <w:szCs w:val="28"/>
        </w:rPr>
      </w:pPr>
      <w:r>
        <w:rPr>
          <w:rFonts w:hint="eastAsia"/>
          <w:b/>
          <w:bCs/>
          <w:color w:val="4B4B4B"/>
          <w:sz w:val="28"/>
          <w:szCs w:val="28"/>
        </w:rPr>
        <w:t>三、</w:t>
      </w:r>
      <w:r w:rsidR="00632034" w:rsidRPr="005640D4">
        <w:rPr>
          <w:rFonts w:hint="eastAsia"/>
          <w:b/>
          <w:bCs/>
          <w:color w:val="4B4B4B"/>
          <w:sz w:val="28"/>
          <w:szCs w:val="28"/>
        </w:rPr>
        <w:t>活动对象</w:t>
      </w:r>
    </w:p>
    <w:p w:rsidR="00632034" w:rsidRPr="005640D4" w:rsidRDefault="00632034" w:rsidP="00F046DC">
      <w:pPr>
        <w:pStyle w:val="a5"/>
        <w:shd w:val="clear" w:color="auto" w:fill="FFFFFF"/>
        <w:spacing w:before="0" w:beforeAutospacing="0" w:after="0" w:afterAutospacing="0"/>
        <w:rPr>
          <w:rFonts w:ascii="microsoft yahei" w:hAnsi="microsoft yahei" w:cs="microsoft yahei"/>
          <w:color w:val="4B4B4B"/>
          <w:sz w:val="28"/>
          <w:szCs w:val="28"/>
        </w:rPr>
      </w:pPr>
      <w:r w:rsidRPr="005640D4">
        <w:rPr>
          <w:rFonts w:ascii="microsoft yahei" w:hAnsi="microsoft yahei" w:cs="microsoft yahei"/>
          <w:color w:val="4B4B4B"/>
          <w:sz w:val="28"/>
          <w:szCs w:val="28"/>
        </w:rPr>
        <w:t>    </w:t>
      </w:r>
      <w:r w:rsidR="00F123F9">
        <w:rPr>
          <w:rFonts w:ascii="microsoft yahei" w:hAnsi="microsoft yahei" w:cs="microsoft yahei" w:hint="eastAsia"/>
          <w:color w:val="4B4B4B"/>
          <w:sz w:val="28"/>
          <w:szCs w:val="28"/>
        </w:rPr>
        <w:t xml:space="preserve">  </w:t>
      </w:r>
      <w:r w:rsidRPr="005640D4">
        <w:rPr>
          <w:rFonts w:hint="eastAsia"/>
          <w:color w:val="4B4B4B"/>
          <w:sz w:val="28"/>
          <w:szCs w:val="28"/>
        </w:rPr>
        <w:t>全体在校学生</w:t>
      </w:r>
    </w:p>
    <w:p w:rsidR="00632034" w:rsidRPr="005640D4" w:rsidRDefault="00F123F9" w:rsidP="00F123F9">
      <w:pPr>
        <w:pStyle w:val="a5"/>
        <w:shd w:val="clear" w:color="auto" w:fill="FFFFFF"/>
        <w:spacing w:before="0" w:beforeAutospacing="0" w:after="0" w:afterAutospacing="0"/>
        <w:ind w:firstLineChars="196" w:firstLine="551"/>
        <w:rPr>
          <w:rFonts w:ascii="microsoft yahei" w:hAnsi="microsoft yahei" w:cs="microsoft yahei"/>
          <w:color w:val="4B4B4B"/>
          <w:sz w:val="28"/>
          <w:szCs w:val="28"/>
        </w:rPr>
      </w:pPr>
      <w:r>
        <w:rPr>
          <w:rFonts w:hint="eastAsia"/>
          <w:b/>
          <w:bCs/>
          <w:color w:val="4B4B4B"/>
          <w:sz w:val="28"/>
          <w:szCs w:val="28"/>
        </w:rPr>
        <w:t>四、</w:t>
      </w:r>
      <w:r w:rsidR="00632034" w:rsidRPr="005640D4">
        <w:rPr>
          <w:rFonts w:hint="eastAsia"/>
          <w:b/>
          <w:bCs/>
          <w:color w:val="4B4B4B"/>
          <w:sz w:val="28"/>
          <w:szCs w:val="28"/>
        </w:rPr>
        <w:t>比赛赛制</w:t>
      </w:r>
    </w:p>
    <w:p w:rsidR="00632034" w:rsidRPr="005640D4" w:rsidRDefault="00632034" w:rsidP="00F123F9">
      <w:pPr>
        <w:pStyle w:val="a5"/>
        <w:shd w:val="clear" w:color="auto" w:fill="FFFFFF"/>
        <w:spacing w:before="0" w:beforeAutospacing="0" w:after="0" w:afterAutospacing="0"/>
        <w:ind w:firstLineChars="221" w:firstLine="619"/>
        <w:rPr>
          <w:rFonts w:ascii="microsoft yahei" w:hAnsi="microsoft yahei" w:cs="microsoft yahei"/>
          <w:color w:val="4B4B4B"/>
          <w:sz w:val="28"/>
          <w:szCs w:val="28"/>
        </w:rPr>
      </w:pPr>
      <w:r w:rsidRPr="005640D4">
        <w:rPr>
          <w:rFonts w:hint="eastAsia"/>
          <w:color w:val="4B4B4B"/>
          <w:sz w:val="28"/>
          <w:szCs w:val="28"/>
        </w:rPr>
        <w:t>比赛分为初赛和决赛两个环节：</w:t>
      </w:r>
    </w:p>
    <w:p w:rsidR="00632034" w:rsidRPr="005640D4" w:rsidRDefault="00632034" w:rsidP="00F046DC">
      <w:pPr>
        <w:pStyle w:val="a5"/>
        <w:shd w:val="clear" w:color="auto" w:fill="FFFFFF"/>
        <w:spacing w:before="0" w:beforeAutospacing="0" w:after="0" w:afterAutospacing="0"/>
        <w:ind w:firstLine="480"/>
        <w:rPr>
          <w:rFonts w:ascii="microsoft yahei" w:hAnsi="microsoft yahei" w:cs="microsoft yahei"/>
          <w:color w:val="4B4B4B"/>
          <w:sz w:val="28"/>
          <w:szCs w:val="28"/>
        </w:rPr>
      </w:pPr>
      <w:r w:rsidRPr="005640D4">
        <w:rPr>
          <w:rFonts w:hint="eastAsia"/>
          <w:color w:val="4B4B4B"/>
          <w:sz w:val="28"/>
          <w:szCs w:val="28"/>
        </w:rPr>
        <w:t>第一环节为初赛，初赛由各学院自行进行剧目表演。初赛后，由各学院推荐一到两个优秀剧目进入决赛。</w:t>
      </w:r>
    </w:p>
    <w:p w:rsidR="00632034" w:rsidRPr="005640D4" w:rsidRDefault="00632034" w:rsidP="00F046DC">
      <w:pPr>
        <w:pStyle w:val="a5"/>
        <w:shd w:val="clear" w:color="auto" w:fill="FFFFFF"/>
        <w:spacing w:before="0" w:beforeAutospacing="0" w:after="0" w:afterAutospacing="0"/>
        <w:ind w:firstLine="480"/>
        <w:rPr>
          <w:rFonts w:ascii="microsoft yahei" w:hAnsi="microsoft yahei" w:cs="microsoft yahei"/>
          <w:color w:val="4B4B4B"/>
          <w:sz w:val="28"/>
          <w:szCs w:val="28"/>
        </w:rPr>
      </w:pPr>
      <w:r w:rsidRPr="005640D4">
        <w:rPr>
          <w:rFonts w:hint="eastAsia"/>
          <w:color w:val="4B4B4B"/>
          <w:sz w:val="28"/>
          <w:szCs w:val="28"/>
        </w:rPr>
        <w:lastRenderedPageBreak/>
        <w:t>第二环节为决赛，决赛将在全校范围内公开举行。决赛采取各参赛队伍表演剧目、评委打分的方式决出名次和各单项奖的归属。</w:t>
      </w:r>
    </w:p>
    <w:p w:rsidR="00632034" w:rsidRPr="005640D4" w:rsidRDefault="00F123F9" w:rsidP="00F123F9">
      <w:pPr>
        <w:pStyle w:val="a5"/>
        <w:shd w:val="clear" w:color="auto" w:fill="FFFFFF"/>
        <w:spacing w:before="0" w:beforeAutospacing="0" w:after="0" w:afterAutospacing="0"/>
        <w:ind w:firstLineChars="196" w:firstLine="551"/>
        <w:rPr>
          <w:rFonts w:ascii="microsoft yahei" w:hAnsi="microsoft yahei" w:cs="microsoft yahei"/>
          <w:color w:val="4B4B4B"/>
          <w:sz w:val="28"/>
          <w:szCs w:val="28"/>
        </w:rPr>
      </w:pPr>
      <w:r>
        <w:rPr>
          <w:rFonts w:hint="eastAsia"/>
          <w:b/>
          <w:bCs/>
          <w:color w:val="4B4B4B"/>
          <w:sz w:val="28"/>
          <w:szCs w:val="28"/>
        </w:rPr>
        <w:t>五、</w:t>
      </w:r>
      <w:r w:rsidR="00632034" w:rsidRPr="005640D4">
        <w:rPr>
          <w:rFonts w:hint="eastAsia"/>
          <w:b/>
          <w:bCs/>
          <w:color w:val="4B4B4B"/>
          <w:sz w:val="28"/>
          <w:szCs w:val="28"/>
        </w:rPr>
        <w:t>参赛队伍及剧目要求</w:t>
      </w:r>
    </w:p>
    <w:p w:rsidR="00632034" w:rsidRPr="005640D4" w:rsidRDefault="00632034" w:rsidP="00F046DC">
      <w:pPr>
        <w:pStyle w:val="a5"/>
        <w:shd w:val="clear" w:color="auto" w:fill="FFFFFF"/>
        <w:spacing w:before="0" w:beforeAutospacing="0" w:after="0" w:afterAutospacing="0"/>
        <w:ind w:firstLine="570"/>
        <w:rPr>
          <w:rFonts w:ascii="microsoft yahei" w:hAnsi="microsoft yahei" w:cs="microsoft yahei"/>
          <w:color w:val="4B4B4B"/>
          <w:sz w:val="28"/>
          <w:szCs w:val="28"/>
        </w:rPr>
      </w:pPr>
      <w:r w:rsidRPr="005640D4">
        <w:rPr>
          <w:color w:val="4B4B4B"/>
          <w:sz w:val="28"/>
          <w:szCs w:val="28"/>
        </w:rPr>
        <w:t>1.</w:t>
      </w:r>
      <w:r w:rsidRPr="005640D4">
        <w:rPr>
          <w:rFonts w:hint="eastAsia"/>
          <w:color w:val="4B4B4B"/>
          <w:sz w:val="28"/>
          <w:szCs w:val="28"/>
        </w:rPr>
        <w:t>参赛作品必须为心理情景剧。</w:t>
      </w:r>
    </w:p>
    <w:p w:rsidR="00632034" w:rsidRPr="005640D4" w:rsidRDefault="00632034" w:rsidP="00F046DC">
      <w:pPr>
        <w:pStyle w:val="a5"/>
        <w:shd w:val="clear" w:color="auto" w:fill="FFFFFF"/>
        <w:spacing w:before="0" w:beforeAutospacing="0" w:after="0" w:afterAutospacing="0"/>
        <w:ind w:firstLine="570"/>
        <w:rPr>
          <w:rFonts w:ascii="microsoft yahei" w:hAnsi="microsoft yahei" w:cs="microsoft yahei"/>
          <w:color w:val="4B4B4B"/>
          <w:sz w:val="28"/>
          <w:szCs w:val="28"/>
        </w:rPr>
      </w:pPr>
      <w:r w:rsidRPr="005640D4">
        <w:rPr>
          <w:rFonts w:hint="eastAsia"/>
          <w:color w:val="4B4B4B"/>
          <w:sz w:val="28"/>
          <w:szCs w:val="28"/>
        </w:rPr>
        <w:t>大学生心理情景剧是在心理剧的基础上衍生出来的一种校园文化形式，它是在学校的心理健康教育中，通过戏剧创作和艺术表演的形式，对预设的心理问题进行直观化的描述、解释和引导，能让观众和参与者在自发、和谐、轻松的状态下受到启发，对大学生在成长中遇到或存在的问题进行思考或在今后的行为中有所改变。</w:t>
      </w:r>
    </w:p>
    <w:p w:rsidR="00632034" w:rsidRPr="005640D4" w:rsidRDefault="00632034" w:rsidP="00F046DC">
      <w:pPr>
        <w:pStyle w:val="a5"/>
        <w:shd w:val="clear" w:color="auto" w:fill="FFFFFF"/>
        <w:spacing w:before="0" w:beforeAutospacing="0" w:after="0" w:afterAutospacing="0"/>
        <w:rPr>
          <w:rFonts w:ascii="microsoft yahei" w:hAnsi="microsoft yahei" w:cs="microsoft yahei"/>
          <w:color w:val="4B4B4B"/>
          <w:sz w:val="28"/>
          <w:szCs w:val="28"/>
        </w:rPr>
      </w:pPr>
      <w:r w:rsidRPr="005640D4">
        <w:rPr>
          <w:rFonts w:cs="Times New Roman"/>
          <w:color w:val="4B4B4B"/>
          <w:sz w:val="28"/>
          <w:szCs w:val="28"/>
        </w:rPr>
        <w:t>   </w:t>
      </w:r>
      <w:r w:rsidRPr="005640D4">
        <w:rPr>
          <w:color w:val="4B4B4B"/>
          <w:sz w:val="28"/>
          <w:szCs w:val="28"/>
        </w:rPr>
        <w:t xml:space="preserve"> 2.</w:t>
      </w:r>
      <w:r w:rsidRPr="005640D4">
        <w:rPr>
          <w:rFonts w:hint="eastAsia"/>
          <w:color w:val="4B4B4B"/>
          <w:sz w:val="28"/>
          <w:szCs w:val="28"/>
        </w:rPr>
        <w:t>参赛队伍人数为</w:t>
      </w:r>
      <w:r w:rsidRPr="005640D4">
        <w:rPr>
          <w:color w:val="4B4B4B"/>
          <w:sz w:val="28"/>
          <w:szCs w:val="28"/>
        </w:rPr>
        <w:t>3—10</w:t>
      </w:r>
      <w:r w:rsidRPr="005640D4">
        <w:rPr>
          <w:rFonts w:hint="eastAsia"/>
          <w:color w:val="4B4B4B"/>
          <w:sz w:val="28"/>
          <w:szCs w:val="28"/>
        </w:rPr>
        <w:t>人。</w:t>
      </w:r>
    </w:p>
    <w:p w:rsidR="00632034" w:rsidRPr="005640D4" w:rsidRDefault="00632034" w:rsidP="00F046DC">
      <w:pPr>
        <w:pStyle w:val="a5"/>
        <w:shd w:val="clear" w:color="auto" w:fill="FFFFFF"/>
        <w:spacing w:before="0" w:beforeAutospacing="0" w:after="0" w:afterAutospacing="0"/>
        <w:rPr>
          <w:rFonts w:ascii="microsoft yahei" w:hAnsi="microsoft yahei" w:cs="microsoft yahei"/>
          <w:color w:val="4B4B4B"/>
          <w:sz w:val="28"/>
          <w:szCs w:val="28"/>
        </w:rPr>
      </w:pPr>
      <w:r w:rsidRPr="005640D4">
        <w:rPr>
          <w:rFonts w:cs="Times New Roman"/>
          <w:color w:val="4B4B4B"/>
          <w:sz w:val="28"/>
          <w:szCs w:val="28"/>
        </w:rPr>
        <w:t>   </w:t>
      </w:r>
      <w:r w:rsidRPr="005640D4">
        <w:rPr>
          <w:color w:val="4B4B4B"/>
          <w:sz w:val="28"/>
          <w:szCs w:val="28"/>
        </w:rPr>
        <w:t xml:space="preserve"> 3.</w:t>
      </w:r>
      <w:r w:rsidRPr="005640D4">
        <w:rPr>
          <w:rFonts w:hint="eastAsia"/>
          <w:color w:val="4B4B4B"/>
          <w:sz w:val="28"/>
          <w:szCs w:val="28"/>
        </w:rPr>
        <w:t>参赛剧本鼓励原创；也可以借鉴他人的剧本，但必须注明出处。</w:t>
      </w:r>
    </w:p>
    <w:p w:rsidR="00632034" w:rsidRPr="005640D4" w:rsidRDefault="00632034" w:rsidP="00F046DC">
      <w:pPr>
        <w:pStyle w:val="a5"/>
        <w:shd w:val="clear" w:color="auto" w:fill="FFFFFF"/>
        <w:spacing w:before="0" w:beforeAutospacing="0" w:after="0" w:afterAutospacing="0"/>
        <w:rPr>
          <w:rFonts w:ascii="microsoft yahei" w:hAnsi="microsoft yahei" w:cs="microsoft yahei"/>
          <w:color w:val="4B4B4B"/>
          <w:sz w:val="28"/>
          <w:szCs w:val="28"/>
        </w:rPr>
      </w:pPr>
      <w:r w:rsidRPr="005640D4">
        <w:rPr>
          <w:rFonts w:cs="Times New Roman"/>
          <w:color w:val="4B4B4B"/>
          <w:sz w:val="28"/>
          <w:szCs w:val="28"/>
        </w:rPr>
        <w:t>   </w:t>
      </w:r>
      <w:r w:rsidRPr="005640D4">
        <w:rPr>
          <w:color w:val="4B4B4B"/>
          <w:sz w:val="28"/>
          <w:szCs w:val="28"/>
        </w:rPr>
        <w:t xml:space="preserve"> 4.</w:t>
      </w:r>
      <w:r w:rsidRPr="005640D4">
        <w:rPr>
          <w:rFonts w:hint="eastAsia"/>
          <w:color w:val="4B4B4B"/>
          <w:sz w:val="28"/>
          <w:szCs w:val="28"/>
        </w:rPr>
        <w:t>参赛作品要反映出大学生日常生活、学习、情感、人际交往等方面所折射出来的，诸如人际交往困难、学业困扰、网络成瘾、情感困惑、环境适应等的心理现象并进行探讨，深刻挖掘主题并认真创作。情景剧形式不限，可为话剧、音乐剧、舞剧等多种形式。</w:t>
      </w:r>
    </w:p>
    <w:p w:rsidR="00632034" w:rsidRPr="005640D4" w:rsidRDefault="00632034" w:rsidP="00F046DC">
      <w:pPr>
        <w:pStyle w:val="a5"/>
        <w:shd w:val="clear" w:color="auto" w:fill="FFFFFF"/>
        <w:spacing w:before="0" w:beforeAutospacing="0" w:after="0" w:afterAutospacing="0"/>
        <w:ind w:firstLine="570"/>
        <w:rPr>
          <w:rFonts w:ascii="microsoft yahei" w:hAnsi="microsoft yahei" w:cs="microsoft yahei"/>
          <w:color w:val="4B4B4B"/>
          <w:sz w:val="28"/>
          <w:szCs w:val="28"/>
        </w:rPr>
      </w:pPr>
      <w:r w:rsidRPr="005640D4">
        <w:rPr>
          <w:color w:val="4B4B4B"/>
          <w:sz w:val="28"/>
          <w:szCs w:val="28"/>
        </w:rPr>
        <w:t>5.</w:t>
      </w:r>
      <w:r w:rsidRPr="005640D4">
        <w:rPr>
          <w:rFonts w:hint="eastAsia"/>
          <w:color w:val="4B4B4B"/>
          <w:sz w:val="28"/>
          <w:szCs w:val="28"/>
        </w:rPr>
        <w:t>每个学院可报一个到两个参赛剧目参加决赛，参赛剧目时间限制在</w:t>
      </w:r>
      <w:r w:rsidRPr="005640D4">
        <w:rPr>
          <w:color w:val="4B4B4B"/>
          <w:sz w:val="28"/>
          <w:szCs w:val="28"/>
        </w:rPr>
        <w:t>10</w:t>
      </w:r>
      <w:r w:rsidRPr="005640D4">
        <w:rPr>
          <w:rFonts w:hint="eastAsia"/>
          <w:color w:val="4B4B4B"/>
          <w:sz w:val="28"/>
          <w:szCs w:val="28"/>
        </w:rPr>
        <w:t>分钟之内。</w:t>
      </w:r>
    </w:p>
    <w:p w:rsidR="00632034" w:rsidRDefault="00632034" w:rsidP="00F046DC">
      <w:pPr>
        <w:pStyle w:val="a5"/>
        <w:shd w:val="clear" w:color="auto" w:fill="FFFFFF"/>
        <w:spacing w:before="0" w:beforeAutospacing="0" w:after="0" w:afterAutospacing="0"/>
        <w:ind w:firstLine="482"/>
        <w:rPr>
          <w:rFonts w:cs="Times New Roman"/>
          <w:b/>
          <w:bCs/>
          <w:color w:val="4B4B4B"/>
          <w:sz w:val="28"/>
          <w:szCs w:val="28"/>
        </w:rPr>
      </w:pPr>
      <w:r w:rsidRPr="005640D4">
        <w:rPr>
          <w:rFonts w:hint="eastAsia"/>
          <w:b/>
          <w:bCs/>
          <w:color w:val="4B4B4B"/>
          <w:sz w:val="28"/>
          <w:szCs w:val="28"/>
        </w:rPr>
        <w:t>比赛日程及决赛具体时间、地点将另行通知。</w:t>
      </w:r>
    </w:p>
    <w:p w:rsidR="00632034" w:rsidRDefault="00632034" w:rsidP="00F046DC">
      <w:pPr>
        <w:pStyle w:val="a5"/>
        <w:shd w:val="clear" w:color="auto" w:fill="FFFFFF"/>
        <w:spacing w:before="0" w:beforeAutospacing="0" w:after="0" w:afterAutospacing="0"/>
        <w:ind w:firstLine="482"/>
        <w:rPr>
          <w:rFonts w:cs="Times New Roman"/>
          <w:b/>
          <w:bCs/>
          <w:color w:val="4B4B4B"/>
          <w:sz w:val="28"/>
          <w:szCs w:val="28"/>
        </w:rPr>
      </w:pPr>
      <w:r>
        <w:rPr>
          <w:rFonts w:hint="eastAsia"/>
          <w:b/>
          <w:bCs/>
          <w:color w:val="4B4B4B"/>
          <w:sz w:val="28"/>
          <w:szCs w:val="28"/>
        </w:rPr>
        <w:t>特此通知！</w:t>
      </w:r>
    </w:p>
    <w:p w:rsidR="00632034" w:rsidRDefault="00632034" w:rsidP="00F123F9">
      <w:pPr>
        <w:pStyle w:val="a5"/>
        <w:shd w:val="clear" w:color="auto" w:fill="FFFFFF"/>
        <w:spacing w:before="0" w:beforeAutospacing="0" w:after="0" w:afterAutospacing="0"/>
        <w:ind w:firstLine="482"/>
        <w:jc w:val="right"/>
        <w:rPr>
          <w:rFonts w:cs="Times New Roman"/>
          <w:b/>
          <w:bCs/>
          <w:color w:val="4B4B4B"/>
          <w:sz w:val="28"/>
          <w:szCs w:val="28"/>
        </w:rPr>
      </w:pPr>
      <w:r>
        <w:rPr>
          <w:b/>
          <w:bCs/>
          <w:color w:val="4B4B4B"/>
          <w:sz w:val="28"/>
          <w:szCs w:val="28"/>
        </w:rPr>
        <w:t xml:space="preserve">                                           </w:t>
      </w:r>
      <w:r>
        <w:rPr>
          <w:rFonts w:hint="eastAsia"/>
          <w:b/>
          <w:bCs/>
          <w:color w:val="4B4B4B"/>
          <w:sz w:val="28"/>
          <w:szCs w:val="28"/>
        </w:rPr>
        <w:t>心理咨询中心</w:t>
      </w:r>
    </w:p>
    <w:p w:rsidR="00632034" w:rsidRDefault="00632034" w:rsidP="00F123F9">
      <w:pPr>
        <w:pStyle w:val="a5"/>
        <w:shd w:val="clear" w:color="auto" w:fill="FFFFFF"/>
        <w:spacing w:before="0" w:beforeAutospacing="0" w:after="0" w:afterAutospacing="0"/>
        <w:ind w:firstLine="482"/>
        <w:jc w:val="right"/>
        <w:rPr>
          <w:b/>
          <w:bCs/>
          <w:color w:val="4B4B4B"/>
          <w:sz w:val="28"/>
          <w:szCs w:val="28"/>
        </w:rPr>
      </w:pPr>
      <w:r>
        <w:rPr>
          <w:b/>
          <w:bCs/>
          <w:color w:val="4B4B4B"/>
          <w:sz w:val="28"/>
          <w:szCs w:val="28"/>
        </w:rPr>
        <w:t>2021.3</w:t>
      </w:r>
      <w:r w:rsidR="00F123F9">
        <w:rPr>
          <w:rFonts w:hint="eastAsia"/>
          <w:b/>
          <w:bCs/>
          <w:color w:val="4B4B4B"/>
          <w:sz w:val="28"/>
          <w:szCs w:val="28"/>
        </w:rPr>
        <w:t>.19</w:t>
      </w:r>
    </w:p>
    <w:p w:rsidR="00632034" w:rsidRDefault="00632034" w:rsidP="00F046DC">
      <w:pPr>
        <w:pStyle w:val="a5"/>
        <w:shd w:val="clear" w:color="auto" w:fill="FFFFFF"/>
        <w:spacing w:before="0" w:beforeAutospacing="0" w:after="0" w:afterAutospacing="0"/>
        <w:ind w:firstLine="482"/>
        <w:rPr>
          <w:rFonts w:cs="Times New Roman"/>
          <w:b/>
          <w:bCs/>
          <w:color w:val="4B4B4B"/>
          <w:sz w:val="28"/>
          <w:szCs w:val="28"/>
        </w:rPr>
      </w:pPr>
    </w:p>
    <w:p w:rsidR="00632034" w:rsidRDefault="00632034" w:rsidP="00F046DC">
      <w:pPr>
        <w:pStyle w:val="a5"/>
        <w:shd w:val="clear" w:color="auto" w:fill="FFFFFF"/>
        <w:spacing w:before="0" w:beforeAutospacing="0" w:after="0" w:afterAutospacing="0"/>
        <w:ind w:firstLine="482"/>
        <w:rPr>
          <w:rFonts w:cs="Times New Roman"/>
          <w:b/>
          <w:bCs/>
          <w:color w:val="4B4B4B"/>
          <w:sz w:val="28"/>
          <w:szCs w:val="28"/>
        </w:rPr>
      </w:pPr>
    </w:p>
    <w:p w:rsidR="00632034" w:rsidRPr="009722CB" w:rsidRDefault="00632034" w:rsidP="0090752E">
      <w:pPr>
        <w:tabs>
          <w:tab w:val="left" w:pos="1110"/>
        </w:tabs>
        <w:rPr>
          <w:rFonts w:cs="Times New Roman"/>
          <w:b/>
          <w:bCs/>
        </w:rPr>
      </w:pPr>
      <w:r w:rsidRPr="009722CB">
        <w:rPr>
          <w:rFonts w:cs="宋体" w:hint="eastAsia"/>
          <w:b/>
          <w:bCs/>
        </w:rPr>
        <w:t>附表一</w:t>
      </w:r>
      <w:r>
        <w:rPr>
          <w:rFonts w:cs="Times New Roman"/>
          <w:b/>
          <w:bCs/>
        </w:rPr>
        <w:tab/>
      </w:r>
    </w:p>
    <w:p w:rsidR="00632034" w:rsidRPr="00D278FD" w:rsidRDefault="00632034" w:rsidP="0090752E">
      <w:pPr>
        <w:widowControl/>
        <w:jc w:val="center"/>
        <w:rPr>
          <w:rFonts w:ascii="黑体" w:eastAsia="黑体" w:cs="Times New Roman"/>
          <w:b/>
          <w:bCs/>
          <w:color w:val="000000"/>
          <w:sz w:val="18"/>
          <w:szCs w:val="18"/>
        </w:rPr>
      </w:pPr>
      <w:r>
        <w:rPr>
          <w:rFonts w:ascii="仿宋_GB2312" w:eastAsia="仿宋_GB2312" w:cs="仿宋_GB2312" w:hint="eastAsia"/>
          <w:b/>
          <w:bCs/>
          <w:sz w:val="30"/>
          <w:szCs w:val="30"/>
        </w:rPr>
        <w:t>武昌首义学院第五届大学生心理情景剧大赛参赛</w:t>
      </w:r>
      <w:r w:rsidRPr="00D278FD">
        <w:rPr>
          <w:rFonts w:ascii="仿宋_GB2312" w:eastAsia="仿宋_GB2312" w:cs="仿宋_GB2312" w:hint="eastAsia"/>
          <w:b/>
          <w:bCs/>
          <w:sz w:val="30"/>
          <w:szCs w:val="30"/>
        </w:rPr>
        <w:t>申报表</w:t>
      </w:r>
    </w:p>
    <w:tbl>
      <w:tblPr>
        <w:tblpPr w:leftFromText="180" w:rightFromText="180" w:vertAnchor="text" w:horzAnchor="margin" w:tblpXSpec="center" w:tblpY="3"/>
        <w:tblW w:w="8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gridCol w:w="1620"/>
        <w:gridCol w:w="2520"/>
        <w:gridCol w:w="2559"/>
      </w:tblGrid>
      <w:tr w:rsidR="00632034" w:rsidRPr="00B86E22">
        <w:trPr>
          <w:trHeight w:val="767"/>
        </w:trPr>
        <w:tc>
          <w:tcPr>
            <w:tcW w:w="2268" w:type="dxa"/>
            <w:vAlign w:val="center"/>
          </w:tcPr>
          <w:p w:rsidR="00632034" w:rsidRPr="00B86E22" w:rsidRDefault="00632034" w:rsidP="003716E2">
            <w:pPr>
              <w:jc w:val="center"/>
              <w:rPr>
                <w:rFonts w:ascii="仿宋_GB2312" w:eastAsia="仿宋_GB2312" w:cs="Times New Roman"/>
                <w:sz w:val="24"/>
                <w:szCs w:val="24"/>
              </w:rPr>
            </w:pPr>
            <w:r w:rsidRPr="00B86E22">
              <w:rPr>
                <w:rFonts w:ascii="仿宋_GB2312" w:eastAsia="仿宋_GB2312" w:cs="仿宋_GB2312" w:hint="eastAsia"/>
                <w:sz w:val="24"/>
                <w:szCs w:val="24"/>
              </w:rPr>
              <w:t>心理情景剧名称</w:t>
            </w:r>
          </w:p>
        </w:tc>
        <w:tc>
          <w:tcPr>
            <w:tcW w:w="6699" w:type="dxa"/>
            <w:gridSpan w:val="3"/>
            <w:vAlign w:val="center"/>
          </w:tcPr>
          <w:p w:rsidR="00632034" w:rsidRPr="00B86E22" w:rsidRDefault="00632034" w:rsidP="004918B9">
            <w:pPr>
              <w:spacing w:line="400" w:lineRule="exact"/>
              <w:ind w:firstLineChars="100" w:firstLine="240"/>
              <w:rPr>
                <w:rFonts w:ascii="仿宋_GB2312" w:eastAsia="仿宋_GB2312" w:cs="Times New Roman"/>
                <w:sz w:val="24"/>
                <w:szCs w:val="24"/>
              </w:rPr>
            </w:pPr>
          </w:p>
        </w:tc>
      </w:tr>
      <w:tr w:rsidR="00632034" w:rsidRPr="00B86E22">
        <w:trPr>
          <w:trHeight w:val="470"/>
        </w:trPr>
        <w:tc>
          <w:tcPr>
            <w:tcW w:w="2268" w:type="dxa"/>
            <w:vAlign w:val="center"/>
          </w:tcPr>
          <w:p w:rsidR="00632034" w:rsidRPr="00B86E22" w:rsidRDefault="00632034" w:rsidP="003716E2">
            <w:pPr>
              <w:jc w:val="center"/>
              <w:rPr>
                <w:rFonts w:ascii="仿宋_GB2312" w:eastAsia="仿宋_GB2312" w:cs="Times New Roman"/>
                <w:spacing w:val="-20"/>
                <w:sz w:val="24"/>
                <w:szCs w:val="24"/>
              </w:rPr>
            </w:pPr>
            <w:r w:rsidRPr="00B86E22">
              <w:rPr>
                <w:rFonts w:ascii="仿宋_GB2312" w:eastAsia="仿宋_GB2312" w:cs="仿宋_GB2312" w:hint="eastAsia"/>
                <w:sz w:val="24"/>
                <w:szCs w:val="24"/>
              </w:rPr>
              <w:t>所属类别（可多选）</w:t>
            </w:r>
          </w:p>
        </w:tc>
        <w:tc>
          <w:tcPr>
            <w:tcW w:w="6699" w:type="dxa"/>
            <w:gridSpan w:val="3"/>
            <w:vAlign w:val="center"/>
          </w:tcPr>
          <w:p w:rsidR="00632034" w:rsidRPr="00B86E22" w:rsidRDefault="00632034" w:rsidP="003716E2">
            <w:pPr>
              <w:rPr>
                <w:rFonts w:ascii="仿宋_GB2312" w:eastAsia="仿宋_GB2312" w:cs="Times New Roman"/>
                <w:sz w:val="24"/>
                <w:szCs w:val="24"/>
              </w:rPr>
            </w:pPr>
            <w:r w:rsidRPr="00B86E22">
              <w:rPr>
                <w:rFonts w:ascii="仿宋_GB2312" w:eastAsia="仿宋_GB2312" w:cs="仿宋_GB2312" w:hint="eastAsia"/>
                <w:sz w:val="24"/>
                <w:szCs w:val="24"/>
              </w:rPr>
              <w:t>□人际信任</w:t>
            </w:r>
            <w:r w:rsidRPr="00B86E22">
              <w:rPr>
                <w:rFonts w:ascii="仿宋_GB2312" w:eastAsia="仿宋_GB2312" w:cs="仿宋_GB2312"/>
                <w:sz w:val="24"/>
                <w:szCs w:val="24"/>
              </w:rPr>
              <w:t xml:space="preserve">   </w:t>
            </w:r>
            <w:r w:rsidRPr="00B86E22">
              <w:rPr>
                <w:rFonts w:ascii="仿宋_GB2312" w:eastAsia="仿宋_GB2312" w:cs="仿宋_GB2312" w:hint="eastAsia"/>
                <w:sz w:val="24"/>
                <w:szCs w:val="24"/>
              </w:rPr>
              <w:t>□幸福体验</w:t>
            </w:r>
            <w:r w:rsidRPr="00B86E22">
              <w:rPr>
                <w:rFonts w:ascii="仿宋_GB2312" w:eastAsia="仿宋_GB2312" w:cs="仿宋_GB2312"/>
                <w:sz w:val="24"/>
                <w:szCs w:val="24"/>
              </w:rPr>
              <w:t xml:space="preserve">   </w:t>
            </w:r>
            <w:r w:rsidRPr="00B86E22">
              <w:rPr>
                <w:rFonts w:ascii="仿宋_GB2312" w:eastAsia="仿宋_GB2312" w:cs="仿宋_GB2312" w:hint="eastAsia"/>
                <w:sz w:val="24"/>
                <w:szCs w:val="24"/>
              </w:rPr>
              <w:t>□情感困惑</w:t>
            </w:r>
            <w:r w:rsidRPr="00B86E22">
              <w:rPr>
                <w:rFonts w:ascii="仿宋_GB2312" w:eastAsia="仿宋_GB2312" w:cs="仿宋_GB2312"/>
                <w:sz w:val="24"/>
                <w:szCs w:val="24"/>
              </w:rPr>
              <w:t xml:space="preserve">   </w:t>
            </w:r>
            <w:r w:rsidRPr="00B86E22">
              <w:rPr>
                <w:rFonts w:ascii="仿宋_GB2312" w:eastAsia="仿宋_GB2312" w:cs="仿宋_GB2312" w:hint="eastAsia"/>
                <w:sz w:val="24"/>
                <w:szCs w:val="24"/>
              </w:rPr>
              <w:t>□学习压力</w:t>
            </w:r>
            <w:r w:rsidRPr="00B86E22">
              <w:rPr>
                <w:rFonts w:ascii="仿宋_GB2312" w:eastAsia="仿宋_GB2312" w:cs="仿宋_GB2312"/>
                <w:sz w:val="24"/>
                <w:szCs w:val="24"/>
              </w:rPr>
              <w:t xml:space="preserve">  </w:t>
            </w:r>
            <w:r w:rsidRPr="00B86E22">
              <w:rPr>
                <w:rFonts w:ascii="仿宋_GB2312" w:eastAsia="仿宋_GB2312" w:cs="仿宋_GB2312" w:hint="eastAsia"/>
                <w:sz w:val="24"/>
                <w:szCs w:val="24"/>
              </w:rPr>
              <w:t>□个人成长</w:t>
            </w:r>
            <w:r w:rsidRPr="00B86E22">
              <w:rPr>
                <w:rFonts w:ascii="仿宋_GB2312" w:eastAsia="仿宋_GB2312" w:cs="仿宋_GB2312"/>
                <w:sz w:val="24"/>
                <w:szCs w:val="24"/>
              </w:rPr>
              <w:t xml:space="preserve">   </w:t>
            </w:r>
            <w:r w:rsidRPr="00B86E22">
              <w:rPr>
                <w:rFonts w:ascii="仿宋_GB2312" w:eastAsia="仿宋_GB2312" w:cs="仿宋_GB2312" w:hint="eastAsia"/>
                <w:sz w:val="24"/>
                <w:szCs w:val="24"/>
              </w:rPr>
              <w:t>□其他（请注明）</w:t>
            </w:r>
            <w:r w:rsidRPr="00B86E22">
              <w:rPr>
                <w:rFonts w:ascii="仿宋_GB2312" w:eastAsia="仿宋_GB2312" w:cs="仿宋_GB2312"/>
                <w:sz w:val="24"/>
                <w:szCs w:val="24"/>
                <w:u w:val="single" w:color="000000"/>
              </w:rPr>
              <w:t xml:space="preserve">           </w:t>
            </w:r>
          </w:p>
        </w:tc>
      </w:tr>
      <w:tr w:rsidR="00632034" w:rsidRPr="00B86E22">
        <w:trPr>
          <w:trHeight w:val="470"/>
        </w:trPr>
        <w:tc>
          <w:tcPr>
            <w:tcW w:w="2268" w:type="dxa"/>
            <w:vAlign w:val="center"/>
          </w:tcPr>
          <w:p w:rsidR="00632034" w:rsidRPr="00B86E22" w:rsidRDefault="00632034" w:rsidP="003716E2">
            <w:pPr>
              <w:jc w:val="center"/>
              <w:rPr>
                <w:rFonts w:ascii="仿宋_GB2312" w:eastAsia="仿宋_GB2312" w:cs="Times New Roman"/>
                <w:sz w:val="24"/>
                <w:szCs w:val="24"/>
              </w:rPr>
            </w:pPr>
            <w:r w:rsidRPr="00B86E22">
              <w:rPr>
                <w:rFonts w:ascii="仿宋_GB2312" w:eastAsia="仿宋_GB2312" w:cs="仿宋_GB2312" w:hint="eastAsia"/>
                <w:sz w:val="24"/>
                <w:szCs w:val="24"/>
              </w:rPr>
              <w:t>推荐学院</w:t>
            </w:r>
          </w:p>
        </w:tc>
        <w:tc>
          <w:tcPr>
            <w:tcW w:w="1620" w:type="dxa"/>
            <w:vAlign w:val="center"/>
          </w:tcPr>
          <w:p w:rsidR="00632034" w:rsidRPr="00B86E22" w:rsidRDefault="00632034" w:rsidP="003716E2">
            <w:pPr>
              <w:jc w:val="center"/>
              <w:rPr>
                <w:rFonts w:ascii="仿宋_GB2312" w:eastAsia="仿宋_GB2312" w:cs="Times New Roman"/>
                <w:sz w:val="24"/>
                <w:szCs w:val="24"/>
              </w:rPr>
            </w:pPr>
          </w:p>
        </w:tc>
        <w:tc>
          <w:tcPr>
            <w:tcW w:w="2520" w:type="dxa"/>
            <w:vAlign w:val="center"/>
          </w:tcPr>
          <w:p w:rsidR="00632034" w:rsidRPr="00B86E22" w:rsidRDefault="00632034" w:rsidP="003716E2">
            <w:pPr>
              <w:jc w:val="center"/>
              <w:rPr>
                <w:rFonts w:ascii="仿宋_GB2312" w:eastAsia="仿宋_GB2312" w:cs="Times New Roman"/>
                <w:sz w:val="24"/>
                <w:szCs w:val="24"/>
              </w:rPr>
            </w:pPr>
            <w:r w:rsidRPr="00B86E22">
              <w:rPr>
                <w:rFonts w:ascii="仿宋_GB2312" w:eastAsia="仿宋_GB2312" w:cs="仿宋_GB2312" w:hint="eastAsia"/>
                <w:sz w:val="24"/>
                <w:szCs w:val="24"/>
              </w:rPr>
              <w:t>指导老师及联系方式</w:t>
            </w:r>
          </w:p>
        </w:tc>
        <w:tc>
          <w:tcPr>
            <w:tcW w:w="2559" w:type="dxa"/>
            <w:vAlign w:val="center"/>
          </w:tcPr>
          <w:p w:rsidR="00632034" w:rsidRPr="00B86E22" w:rsidRDefault="00632034" w:rsidP="003716E2">
            <w:pPr>
              <w:jc w:val="center"/>
              <w:rPr>
                <w:rFonts w:ascii="仿宋_GB2312" w:eastAsia="仿宋_GB2312" w:cs="Times New Roman"/>
                <w:sz w:val="24"/>
                <w:szCs w:val="24"/>
              </w:rPr>
            </w:pPr>
          </w:p>
        </w:tc>
      </w:tr>
      <w:tr w:rsidR="00632034" w:rsidRPr="00B86E22">
        <w:trPr>
          <w:trHeight w:val="615"/>
        </w:trPr>
        <w:tc>
          <w:tcPr>
            <w:tcW w:w="2268" w:type="dxa"/>
            <w:vAlign w:val="center"/>
          </w:tcPr>
          <w:p w:rsidR="00632034" w:rsidRPr="00B86E22" w:rsidRDefault="00632034" w:rsidP="003716E2">
            <w:pPr>
              <w:jc w:val="center"/>
              <w:rPr>
                <w:rFonts w:ascii="仿宋_GB2312" w:eastAsia="仿宋_GB2312" w:cs="Times New Roman"/>
                <w:sz w:val="24"/>
                <w:szCs w:val="24"/>
              </w:rPr>
            </w:pPr>
            <w:r w:rsidRPr="00B86E22">
              <w:rPr>
                <w:rFonts w:ascii="仿宋_GB2312" w:eastAsia="仿宋_GB2312" w:cs="仿宋_GB2312" w:hint="eastAsia"/>
                <w:sz w:val="24"/>
                <w:szCs w:val="24"/>
              </w:rPr>
              <w:t>负责人姓名</w:t>
            </w:r>
          </w:p>
        </w:tc>
        <w:tc>
          <w:tcPr>
            <w:tcW w:w="1620" w:type="dxa"/>
            <w:vAlign w:val="center"/>
          </w:tcPr>
          <w:p w:rsidR="00632034" w:rsidRPr="00B86E22" w:rsidRDefault="00632034" w:rsidP="003716E2">
            <w:pPr>
              <w:jc w:val="center"/>
              <w:rPr>
                <w:rFonts w:ascii="仿宋_GB2312" w:eastAsia="仿宋_GB2312" w:cs="Times New Roman"/>
                <w:sz w:val="24"/>
                <w:szCs w:val="24"/>
              </w:rPr>
            </w:pPr>
          </w:p>
        </w:tc>
        <w:tc>
          <w:tcPr>
            <w:tcW w:w="2520" w:type="dxa"/>
            <w:vAlign w:val="center"/>
          </w:tcPr>
          <w:p w:rsidR="00632034" w:rsidRPr="00B86E22" w:rsidRDefault="00632034" w:rsidP="003716E2">
            <w:pPr>
              <w:jc w:val="center"/>
              <w:rPr>
                <w:rFonts w:ascii="仿宋_GB2312" w:eastAsia="仿宋_GB2312" w:cs="Times New Roman"/>
                <w:sz w:val="24"/>
                <w:szCs w:val="24"/>
              </w:rPr>
            </w:pPr>
            <w:r w:rsidRPr="00B86E22">
              <w:rPr>
                <w:rFonts w:ascii="仿宋_GB2312" w:eastAsia="仿宋_GB2312" w:cs="仿宋_GB2312" w:hint="eastAsia"/>
                <w:sz w:val="24"/>
                <w:szCs w:val="24"/>
              </w:rPr>
              <w:t>负责人联系方式</w:t>
            </w:r>
          </w:p>
        </w:tc>
        <w:tc>
          <w:tcPr>
            <w:tcW w:w="2559" w:type="dxa"/>
            <w:vAlign w:val="center"/>
          </w:tcPr>
          <w:p w:rsidR="00632034" w:rsidRPr="00B86E22" w:rsidRDefault="00632034" w:rsidP="003716E2">
            <w:pPr>
              <w:jc w:val="center"/>
              <w:rPr>
                <w:rFonts w:ascii="仿宋_GB2312" w:eastAsia="仿宋_GB2312" w:cs="Times New Roman"/>
                <w:sz w:val="24"/>
                <w:szCs w:val="24"/>
              </w:rPr>
            </w:pPr>
          </w:p>
        </w:tc>
      </w:tr>
      <w:tr w:rsidR="00632034" w:rsidRPr="00B86E22">
        <w:trPr>
          <w:trHeight w:val="595"/>
        </w:trPr>
        <w:tc>
          <w:tcPr>
            <w:tcW w:w="2268" w:type="dxa"/>
            <w:vAlign w:val="center"/>
          </w:tcPr>
          <w:p w:rsidR="00632034" w:rsidRPr="00B86E22" w:rsidRDefault="00632034" w:rsidP="003716E2">
            <w:pPr>
              <w:jc w:val="center"/>
              <w:rPr>
                <w:rFonts w:ascii="仿宋_GB2312" w:eastAsia="仿宋_GB2312" w:cs="Times New Roman"/>
                <w:sz w:val="24"/>
                <w:szCs w:val="24"/>
              </w:rPr>
            </w:pPr>
            <w:r w:rsidRPr="00B86E22">
              <w:rPr>
                <w:rFonts w:ascii="仿宋_GB2312" w:eastAsia="仿宋_GB2312" w:cs="仿宋_GB2312" w:hint="eastAsia"/>
                <w:sz w:val="24"/>
                <w:szCs w:val="24"/>
              </w:rPr>
              <w:t>展演所需时间</w:t>
            </w:r>
          </w:p>
        </w:tc>
        <w:tc>
          <w:tcPr>
            <w:tcW w:w="1620" w:type="dxa"/>
            <w:vAlign w:val="center"/>
          </w:tcPr>
          <w:p w:rsidR="00632034" w:rsidRPr="00B86E22" w:rsidRDefault="00632034" w:rsidP="004918B9">
            <w:pPr>
              <w:ind w:firstLineChars="350" w:firstLine="840"/>
              <w:rPr>
                <w:rFonts w:ascii="仿宋_GB2312" w:eastAsia="仿宋_GB2312" w:cs="Times New Roman"/>
                <w:sz w:val="24"/>
                <w:szCs w:val="24"/>
              </w:rPr>
            </w:pPr>
            <w:r w:rsidRPr="00B86E22">
              <w:rPr>
                <w:rFonts w:ascii="仿宋_GB2312" w:eastAsia="仿宋_GB2312" w:cs="仿宋_GB2312" w:hint="eastAsia"/>
                <w:sz w:val="24"/>
                <w:szCs w:val="24"/>
              </w:rPr>
              <w:t>分钟</w:t>
            </w:r>
          </w:p>
        </w:tc>
        <w:tc>
          <w:tcPr>
            <w:tcW w:w="2520" w:type="dxa"/>
            <w:vAlign w:val="center"/>
          </w:tcPr>
          <w:p w:rsidR="00632034" w:rsidRPr="00B86E22" w:rsidRDefault="00632034" w:rsidP="003716E2">
            <w:pPr>
              <w:jc w:val="center"/>
              <w:rPr>
                <w:rFonts w:ascii="仿宋_GB2312" w:eastAsia="仿宋_GB2312" w:cs="Times New Roman"/>
                <w:sz w:val="24"/>
                <w:szCs w:val="24"/>
              </w:rPr>
            </w:pPr>
            <w:r w:rsidRPr="00B86E22">
              <w:rPr>
                <w:rFonts w:ascii="仿宋_GB2312" w:eastAsia="仿宋_GB2312" w:cs="仿宋_GB2312" w:hint="eastAsia"/>
                <w:sz w:val="24"/>
                <w:szCs w:val="24"/>
              </w:rPr>
              <w:t>参演人数</w:t>
            </w:r>
          </w:p>
        </w:tc>
        <w:tc>
          <w:tcPr>
            <w:tcW w:w="2559" w:type="dxa"/>
            <w:vAlign w:val="center"/>
          </w:tcPr>
          <w:p w:rsidR="00632034" w:rsidRPr="00B86E22" w:rsidRDefault="00632034" w:rsidP="003716E2">
            <w:pPr>
              <w:rPr>
                <w:rFonts w:ascii="仿宋_GB2312" w:eastAsia="仿宋_GB2312" w:cs="Times New Roman"/>
                <w:sz w:val="24"/>
                <w:szCs w:val="24"/>
              </w:rPr>
            </w:pPr>
            <w:r w:rsidRPr="00B86E22">
              <w:rPr>
                <w:rFonts w:ascii="仿宋_GB2312" w:eastAsia="仿宋_GB2312" w:cs="仿宋_GB2312"/>
                <w:sz w:val="24"/>
                <w:szCs w:val="24"/>
              </w:rPr>
              <w:t xml:space="preserve">             </w:t>
            </w:r>
            <w:r w:rsidRPr="00B86E22">
              <w:rPr>
                <w:rFonts w:ascii="仿宋_GB2312" w:eastAsia="仿宋_GB2312" w:cs="仿宋_GB2312" w:hint="eastAsia"/>
                <w:sz w:val="24"/>
                <w:szCs w:val="24"/>
              </w:rPr>
              <w:t>人</w:t>
            </w:r>
          </w:p>
        </w:tc>
      </w:tr>
      <w:tr w:rsidR="00632034" w:rsidRPr="00B86E22">
        <w:trPr>
          <w:trHeight w:val="510"/>
        </w:trPr>
        <w:tc>
          <w:tcPr>
            <w:tcW w:w="8967" w:type="dxa"/>
            <w:gridSpan w:val="4"/>
            <w:vMerge w:val="restart"/>
          </w:tcPr>
          <w:p w:rsidR="00632034" w:rsidRPr="00B86E22" w:rsidRDefault="00632034" w:rsidP="003716E2">
            <w:pPr>
              <w:rPr>
                <w:rFonts w:ascii="仿宋_GB2312" w:eastAsia="仿宋_GB2312" w:cs="Times New Roman"/>
                <w:sz w:val="24"/>
                <w:szCs w:val="24"/>
              </w:rPr>
            </w:pPr>
            <w:r w:rsidRPr="00B86E22">
              <w:rPr>
                <w:rFonts w:ascii="仿宋_GB2312" w:eastAsia="仿宋_GB2312" w:cs="仿宋_GB2312" w:hint="eastAsia"/>
                <w:sz w:val="24"/>
                <w:szCs w:val="24"/>
              </w:rPr>
              <w:t>剧情简介：</w:t>
            </w:r>
          </w:p>
          <w:p w:rsidR="00632034" w:rsidRPr="00B86E22" w:rsidRDefault="00632034" w:rsidP="003716E2">
            <w:pPr>
              <w:rPr>
                <w:rFonts w:ascii="仿宋_GB2312" w:eastAsia="仿宋_GB2312" w:cs="Times New Roman"/>
                <w:sz w:val="24"/>
                <w:szCs w:val="24"/>
              </w:rPr>
            </w:pPr>
          </w:p>
          <w:p w:rsidR="00632034" w:rsidRPr="00B86E22" w:rsidRDefault="00632034" w:rsidP="003716E2">
            <w:pPr>
              <w:rPr>
                <w:rFonts w:ascii="仿宋_GB2312" w:eastAsia="仿宋_GB2312" w:cs="Times New Roman"/>
                <w:sz w:val="24"/>
                <w:szCs w:val="24"/>
              </w:rPr>
            </w:pPr>
          </w:p>
          <w:p w:rsidR="00632034" w:rsidRPr="00B86E22" w:rsidRDefault="00632034" w:rsidP="003716E2">
            <w:pPr>
              <w:rPr>
                <w:rFonts w:ascii="仿宋_GB2312" w:eastAsia="仿宋_GB2312" w:cs="Times New Roman"/>
                <w:sz w:val="24"/>
                <w:szCs w:val="24"/>
              </w:rPr>
            </w:pPr>
          </w:p>
          <w:p w:rsidR="00632034" w:rsidRPr="00B86E22" w:rsidRDefault="00632034" w:rsidP="003716E2">
            <w:pPr>
              <w:rPr>
                <w:rFonts w:ascii="仿宋_GB2312" w:eastAsia="仿宋_GB2312" w:cs="Times New Roman"/>
                <w:sz w:val="24"/>
                <w:szCs w:val="24"/>
              </w:rPr>
            </w:pPr>
          </w:p>
          <w:p w:rsidR="00632034" w:rsidRPr="00B86E22" w:rsidRDefault="00632034" w:rsidP="003716E2">
            <w:pPr>
              <w:rPr>
                <w:rFonts w:ascii="仿宋_GB2312" w:eastAsia="仿宋_GB2312" w:cs="Times New Roman"/>
                <w:sz w:val="24"/>
                <w:szCs w:val="24"/>
              </w:rPr>
            </w:pPr>
          </w:p>
          <w:p w:rsidR="00632034" w:rsidRPr="00B86E22" w:rsidRDefault="00632034" w:rsidP="003716E2">
            <w:pPr>
              <w:rPr>
                <w:rFonts w:ascii="仿宋_GB2312" w:eastAsia="仿宋_GB2312" w:cs="Times New Roman"/>
                <w:sz w:val="24"/>
                <w:szCs w:val="24"/>
              </w:rPr>
            </w:pPr>
          </w:p>
          <w:p w:rsidR="00632034" w:rsidRPr="00B86E22" w:rsidRDefault="00632034" w:rsidP="003716E2">
            <w:pPr>
              <w:rPr>
                <w:rFonts w:ascii="仿宋_GB2312" w:eastAsia="仿宋_GB2312" w:cs="Times New Roman"/>
                <w:sz w:val="24"/>
                <w:szCs w:val="24"/>
              </w:rPr>
            </w:pPr>
          </w:p>
          <w:p w:rsidR="00632034" w:rsidRPr="00B86E22" w:rsidRDefault="00632034" w:rsidP="003716E2">
            <w:pPr>
              <w:rPr>
                <w:rFonts w:ascii="仿宋_GB2312" w:eastAsia="仿宋_GB2312" w:cs="Times New Roman"/>
                <w:sz w:val="24"/>
                <w:szCs w:val="24"/>
              </w:rPr>
            </w:pPr>
          </w:p>
          <w:p w:rsidR="00632034" w:rsidRPr="00B86E22" w:rsidRDefault="00632034" w:rsidP="003716E2">
            <w:pPr>
              <w:rPr>
                <w:rFonts w:ascii="仿宋_GB2312" w:eastAsia="仿宋_GB2312" w:cs="Times New Roman"/>
                <w:sz w:val="24"/>
                <w:szCs w:val="24"/>
              </w:rPr>
            </w:pPr>
          </w:p>
        </w:tc>
      </w:tr>
      <w:tr w:rsidR="00632034" w:rsidRPr="00B86E22">
        <w:trPr>
          <w:trHeight w:val="4554"/>
        </w:trPr>
        <w:tc>
          <w:tcPr>
            <w:tcW w:w="8967" w:type="dxa"/>
            <w:gridSpan w:val="4"/>
            <w:vMerge/>
          </w:tcPr>
          <w:p w:rsidR="00632034" w:rsidRPr="00B86E22" w:rsidRDefault="00632034" w:rsidP="003716E2">
            <w:pPr>
              <w:rPr>
                <w:rFonts w:ascii="仿宋_GB2312" w:eastAsia="仿宋_GB2312" w:cs="Times New Roman"/>
                <w:sz w:val="24"/>
                <w:szCs w:val="24"/>
              </w:rPr>
            </w:pPr>
          </w:p>
        </w:tc>
      </w:tr>
      <w:tr w:rsidR="00632034" w:rsidRPr="00B86E22">
        <w:trPr>
          <w:trHeight w:val="780"/>
        </w:trPr>
        <w:tc>
          <w:tcPr>
            <w:tcW w:w="8967" w:type="dxa"/>
            <w:gridSpan w:val="4"/>
            <w:vMerge w:val="restart"/>
          </w:tcPr>
          <w:p w:rsidR="00632034" w:rsidRPr="00B86E22" w:rsidRDefault="00632034" w:rsidP="003716E2">
            <w:pPr>
              <w:rPr>
                <w:rFonts w:ascii="仿宋_GB2312" w:eastAsia="仿宋_GB2312" w:cs="Times New Roman"/>
                <w:sz w:val="24"/>
                <w:szCs w:val="24"/>
              </w:rPr>
            </w:pPr>
            <w:r w:rsidRPr="00B86E22">
              <w:rPr>
                <w:rFonts w:ascii="仿宋_GB2312" w:eastAsia="仿宋_GB2312" w:cs="仿宋_GB2312" w:hint="eastAsia"/>
                <w:sz w:val="24"/>
                <w:szCs w:val="24"/>
              </w:rPr>
              <w:t>剧情揭示心理现象及意义：</w:t>
            </w:r>
          </w:p>
        </w:tc>
      </w:tr>
      <w:tr w:rsidR="00632034" w:rsidRPr="00B86E22">
        <w:trPr>
          <w:trHeight w:val="784"/>
        </w:trPr>
        <w:tc>
          <w:tcPr>
            <w:tcW w:w="8967" w:type="dxa"/>
            <w:gridSpan w:val="4"/>
            <w:vMerge/>
          </w:tcPr>
          <w:p w:rsidR="00632034" w:rsidRPr="00B86E22" w:rsidRDefault="00632034" w:rsidP="003716E2">
            <w:pPr>
              <w:rPr>
                <w:rFonts w:ascii="仿宋_GB2312" w:eastAsia="仿宋_GB2312" w:cs="Times New Roman"/>
                <w:spacing w:val="-20"/>
                <w:sz w:val="24"/>
                <w:szCs w:val="24"/>
              </w:rPr>
            </w:pPr>
          </w:p>
        </w:tc>
      </w:tr>
      <w:tr w:rsidR="00632034" w:rsidRPr="00B86E22">
        <w:trPr>
          <w:trHeight w:val="2043"/>
        </w:trPr>
        <w:tc>
          <w:tcPr>
            <w:tcW w:w="8967" w:type="dxa"/>
            <w:gridSpan w:val="4"/>
            <w:vMerge/>
          </w:tcPr>
          <w:p w:rsidR="00632034" w:rsidRPr="00B86E22" w:rsidRDefault="00632034" w:rsidP="003716E2">
            <w:pPr>
              <w:rPr>
                <w:rFonts w:ascii="仿宋_GB2312" w:eastAsia="仿宋_GB2312" w:cs="Times New Roman"/>
                <w:color w:val="000000"/>
                <w:sz w:val="24"/>
                <w:szCs w:val="24"/>
              </w:rPr>
            </w:pPr>
          </w:p>
        </w:tc>
      </w:tr>
    </w:tbl>
    <w:p w:rsidR="00632034" w:rsidRPr="00E24675" w:rsidRDefault="00632034" w:rsidP="0090752E">
      <w:pPr>
        <w:rPr>
          <w:rFonts w:cs="Times New Roman"/>
          <w:b/>
          <w:bCs/>
        </w:rPr>
      </w:pPr>
      <w:r w:rsidRPr="00E24675">
        <w:rPr>
          <w:rFonts w:cs="宋体" w:hint="eastAsia"/>
          <w:b/>
          <w:bCs/>
        </w:rPr>
        <w:lastRenderedPageBreak/>
        <w:t>附表</w:t>
      </w:r>
      <w:r>
        <w:rPr>
          <w:rFonts w:cs="宋体" w:hint="eastAsia"/>
          <w:b/>
          <w:bCs/>
        </w:rPr>
        <w:t>二</w:t>
      </w:r>
    </w:p>
    <w:p w:rsidR="00632034" w:rsidRPr="0048059F" w:rsidRDefault="00632034" w:rsidP="0090752E">
      <w:pPr>
        <w:jc w:val="center"/>
        <w:rPr>
          <w:rFonts w:ascii="仿宋_GB2312" w:eastAsia="仿宋_GB2312" w:cs="Times New Roman"/>
          <w:b/>
          <w:bCs/>
          <w:sz w:val="30"/>
          <w:szCs w:val="30"/>
        </w:rPr>
      </w:pPr>
      <w:r>
        <w:rPr>
          <w:rFonts w:ascii="仿宋_GB2312" w:eastAsia="仿宋_GB2312" w:cs="仿宋_GB2312" w:hint="eastAsia"/>
          <w:b/>
          <w:bCs/>
          <w:sz w:val="30"/>
          <w:szCs w:val="30"/>
        </w:rPr>
        <w:t>武昌首义学院第五届大学生</w:t>
      </w:r>
      <w:r w:rsidRPr="0048059F">
        <w:rPr>
          <w:rFonts w:ascii="仿宋_GB2312" w:eastAsia="仿宋_GB2312" w:cs="仿宋_GB2312" w:hint="eastAsia"/>
          <w:b/>
          <w:bCs/>
          <w:sz w:val="30"/>
          <w:szCs w:val="30"/>
        </w:rPr>
        <w:t>心理情景剧大赛学院代表队报名表</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6"/>
        <w:gridCol w:w="1704"/>
        <w:gridCol w:w="261"/>
        <w:gridCol w:w="1740"/>
        <w:gridCol w:w="1130"/>
        <w:gridCol w:w="2209"/>
      </w:tblGrid>
      <w:tr w:rsidR="00632034" w:rsidRPr="00B86E22">
        <w:trPr>
          <w:jc w:val="center"/>
        </w:trPr>
        <w:tc>
          <w:tcPr>
            <w:tcW w:w="1596" w:type="dxa"/>
          </w:tcPr>
          <w:p w:rsidR="00632034" w:rsidRPr="00B86E22" w:rsidRDefault="00632034" w:rsidP="003716E2">
            <w:pPr>
              <w:jc w:val="center"/>
              <w:rPr>
                <w:rFonts w:cs="Times New Roman"/>
                <w:b/>
                <w:bCs/>
                <w:sz w:val="28"/>
                <w:szCs w:val="28"/>
              </w:rPr>
            </w:pPr>
            <w:r w:rsidRPr="00B86E22">
              <w:rPr>
                <w:rFonts w:cs="宋体" w:hint="eastAsia"/>
                <w:b/>
                <w:bCs/>
                <w:sz w:val="28"/>
                <w:szCs w:val="28"/>
              </w:rPr>
              <w:t>学院</w:t>
            </w:r>
          </w:p>
        </w:tc>
        <w:tc>
          <w:tcPr>
            <w:tcW w:w="7044" w:type="dxa"/>
            <w:gridSpan w:val="5"/>
          </w:tcPr>
          <w:p w:rsidR="00632034" w:rsidRPr="00B86E22" w:rsidRDefault="00632034" w:rsidP="003716E2">
            <w:pPr>
              <w:jc w:val="center"/>
              <w:rPr>
                <w:rFonts w:cs="Times New Roman"/>
                <w:b/>
                <w:bCs/>
                <w:sz w:val="28"/>
                <w:szCs w:val="28"/>
              </w:rPr>
            </w:pPr>
          </w:p>
        </w:tc>
      </w:tr>
      <w:tr w:rsidR="00632034" w:rsidRPr="00B86E22">
        <w:trPr>
          <w:jc w:val="center"/>
        </w:trPr>
        <w:tc>
          <w:tcPr>
            <w:tcW w:w="1596" w:type="dxa"/>
          </w:tcPr>
          <w:p w:rsidR="00632034" w:rsidRPr="00B86E22" w:rsidRDefault="00632034" w:rsidP="003716E2">
            <w:pPr>
              <w:jc w:val="center"/>
              <w:rPr>
                <w:rFonts w:cs="Times New Roman"/>
                <w:b/>
                <w:bCs/>
                <w:sz w:val="28"/>
                <w:szCs w:val="28"/>
              </w:rPr>
            </w:pPr>
            <w:r w:rsidRPr="00B86E22">
              <w:rPr>
                <w:rFonts w:cs="宋体" w:hint="eastAsia"/>
                <w:b/>
                <w:bCs/>
                <w:sz w:val="28"/>
                <w:szCs w:val="28"/>
              </w:rPr>
              <w:t>团队名称</w:t>
            </w:r>
          </w:p>
        </w:tc>
        <w:tc>
          <w:tcPr>
            <w:tcW w:w="1965" w:type="dxa"/>
            <w:gridSpan w:val="2"/>
          </w:tcPr>
          <w:p w:rsidR="00632034" w:rsidRPr="00B86E22" w:rsidRDefault="00632034" w:rsidP="003716E2">
            <w:pPr>
              <w:jc w:val="center"/>
              <w:rPr>
                <w:rFonts w:cs="Times New Roman"/>
                <w:b/>
                <w:bCs/>
                <w:sz w:val="28"/>
                <w:szCs w:val="28"/>
              </w:rPr>
            </w:pPr>
          </w:p>
        </w:tc>
        <w:tc>
          <w:tcPr>
            <w:tcW w:w="1740" w:type="dxa"/>
          </w:tcPr>
          <w:p w:rsidR="00632034" w:rsidRPr="00B86E22" w:rsidRDefault="00632034" w:rsidP="003716E2">
            <w:pPr>
              <w:jc w:val="center"/>
              <w:rPr>
                <w:rFonts w:cs="Times New Roman"/>
                <w:b/>
                <w:bCs/>
                <w:sz w:val="28"/>
                <w:szCs w:val="28"/>
              </w:rPr>
            </w:pPr>
            <w:r w:rsidRPr="00B86E22">
              <w:rPr>
                <w:rFonts w:cs="宋体" w:hint="eastAsia"/>
                <w:b/>
                <w:bCs/>
                <w:sz w:val="28"/>
                <w:szCs w:val="28"/>
              </w:rPr>
              <w:t>剧目名称</w:t>
            </w:r>
          </w:p>
        </w:tc>
        <w:tc>
          <w:tcPr>
            <w:tcW w:w="3339" w:type="dxa"/>
            <w:gridSpan w:val="2"/>
          </w:tcPr>
          <w:p w:rsidR="00632034" w:rsidRPr="00B86E22" w:rsidRDefault="00632034" w:rsidP="003716E2">
            <w:pPr>
              <w:jc w:val="center"/>
              <w:rPr>
                <w:rFonts w:cs="Times New Roman"/>
                <w:b/>
                <w:bCs/>
                <w:sz w:val="28"/>
                <w:szCs w:val="28"/>
              </w:rPr>
            </w:pPr>
          </w:p>
        </w:tc>
      </w:tr>
      <w:tr w:rsidR="00632034" w:rsidRPr="00B86E22">
        <w:trPr>
          <w:jc w:val="center"/>
        </w:trPr>
        <w:tc>
          <w:tcPr>
            <w:tcW w:w="8640" w:type="dxa"/>
            <w:gridSpan w:val="6"/>
          </w:tcPr>
          <w:p w:rsidR="00632034" w:rsidRPr="00B86E22" w:rsidRDefault="00632034" w:rsidP="003716E2">
            <w:pPr>
              <w:jc w:val="center"/>
              <w:rPr>
                <w:rFonts w:cs="Times New Roman"/>
                <w:b/>
                <w:bCs/>
                <w:sz w:val="28"/>
                <w:szCs w:val="28"/>
              </w:rPr>
            </w:pPr>
            <w:r w:rsidRPr="00B86E22">
              <w:rPr>
                <w:rFonts w:cs="宋体" w:hint="eastAsia"/>
                <w:b/>
                <w:bCs/>
                <w:sz w:val="28"/>
                <w:szCs w:val="28"/>
              </w:rPr>
              <w:t>团队成员</w:t>
            </w:r>
          </w:p>
        </w:tc>
      </w:tr>
      <w:tr w:rsidR="00632034" w:rsidRPr="00B86E22">
        <w:trPr>
          <w:jc w:val="center"/>
        </w:trPr>
        <w:tc>
          <w:tcPr>
            <w:tcW w:w="1596" w:type="dxa"/>
          </w:tcPr>
          <w:p w:rsidR="00632034" w:rsidRPr="00B86E22" w:rsidRDefault="00632034" w:rsidP="003716E2">
            <w:pPr>
              <w:jc w:val="center"/>
              <w:rPr>
                <w:rFonts w:cs="Times New Roman"/>
                <w:b/>
                <w:bCs/>
                <w:sz w:val="28"/>
                <w:szCs w:val="28"/>
              </w:rPr>
            </w:pPr>
            <w:r w:rsidRPr="00B86E22">
              <w:rPr>
                <w:rFonts w:cs="宋体" w:hint="eastAsia"/>
                <w:b/>
                <w:bCs/>
                <w:sz w:val="28"/>
                <w:szCs w:val="28"/>
              </w:rPr>
              <w:t>编号</w:t>
            </w:r>
          </w:p>
        </w:tc>
        <w:tc>
          <w:tcPr>
            <w:tcW w:w="1704" w:type="dxa"/>
          </w:tcPr>
          <w:p w:rsidR="00632034" w:rsidRPr="00B86E22" w:rsidRDefault="00632034" w:rsidP="003716E2">
            <w:pPr>
              <w:jc w:val="center"/>
              <w:rPr>
                <w:rFonts w:cs="Times New Roman"/>
                <w:b/>
                <w:bCs/>
                <w:sz w:val="28"/>
                <w:szCs w:val="28"/>
              </w:rPr>
            </w:pPr>
            <w:r w:rsidRPr="00B86E22">
              <w:rPr>
                <w:rFonts w:cs="宋体" w:hint="eastAsia"/>
                <w:b/>
                <w:bCs/>
                <w:sz w:val="28"/>
                <w:szCs w:val="28"/>
              </w:rPr>
              <w:t>姓名</w:t>
            </w:r>
          </w:p>
        </w:tc>
        <w:tc>
          <w:tcPr>
            <w:tcW w:w="3131" w:type="dxa"/>
            <w:gridSpan w:val="3"/>
          </w:tcPr>
          <w:p w:rsidR="00632034" w:rsidRPr="00B86E22" w:rsidRDefault="00632034" w:rsidP="003716E2">
            <w:pPr>
              <w:jc w:val="center"/>
              <w:rPr>
                <w:rFonts w:cs="Times New Roman"/>
                <w:b/>
                <w:bCs/>
                <w:sz w:val="28"/>
                <w:szCs w:val="28"/>
              </w:rPr>
            </w:pPr>
            <w:r w:rsidRPr="00B86E22">
              <w:rPr>
                <w:rFonts w:cs="宋体" w:hint="eastAsia"/>
                <w:b/>
                <w:bCs/>
                <w:sz w:val="28"/>
                <w:szCs w:val="28"/>
              </w:rPr>
              <w:t>联系方式</w:t>
            </w:r>
          </w:p>
        </w:tc>
        <w:tc>
          <w:tcPr>
            <w:tcW w:w="2209" w:type="dxa"/>
          </w:tcPr>
          <w:p w:rsidR="00632034" w:rsidRPr="00B86E22" w:rsidRDefault="00632034" w:rsidP="003716E2">
            <w:pPr>
              <w:jc w:val="center"/>
              <w:rPr>
                <w:rFonts w:cs="Times New Roman"/>
                <w:b/>
                <w:bCs/>
                <w:sz w:val="28"/>
                <w:szCs w:val="28"/>
              </w:rPr>
            </w:pPr>
            <w:r w:rsidRPr="00B86E22">
              <w:rPr>
                <w:rFonts w:cs="宋体" w:hint="eastAsia"/>
                <w:b/>
                <w:bCs/>
                <w:sz w:val="28"/>
                <w:szCs w:val="28"/>
              </w:rPr>
              <w:t>备注</w:t>
            </w:r>
          </w:p>
        </w:tc>
      </w:tr>
      <w:tr w:rsidR="00632034" w:rsidRPr="00B86E22">
        <w:trPr>
          <w:trHeight w:val="421"/>
          <w:jc w:val="center"/>
        </w:trPr>
        <w:tc>
          <w:tcPr>
            <w:tcW w:w="1596" w:type="dxa"/>
          </w:tcPr>
          <w:p w:rsidR="00632034" w:rsidRPr="00B86E22" w:rsidRDefault="00632034" w:rsidP="003716E2">
            <w:pPr>
              <w:jc w:val="center"/>
              <w:rPr>
                <w:b/>
                <w:bCs/>
                <w:sz w:val="28"/>
                <w:szCs w:val="28"/>
              </w:rPr>
            </w:pPr>
            <w:r w:rsidRPr="00B86E22">
              <w:rPr>
                <w:b/>
                <w:bCs/>
                <w:sz w:val="28"/>
                <w:szCs w:val="28"/>
              </w:rPr>
              <w:t>1</w:t>
            </w:r>
          </w:p>
        </w:tc>
        <w:tc>
          <w:tcPr>
            <w:tcW w:w="1704" w:type="dxa"/>
          </w:tcPr>
          <w:p w:rsidR="00632034" w:rsidRPr="00B86E22" w:rsidRDefault="00632034" w:rsidP="003716E2">
            <w:pPr>
              <w:jc w:val="center"/>
              <w:rPr>
                <w:b/>
                <w:bCs/>
                <w:sz w:val="28"/>
                <w:szCs w:val="28"/>
              </w:rPr>
            </w:pPr>
          </w:p>
        </w:tc>
        <w:tc>
          <w:tcPr>
            <w:tcW w:w="3131" w:type="dxa"/>
            <w:gridSpan w:val="3"/>
          </w:tcPr>
          <w:p w:rsidR="00632034" w:rsidRPr="00B86E22" w:rsidRDefault="00632034" w:rsidP="003716E2">
            <w:pPr>
              <w:jc w:val="center"/>
              <w:rPr>
                <w:b/>
                <w:bCs/>
                <w:sz w:val="28"/>
                <w:szCs w:val="28"/>
              </w:rPr>
            </w:pPr>
          </w:p>
        </w:tc>
        <w:tc>
          <w:tcPr>
            <w:tcW w:w="2209" w:type="dxa"/>
          </w:tcPr>
          <w:p w:rsidR="00632034" w:rsidRPr="00B86E22" w:rsidRDefault="00632034" w:rsidP="003716E2">
            <w:pPr>
              <w:jc w:val="center"/>
              <w:rPr>
                <w:b/>
                <w:bCs/>
                <w:sz w:val="28"/>
                <w:szCs w:val="28"/>
              </w:rPr>
            </w:pPr>
          </w:p>
        </w:tc>
      </w:tr>
      <w:tr w:rsidR="00632034" w:rsidRPr="00B86E22">
        <w:trPr>
          <w:jc w:val="center"/>
        </w:trPr>
        <w:tc>
          <w:tcPr>
            <w:tcW w:w="1596" w:type="dxa"/>
          </w:tcPr>
          <w:p w:rsidR="00632034" w:rsidRPr="00B86E22" w:rsidRDefault="00632034" w:rsidP="003716E2">
            <w:pPr>
              <w:jc w:val="center"/>
              <w:rPr>
                <w:b/>
                <w:bCs/>
                <w:sz w:val="28"/>
                <w:szCs w:val="28"/>
              </w:rPr>
            </w:pPr>
            <w:r w:rsidRPr="00B86E22">
              <w:rPr>
                <w:b/>
                <w:bCs/>
                <w:sz w:val="28"/>
                <w:szCs w:val="28"/>
              </w:rPr>
              <w:t>2</w:t>
            </w:r>
          </w:p>
        </w:tc>
        <w:tc>
          <w:tcPr>
            <w:tcW w:w="1704" w:type="dxa"/>
          </w:tcPr>
          <w:p w:rsidR="00632034" w:rsidRPr="00B86E22" w:rsidRDefault="00632034" w:rsidP="003716E2">
            <w:pPr>
              <w:jc w:val="center"/>
              <w:rPr>
                <w:b/>
                <w:bCs/>
                <w:sz w:val="28"/>
                <w:szCs w:val="28"/>
              </w:rPr>
            </w:pPr>
          </w:p>
        </w:tc>
        <w:tc>
          <w:tcPr>
            <w:tcW w:w="3131" w:type="dxa"/>
            <w:gridSpan w:val="3"/>
          </w:tcPr>
          <w:p w:rsidR="00632034" w:rsidRPr="00B86E22" w:rsidRDefault="00632034" w:rsidP="003716E2">
            <w:pPr>
              <w:jc w:val="center"/>
              <w:rPr>
                <w:b/>
                <w:bCs/>
                <w:sz w:val="28"/>
                <w:szCs w:val="28"/>
              </w:rPr>
            </w:pPr>
          </w:p>
        </w:tc>
        <w:tc>
          <w:tcPr>
            <w:tcW w:w="2209" w:type="dxa"/>
          </w:tcPr>
          <w:p w:rsidR="00632034" w:rsidRPr="00B86E22" w:rsidRDefault="00632034" w:rsidP="003716E2">
            <w:pPr>
              <w:jc w:val="center"/>
              <w:rPr>
                <w:b/>
                <w:bCs/>
                <w:sz w:val="28"/>
                <w:szCs w:val="28"/>
              </w:rPr>
            </w:pPr>
          </w:p>
        </w:tc>
      </w:tr>
      <w:tr w:rsidR="00632034" w:rsidRPr="00B86E22">
        <w:trPr>
          <w:jc w:val="center"/>
        </w:trPr>
        <w:tc>
          <w:tcPr>
            <w:tcW w:w="1596" w:type="dxa"/>
          </w:tcPr>
          <w:p w:rsidR="00632034" w:rsidRPr="00B86E22" w:rsidRDefault="00632034" w:rsidP="003716E2">
            <w:pPr>
              <w:jc w:val="center"/>
              <w:rPr>
                <w:b/>
                <w:bCs/>
                <w:sz w:val="28"/>
                <w:szCs w:val="28"/>
              </w:rPr>
            </w:pPr>
            <w:r w:rsidRPr="00B86E22">
              <w:rPr>
                <w:b/>
                <w:bCs/>
                <w:sz w:val="28"/>
                <w:szCs w:val="28"/>
              </w:rPr>
              <w:t>3</w:t>
            </w:r>
          </w:p>
        </w:tc>
        <w:tc>
          <w:tcPr>
            <w:tcW w:w="1704" w:type="dxa"/>
          </w:tcPr>
          <w:p w:rsidR="00632034" w:rsidRPr="00B86E22" w:rsidRDefault="00632034" w:rsidP="003716E2">
            <w:pPr>
              <w:jc w:val="center"/>
              <w:rPr>
                <w:b/>
                <w:bCs/>
                <w:sz w:val="28"/>
                <w:szCs w:val="28"/>
              </w:rPr>
            </w:pPr>
          </w:p>
        </w:tc>
        <w:tc>
          <w:tcPr>
            <w:tcW w:w="3131" w:type="dxa"/>
            <w:gridSpan w:val="3"/>
          </w:tcPr>
          <w:p w:rsidR="00632034" w:rsidRPr="00B86E22" w:rsidRDefault="00632034" w:rsidP="003716E2">
            <w:pPr>
              <w:jc w:val="center"/>
              <w:rPr>
                <w:b/>
                <w:bCs/>
                <w:sz w:val="28"/>
                <w:szCs w:val="28"/>
              </w:rPr>
            </w:pPr>
          </w:p>
        </w:tc>
        <w:tc>
          <w:tcPr>
            <w:tcW w:w="2209" w:type="dxa"/>
          </w:tcPr>
          <w:p w:rsidR="00632034" w:rsidRPr="00B86E22" w:rsidRDefault="00632034" w:rsidP="003716E2">
            <w:pPr>
              <w:jc w:val="center"/>
              <w:rPr>
                <w:b/>
                <w:bCs/>
                <w:sz w:val="28"/>
                <w:szCs w:val="28"/>
              </w:rPr>
            </w:pPr>
          </w:p>
        </w:tc>
      </w:tr>
      <w:tr w:rsidR="00632034" w:rsidRPr="00B86E22">
        <w:trPr>
          <w:jc w:val="center"/>
        </w:trPr>
        <w:tc>
          <w:tcPr>
            <w:tcW w:w="1596" w:type="dxa"/>
          </w:tcPr>
          <w:p w:rsidR="00632034" w:rsidRPr="00B86E22" w:rsidRDefault="00632034" w:rsidP="003716E2">
            <w:pPr>
              <w:jc w:val="center"/>
              <w:rPr>
                <w:b/>
                <w:bCs/>
                <w:sz w:val="28"/>
                <w:szCs w:val="28"/>
              </w:rPr>
            </w:pPr>
            <w:r w:rsidRPr="00B86E22">
              <w:rPr>
                <w:b/>
                <w:bCs/>
                <w:sz w:val="28"/>
                <w:szCs w:val="28"/>
              </w:rPr>
              <w:t>4</w:t>
            </w:r>
          </w:p>
        </w:tc>
        <w:tc>
          <w:tcPr>
            <w:tcW w:w="1704" w:type="dxa"/>
          </w:tcPr>
          <w:p w:rsidR="00632034" w:rsidRPr="00B86E22" w:rsidRDefault="00632034" w:rsidP="003716E2">
            <w:pPr>
              <w:jc w:val="center"/>
              <w:rPr>
                <w:b/>
                <w:bCs/>
                <w:sz w:val="28"/>
                <w:szCs w:val="28"/>
              </w:rPr>
            </w:pPr>
          </w:p>
        </w:tc>
        <w:tc>
          <w:tcPr>
            <w:tcW w:w="3131" w:type="dxa"/>
            <w:gridSpan w:val="3"/>
          </w:tcPr>
          <w:p w:rsidR="00632034" w:rsidRPr="00B86E22" w:rsidRDefault="00632034" w:rsidP="003716E2">
            <w:pPr>
              <w:jc w:val="center"/>
              <w:rPr>
                <w:b/>
                <w:bCs/>
                <w:sz w:val="28"/>
                <w:szCs w:val="28"/>
              </w:rPr>
            </w:pPr>
          </w:p>
        </w:tc>
        <w:tc>
          <w:tcPr>
            <w:tcW w:w="2209" w:type="dxa"/>
          </w:tcPr>
          <w:p w:rsidR="00632034" w:rsidRPr="00B86E22" w:rsidRDefault="00632034" w:rsidP="003716E2">
            <w:pPr>
              <w:jc w:val="center"/>
              <w:rPr>
                <w:b/>
                <w:bCs/>
                <w:sz w:val="28"/>
                <w:szCs w:val="28"/>
              </w:rPr>
            </w:pPr>
          </w:p>
        </w:tc>
      </w:tr>
      <w:tr w:rsidR="00632034" w:rsidRPr="00B86E22">
        <w:trPr>
          <w:jc w:val="center"/>
        </w:trPr>
        <w:tc>
          <w:tcPr>
            <w:tcW w:w="1596" w:type="dxa"/>
          </w:tcPr>
          <w:p w:rsidR="00632034" w:rsidRPr="00B86E22" w:rsidRDefault="00632034" w:rsidP="003716E2">
            <w:pPr>
              <w:jc w:val="center"/>
              <w:rPr>
                <w:b/>
                <w:bCs/>
                <w:sz w:val="28"/>
                <w:szCs w:val="28"/>
              </w:rPr>
            </w:pPr>
            <w:r w:rsidRPr="00B86E22">
              <w:rPr>
                <w:b/>
                <w:bCs/>
                <w:sz w:val="28"/>
                <w:szCs w:val="28"/>
              </w:rPr>
              <w:t>5</w:t>
            </w:r>
          </w:p>
        </w:tc>
        <w:tc>
          <w:tcPr>
            <w:tcW w:w="1704" w:type="dxa"/>
          </w:tcPr>
          <w:p w:rsidR="00632034" w:rsidRPr="00B86E22" w:rsidRDefault="00632034" w:rsidP="003716E2">
            <w:pPr>
              <w:jc w:val="center"/>
              <w:rPr>
                <w:b/>
                <w:bCs/>
                <w:sz w:val="28"/>
                <w:szCs w:val="28"/>
              </w:rPr>
            </w:pPr>
          </w:p>
        </w:tc>
        <w:tc>
          <w:tcPr>
            <w:tcW w:w="3131" w:type="dxa"/>
            <w:gridSpan w:val="3"/>
          </w:tcPr>
          <w:p w:rsidR="00632034" w:rsidRPr="00B86E22" w:rsidRDefault="00632034" w:rsidP="003716E2">
            <w:pPr>
              <w:jc w:val="center"/>
              <w:rPr>
                <w:b/>
                <w:bCs/>
                <w:sz w:val="28"/>
                <w:szCs w:val="28"/>
              </w:rPr>
            </w:pPr>
          </w:p>
        </w:tc>
        <w:tc>
          <w:tcPr>
            <w:tcW w:w="2209" w:type="dxa"/>
          </w:tcPr>
          <w:p w:rsidR="00632034" w:rsidRPr="00B86E22" w:rsidRDefault="00632034" w:rsidP="003716E2">
            <w:pPr>
              <w:jc w:val="center"/>
              <w:rPr>
                <w:b/>
                <w:bCs/>
                <w:sz w:val="28"/>
                <w:szCs w:val="28"/>
              </w:rPr>
            </w:pPr>
          </w:p>
        </w:tc>
      </w:tr>
      <w:tr w:rsidR="00632034" w:rsidRPr="00B86E22">
        <w:trPr>
          <w:jc w:val="center"/>
        </w:trPr>
        <w:tc>
          <w:tcPr>
            <w:tcW w:w="1596" w:type="dxa"/>
          </w:tcPr>
          <w:p w:rsidR="00632034" w:rsidRPr="00B86E22" w:rsidRDefault="00632034" w:rsidP="003716E2">
            <w:pPr>
              <w:jc w:val="center"/>
              <w:rPr>
                <w:b/>
                <w:bCs/>
                <w:sz w:val="28"/>
                <w:szCs w:val="28"/>
              </w:rPr>
            </w:pPr>
            <w:r w:rsidRPr="00B86E22">
              <w:rPr>
                <w:b/>
                <w:bCs/>
                <w:sz w:val="28"/>
                <w:szCs w:val="28"/>
              </w:rPr>
              <w:t>6</w:t>
            </w:r>
          </w:p>
        </w:tc>
        <w:tc>
          <w:tcPr>
            <w:tcW w:w="1704" w:type="dxa"/>
          </w:tcPr>
          <w:p w:rsidR="00632034" w:rsidRPr="00B86E22" w:rsidRDefault="00632034" w:rsidP="003716E2">
            <w:pPr>
              <w:jc w:val="center"/>
              <w:rPr>
                <w:b/>
                <w:bCs/>
                <w:sz w:val="28"/>
                <w:szCs w:val="28"/>
              </w:rPr>
            </w:pPr>
          </w:p>
        </w:tc>
        <w:tc>
          <w:tcPr>
            <w:tcW w:w="3131" w:type="dxa"/>
            <w:gridSpan w:val="3"/>
          </w:tcPr>
          <w:p w:rsidR="00632034" w:rsidRPr="00B86E22" w:rsidRDefault="00632034" w:rsidP="003716E2">
            <w:pPr>
              <w:jc w:val="center"/>
              <w:rPr>
                <w:b/>
                <w:bCs/>
                <w:sz w:val="28"/>
                <w:szCs w:val="28"/>
              </w:rPr>
            </w:pPr>
          </w:p>
        </w:tc>
        <w:tc>
          <w:tcPr>
            <w:tcW w:w="2209" w:type="dxa"/>
          </w:tcPr>
          <w:p w:rsidR="00632034" w:rsidRPr="00B86E22" w:rsidRDefault="00632034" w:rsidP="003716E2">
            <w:pPr>
              <w:jc w:val="center"/>
              <w:rPr>
                <w:b/>
                <w:bCs/>
                <w:sz w:val="28"/>
                <w:szCs w:val="28"/>
              </w:rPr>
            </w:pPr>
          </w:p>
        </w:tc>
      </w:tr>
      <w:tr w:rsidR="00632034" w:rsidRPr="00B86E22">
        <w:trPr>
          <w:jc w:val="center"/>
        </w:trPr>
        <w:tc>
          <w:tcPr>
            <w:tcW w:w="1596" w:type="dxa"/>
          </w:tcPr>
          <w:p w:rsidR="00632034" w:rsidRPr="00B86E22" w:rsidRDefault="00632034" w:rsidP="003716E2">
            <w:pPr>
              <w:jc w:val="center"/>
              <w:rPr>
                <w:b/>
                <w:bCs/>
                <w:sz w:val="28"/>
                <w:szCs w:val="28"/>
              </w:rPr>
            </w:pPr>
            <w:r w:rsidRPr="00B86E22">
              <w:rPr>
                <w:b/>
                <w:bCs/>
                <w:sz w:val="28"/>
                <w:szCs w:val="28"/>
              </w:rPr>
              <w:t>7</w:t>
            </w:r>
          </w:p>
        </w:tc>
        <w:tc>
          <w:tcPr>
            <w:tcW w:w="1704" w:type="dxa"/>
          </w:tcPr>
          <w:p w:rsidR="00632034" w:rsidRPr="00B86E22" w:rsidRDefault="00632034" w:rsidP="003716E2">
            <w:pPr>
              <w:jc w:val="center"/>
              <w:rPr>
                <w:b/>
                <w:bCs/>
                <w:sz w:val="28"/>
                <w:szCs w:val="28"/>
              </w:rPr>
            </w:pPr>
          </w:p>
        </w:tc>
        <w:tc>
          <w:tcPr>
            <w:tcW w:w="3131" w:type="dxa"/>
            <w:gridSpan w:val="3"/>
          </w:tcPr>
          <w:p w:rsidR="00632034" w:rsidRPr="00B86E22" w:rsidRDefault="00632034" w:rsidP="003716E2">
            <w:pPr>
              <w:jc w:val="center"/>
              <w:rPr>
                <w:b/>
                <w:bCs/>
                <w:sz w:val="28"/>
                <w:szCs w:val="28"/>
              </w:rPr>
            </w:pPr>
          </w:p>
        </w:tc>
        <w:tc>
          <w:tcPr>
            <w:tcW w:w="2209" w:type="dxa"/>
          </w:tcPr>
          <w:p w:rsidR="00632034" w:rsidRPr="00B86E22" w:rsidRDefault="00632034" w:rsidP="003716E2">
            <w:pPr>
              <w:jc w:val="center"/>
              <w:rPr>
                <w:b/>
                <w:bCs/>
                <w:sz w:val="28"/>
                <w:szCs w:val="28"/>
              </w:rPr>
            </w:pPr>
          </w:p>
        </w:tc>
      </w:tr>
      <w:tr w:rsidR="00632034" w:rsidRPr="00B86E22">
        <w:trPr>
          <w:jc w:val="center"/>
        </w:trPr>
        <w:tc>
          <w:tcPr>
            <w:tcW w:w="1596" w:type="dxa"/>
          </w:tcPr>
          <w:p w:rsidR="00632034" w:rsidRPr="00B86E22" w:rsidRDefault="00632034" w:rsidP="003716E2">
            <w:pPr>
              <w:jc w:val="center"/>
              <w:rPr>
                <w:b/>
                <w:bCs/>
                <w:sz w:val="28"/>
                <w:szCs w:val="28"/>
              </w:rPr>
            </w:pPr>
            <w:r w:rsidRPr="00B86E22">
              <w:rPr>
                <w:b/>
                <w:bCs/>
                <w:sz w:val="28"/>
                <w:szCs w:val="28"/>
              </w:rPr>
              <w:t>8</w:t>
            </w:r>
          </w:p>
        </w:tc>
        <w:tc>
          <w:tcPr>
            <w:tcW w:w="1704" w:type="dxa"/>
          </w:tcPr>
          <w:p w:rsidR="00632034" w:rsidRPr="00B86E22" w:rsidRDefault="00632034" w:rsidP="003716E2">
            <w:pPr>
              <w:jc w:val="center"/>
              <w:rPr>
                <w:b/>
                <w:bCs/>
                <w:sz w:val="28"/>
                <w:szCs w:val="28"/>
              </w:rPr>
            </w:pPr>
          </w:p>
        </w:tc>
        <w:tc>
          <w:tcPr>
            <w:tcW w:w="3131" w:type="dxa"/>
            <w:gridSpan w:val="3"/>
          </w:tcPr>
          <w:p w:rsidR="00632034" w:rsidRPr="00B86E22" w:rsidRDefault="00632034" w:rsidP="003716E2">
            <w:pPr>
              <w:jc w:val="center"/>
              <w:rPr>
                <w:b/>
                <w:bCs/>
                <w:sz w:val="28"/>
                <w:szCs w:val="28"/>
              </w:rPr>
            </w:pPr>
          </w:p>
        </w:tc>
        <w:tc>
          <w:tcPr>
            <w:tcW w:w="2209" w:type="dxa"/>
          </w:tcPr>
          <w:p w:rsidR="00632034" w:rsidRPr="00B86E22" w:rsidRDefault="00632034" w:rsidP="003716E2">
            <w:pPr>
              <w:jc w:val="center"/>
              <w:rPr>
                <w:b/>
                <w:bCs/>
                <w:sz w:val="28"/>
                <w:szCs w:val="28"/>
              </w:rPr>
            </w:pPr>
          </w:p>
        </w:tc>
      </w:tr>
      <w:tr w:rsidR="00632034" w:rsidRPr="00B86E22">
        <w:trPr>
          <w:jc w:val="center"/>
        </w:trPr>
        <w:tc>
          <w:tcPr>
            <w:tcW w:w="1596" w:type="dxa"/>
          </w:tcPr>
          <w:p w:rsidR="00632034" w:rsidRPr="00B86E22" w:rsidRDefault="00632034" w:rsidP="003716E2">
            <w:pPr>
              <w:jc w:val="center"/>
              <w:rPr>
                <w:b/>
                <w:bCs/>
                <w:sz w:val="28"/>
                <w:szCs w:val="28"/>
              </w:rPr>
            </w:pPr>
            <w:r w:rsidRPr="00B86E22">
              <w:rPr>
                <w:b/>
                <w:bCs/>
                <w:sz w:val="28"/>
                <w:szCs w:val="28"/>
              </w:rPr>
              <w:t>9</w:t>
            </w:r>
          </w:p>
        </w:tc>
        <w:tc>
          <w:tcPr>
            <w:tcW w:w="1704" w:type="dxa"/>
          </w:tcPr>
          <w:p w:rsidR="00632034" w:rsidRPr="00B86E22" w:rsidRDefault="00632034" w:rsidP="003716E2">
            <w:pPr>
              <w:jc w:val="center"/>
              <w:rPr>
                <w:b/>
                <w:bCs/>
                <w:sz w:val="28"/>
                <w:szCs w:val="28"/>
              </w:rPr>
            </w:pPr>
          </w:p>
        </w:tc>
        <w:tc>
          <w:tcPr>
            <w:tcW w:w="3131" w:type="dxa"/>
            <w:gridSpan w:val="3"/>
          </w:tcPr>
          <w:p w:rsidR="00632034" w:rsidRPr="00B86E22" w:rsidRDefault="00632034" w:rsidP="003716E2">
            <w:pPr>
              <w:jc w:val="center"/>
              <w:rPr>
                <w:b/>
                <w:bCs/>
                <w:sz w:val="28"/>
                <w:szCs w:val="28"/>
              </w:rPr>
            </w:pPr>
          </w:p>
        </w:tc>
        <w:tc>
          <w:tcPr>
            <w:tcW w:w="2209" w:type="dxa"/>
          </w:tcPr>
          <w:p w:rsidR="00632034" w:rsidRPr="00B86E22" w:rsidRDefault="00632034" w:rsidP="003716E2">
            <w:pPr>
              <w:jc w:val="center"/>
              <w:rPr>
                <w:b/>
                <w:bCs/>
                <w:sz w:val="28"/>
                <w:szCs w:val="28"/>
              </w:rPr>
            </w:pPr>
          </w:p>
        </w:tc>
      </w:tr>
      <w:tr w:rsidR="00632034" w:rsidRPr="00B86E22">
        <w:trPr>
          <w:trHeight w:val="469"/>
          <w:jc w:val="center"/>
        </w:trPr>
        <w:tc>
          <w:tcPr>
            <w:tcW w:w="1596" w:type="dxa"/>
          </w:tcPr>
          <w:p w:rsidR="00632034" w:rsidRPr="00B86E22" w:rsidRDefault="00632034" w:rsidP="003716E2">
            <w:pPr>
              <w:jc w:val="center"/>
              <w:rPr>
                <w:b/>
                <w:bCs/>
                <w:sz w:val="28"/>
                <w:szCs w:val="28"/>
              </w:rPr>
            </w:pPr>
            <w:r w:rsidRPr="00B86E22">
              <w:rPr>
                <w:b/>
                <w:bCs/>
                <w:sz w:val="28"/>
                <w:szCs w:val="28"/>
              </w:rPr>
              <w:t>10</w:t>
            </w:r>
          </w:p>
        </w:tc>
        <w:tc>
          <w:tcPr>
            <w:tcW w:w="1704" w:type="dxa"/>
          </w:tcPr>
          <w:p w:rsidR="00632034" w:rsidRPr="00B86E22" w:rsidRDefault="00632034" w:rsidP="003716E2">
            <w:pPr>
              <w:jc w:val="center"/>
              <w:rPr>
                <w:b/>
                <w:bCs/>
                <w:sz w:val="28"/>
                <w:szCs w:val="28"/>
              </w:rPr>
            </w:pPr>
          </w:p>
        </w:tc>
        <w:tc>
          <w:tcPr>
            <w:tcW w:w="3131" w:type="dxa"/>
            <w:gridSpan w:val="3"/>
          </w:tcPr>
          <w:p w:rsidR="00632034" w:rsidRPr="00B86E22" w:rsidRDefault="00632034" w:rsidP="003716E2">
            <w:pPr>
              <w:jc w:val="center"/>
              <w:rPr>
                <w:b/>
                <w:bCs/>
                <w:sz w:val="28"/>
                <w:szCs w:val="28"/>
              </w:rPr>
            </w:pPr>
          </w:p>
        </w:tc>
        <w:tc>
          <w:tcPr>
            <w:tcW w:w="2209" w:type="dxa"/>
          </w:tcPr>
          <w:p w:rsidR="00632034" w:rsidRPr="00B86E22" w:rsidRDefault="00632034" w:rsidP="003716E2">
            <w:pPr>
              <w:jc w:val="center"/>
              <w:rPr>
                <w:b/>
                <w:bCs/>
                <w:sz w:val="28"/>
                <w:szCs w:val="28"/>
              </w:rPr>
            </w:pPr>
          </w:p>
        </w:tc>
      </w:tr>
      <w:tr w:rsidR="00632034" w:rsidRPr="00B86E22">
        <w:trPr>
          <w:trHeight w:val="3463"/>
          <w:jc w:val="center"/>
        </w:trPr>
        <w:tc>
          <w:tcPr>
            <w:tcW w:w="1596" w:type="dxa"/>
          </w:tcPr>
          <w:p w:rsidR="00632034" w:rsidRPr="00B86E22" w:rsidRDefault="00632034" w:rsidP="003716E2">
            <w:pPr>
              <w:jc w:val="center"/>
              <w:rPr>
                <w:rFonts w:cs="Times New Roman"/>
                <w:b/>
                <w:bCs/>
                <w:sz w:val="28"/>
                <w:szCs w:val="28"/>
              </w:rPr>
            </w:pPr>
          </w:p>
          <w:p w:rsidR="00632034" w:rsidRPr="00B86E22" w:rsidRDefault="00632034" w:rsidP="003716E2">
            <w:pPr>
              <w:jc w:val="center"/>
              <w:rPr>
                <w:rFonts w:cs="Times New Roman"/>
                <w:b/>
                <w:bCs/>
                <w:sz w:val="32"/>
                <w:szCs w:val="32"/>
              </w:rPr>
            </w:pPr>
            <w:r w:rsidRPr="00B86E22">
              <w:rPr>
                <w:rFonts w:cs="宋体" w:hint="eastAsia"/>
                <w:b/>
                <w:bCs/>
                <w:sz w:val="32"/>
                <w:szCs w:val="32"/>
              </w:rPr>
              <w:t>推荐学院意</w:t>
            </w:r>
            <w:r w:rsidRPr="00B86E22">
              <w:rPr>
                <w:b/>
                <w:bCs/>
                <w:sz w:val="32"/>
                <w:szCs w:val="32"/>
              </w:rPr>
              <w:t xml:space="preserve">    </w:t>
            </w:r>
            <w:r w:rsidRPr="00B86E22">
              <w:rPr>
                <w:rFonts w:cs="宋体" w:hint="eastAsia"/>
                <w:b/>
                <w:bCs/>
                <w:sz w:val="32"/>
                <w:szCs w:val="32"/>
              </w:rPr>
              <w:t>见</w:t>
            </w:r>
          </w:p>
        </w:tc>
        <w:tc>
          <w:tcPr>
            <w:tcW w:w="7044" w:type="dxa"/>
            <w:gridSpan w:val="5"/>
          </w:tcPr>
          <w:p w:rsidR="00632034" w:rsidRPr="00B86E22" w:rsidRDefault="00632034" w:rsidP="003716E2">
            <w:pPr>
              <w:jc w:val="center"/>
              <w:rPr>
                <w:rFonts w:cs="Times New Roman"/>
                <w:b/>
                <w:bCs/>
                <w:sz w:val="28"/>
                <w:szCs w:val="28"/>
              </w:rPr>
            </w:pPr>
          </w:p>
        </w:tc>
      </w:tr>
    </w:tbl>
    <w:p w:rsidR="00632034" w:rsidRPr="005B6BCE" w:rsidRDefault="00632034" w:rsidP="0090752E">
      <w:pPr>
        <w:jc w:val="right"/>
        <w:rPr>
          <w:rFonts w:cs="Times New Roman"/>
          <w:sz w:val="24"/>
          <w:szCs w:val="24"/>
        </w:rPr>
      </w:pPr>
    </w:p>
    <w:sectPr w:rsidR="00632034" w:rsidRPr="005B6BCE" w:rsidSect="000D21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E42" w:rsidRDefault="00D11E42" w:rsidP="00F046DC">
      <w:pPr>
        <w:spacing w:line="240" w:lineRule="auto"/>
        <w:rPr>
          <w:rFonts w:cs="Times New Roman"/>
        </w:rPr>
      </w:pPr>
      <w:r>
        <w:rPr>
          <w:rFonts w:cs="Times New Roman"/>
        </w:rPr>
        <w:separator/>
      </w:r>
    </w:p>
  </w:endnote>
  <w:endnote w:type="continuationSeparator" w:id="0">
    <w:p w:rsidR="00D11E42" w:rsidRDefault="00D11E42" w:rsidP="00F046DC">
      <w:pPr>
        <w:spacing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icrosoft yahei">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E42" w:rsidRDefault="00D11E42" w:rsidP="00F046DC">
      <w:pPr>
        <w:spacing w:line="240" w:lineRule="auto"/>
        <w:rPr>
          <w:rFonts w:cs="Times New Roman"/>
        </w:rPr>
      </w:pPr>
      <w:r>
        <w:rPr>
          <w:rFonts w:cs="Times New Roman"/>
        </w:rPr>
        <w:separator/>
      </w:r>
    </w:p>
  </w:footnote>
  <w:footnote w:type="continuationSeparator" w:id="0">
    <w:p w:rsidR="00D11E42" w:rsidRDefault="00D11E42" w:rsidP="00F046DC">
      <w:pPr>
        <w:spacing w:line="240" w:lineRule="auto"/>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46DC"/>
    <w:rsid w:val="000D2161"/>
    <w:rsid w:val="001D3962"/>
    <w:rsid w:val="001D5B41"/>
    <w:rsid w:val="002F479C"/>
    <w:rsid w:val="003716E2"/>
    <w:rsid w:val="0048059F"/>
    <w:rsid w:val="004918B9"/>
    <w:rsid w:val="005640D4"/>
    <w:rsid w:val="005B6BCE"/>
    <w:rsid w:val="0062098A"/>
    <w:rsid w:val="00632034"/>
    <w:rsid w:val="00634F00"/>
    <w:rsid w:val="00726C83"/>
    <w:rsid w:val="0090752E"/>
    <w:rsid w:val="009722CB"/>
    <w:rsid w:val="00A736D3"/>
    <w:rsid w:val="00AE62D4"/>
    <w:rsid w:val="00B86E22"/>
    <w:rsid w:val="00D11E42"/>
    <w:rsid w:val="00D278FD"/>
    <w:rsid w:val="00E20547"/>
    <w:rsid w:val="00E24675"/>
    <w:rsid w:val="00E46304"/>
    <w:rsid w:val="00E8723A"/>
    <w:rsid w:val="00F046DC"/>
    <w:rsid w:val="00F123F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161"/>
    <w:pPr>
      <w:widowControl w:val="0"/>
      <w:spacing w:line="360" w:lineRule="auto"/>
      <w:jc w:val="both"/>
    </w:pPr>
    <w:rPr>
      <w:rFonts w:cs="Calibri"/>
      <w:kern w:val="2"/>
      <w:sz w:val="21"/>
      <w:szCs w:val="21"/>
    </w:rPr>
  </w:style>
  <w:style w:type="paragraph" w:styleId="2">
    <w:name w:val="heading 2"/>
    <w:basedOn w:val="a"/>
    <w:link w:val="2Char"/>
    <w:uiPriority w:val="99"/>
    <w:qFormat/>
    <w:rsid w:val="00F046DC"/>
    <w:pPr>
      <w:widowControl/>
      <w:spacing w:before="100" w:beforeAutospacing="1" w:after="100" w:afterAutospacing="1" w:line="240" w:lineRule="auto"/>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F046DC"/>
    <w:rPr>
      <w:rFonts w:ascii="宋体" w:eastAsia="宋体" w:hAnsi="宋体" w:cs="宋体"/>
      <w:b/>
      <w:bCs/>
      <w:kern w:val="0"/>
      <w:sz w:val="36"/>
      <w:szCs w:val="36"/>
    </w:rPr>
  </w:style>
  <w:style w:type="paragraph" w:styleId="a3">
    <w:name w:val="header"/>
    <w:basedOn w:val="a"/>
    <w:link w:val="Char"/>
    <w:uiPriority w:val="99"/>
    <w:semiHidden/>
    <w:rsid w:val="00F046D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locked/>
    <w:rsid w:val="00F046DC"/>
    <w:rPr>
      <w:sz w:val="18"/>
      <w:szCs w:val="18"/>
    </w:rPr>
  </w:style>
  <w:style w:type="paragraph" w:styleId="a4">
    <w:name w:val="footer"/>
    <w:basedOn w:val="a"/>
    <w:link w:val="Char0"/>
    <w:uiPriority w:val="99"/>
    <w:semiHidden/>
    <w:rsid w:val="00F046DC"/>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locked/>
    <w:rsid w:val="00F046DC"/>
    <w:rPr>
      <w:sz w:val="18"/>
      <w:szCs w:val="18"/>
    </w:rPr>
  </w:style>
  <w:style w:type="paragraph" w:styleId="a5">
    <w:name w:val="Normal (Web)"/>
    <w:basedOn w:val="a"/>
    <w:uiPriority w:val="99"/>
    <w:semiHidden/>
    <w:rsid w:val="00F046DC"/>
    <w:pPr>
      <w:widowControl/>
      <w:spacing w:before="100" w:beforeAutospacing="1" w:after="100" w:afterAutospacing="1" w:line="240" w:lineRule="auto"/>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83499489">
      <w:marLeft w:val="0"/>
      <w:marRight w:val="0"/>
      <w:marTop w:val="0"/>
      <w:marBottom w:val="0"/>
      <w:divBdr>
        <w:top w:val="none" w:sz="0" w:space="0" w:color="auto"/>
        <w:left w:val="none" w:sz="0" w:space="0" w:color="auto"/>
        <w:bottom w:val="none" w:sz="0" w:space="0" w:color="auto"/>
        <w:right w:val="none" w:sz="0" w:space="0" w:color="auto"/>
      </w:divBdr>
    </w:div>
    <w:div w:id="1783499490">
      <w:marLeft w:val="0"/>
      <w:marRight w:val="0"/>
      <w:marTop w:val="0"/>
      <w:marBottom w:val="0"/>
      <w:divBdr>
        <w:top w:val="none" w:sz="0" w:space="0" w:color="auto"/>
        <w:left w:val="none" w:sz="0" w:space="0" w:color="auto"/>
        <w:bottom w:val="none" w:sz="0" w:space="0" w:color="auto"/>
        <w:right w:val="none" w:sz="0" w:space="0" w:color="auto"/>
      </w:divBdr>
    </w:div>
    <w:div w:id="17834994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181</Words>
  <Characters>1033</Characters>
  <Application>Microsoft Office Word</Application>
  <DocSecurity>0</DocSecurity>
  <Lines>8</Lines>
  <Paragraphs>2</Paragraphs>
  <ScaleCrop>false</ScaleCrop>
  <Company>www.xpxzlt.cn</Company>
  <LinksUpToDate>false</LinksUpToDate>
  <CharactersWithSpaces>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系统玩家</dc:creator>
  <cp:keywords/>
  <dc:description/>
  <cp:lastModifiedBy>Administrator</cp:lastModifiedBy>
  <cp:revision>8</cp:revision>
  <dcterms:created xsi:type="dcterms:W3CDTF">2021-03-17T02:21:00Z</dcterms:created>
  <dcterms:modified xsi:type="dcterms:W3CDTF">2021-03-19T02:04:00Z</dcterms:modified>
</cp:coreProperties>
</file>