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425D3" w:rsidP="00BD1F55">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 xml:space="preserve">  武昌首义学院</w:t>
      </w:r>
      <w:r w:rsidR="00BD1F55" w:rsidRPr="002A03E5">
        <w:rPr>
          <w:rFonts w:ascii="黑体" w:eastAsia="黑体" w:hAnsi="黑体" w:cs="Times New Roman" w:hint="eastAsia"/>
          <w:bCs/>
          <w:spacing w:val="-20"/>
          <w:sz w:val="52"/>
          <w:szCs w:val="52"/>
        </w:rPr>
        <w:t>一流本科专业建设点</w:t>
      </w:r>
    </w:p>
    <w:p w:rsidR="00BD1F55" w:rsidRPr="002A03E5" w:rsidRDefault="00BD1F55" w:rsidP="00BD1F55">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425D3" w:rsidRPr="002A03E5" w:rsidRDefault="00BD1F55" w:rsidP="00B425D3">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r w:rsidRPr="002A03E5">
        <w:rPr>
          <w:rFonts w:ascii="Arial" w:eastAsia="楷体_GB2312" w:hAnsi="Arial" w:cs="Times New Roman" w:hint="eastAsia"/>
          <w:spacing w:val="14"/>
          <w:sz w:val="36"/>
          <w:szCs w:val="24"/>
          <w:u w:val="single"/>
        </w:rPr>
        <w:t xml:space="preserve"> </w:t>
      </w:r>
      <w:r w:rsidRPr="002A03E5">
        <w:rPr>
          <w:rFonts w:ascii="Arial" w:eastAsia="楷体_GB2312" w:hAnsi="Arial" w:cs="Times New Roman"/>
          <w:spacing w:val="14"/>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760"/>
        <w:rPr>
          <w:rFonts w:ascii="Arial" w:eastAsia="楷体_GB2312" w:hAnsi="Arial" w:cs="Times New Roman"/>
          <w:sz w:val="44"/>
          <w:szCs w:val="24"/>
        </w:rPr>
      </w:pPr>
    </w:p>
    <w:p w:rsidR="00BD1F55" w:rsidRPr="002A03E5" w:rsidRDefault="00BD1F55" w:rsidP="00BD1F55">
      <w:pPr>
        <w:rPr>
          <w:rFonts w:ascii="Times New Roman" w:eastAsia="宋体" w:hAnsi="Times New Roman" w:cs="Times New Roman"/>
          <w:szCs w:val="24"/>
        </w:rPr>
      </w:pPr>
    </w:p>
    <w:p w:rsidR="00BD1F55" w:rsidRPr="002A03E5" w:rsidRDefault="00B425D3" w:rsidP="00BD1F55">
      <w:pPr>
        <w:jc w:val="center"/>
        <w:rPr>
          <w:rFonts w:ascii="Arial" w:eastAsia="楷体_GB2312" w:hAnsi="Arial" w:cs="Times New Roman"/>
          <w:sz w:val="36"/>
          <w:szCs w:val="24"/>
        </w:rPr>
      </w:pPr>
      <w:r>
        <w:rPr>
          <w:rFonts w:ascii="Arial" w:eastAsia="楷体_GB2312" w:hAnsi="Arial" w:cs="Times New Roman" w:hint="eastAsia"/>
          <w:sz w:val="36"/>
          <w:szCs w:val="24"/>
        </w:rPr>
        <w:t>武昌首义学院</w:t>
      </w:r>
      <w:r w:rsidR="00BD1F55" w:rsidRPr="002A03E5">
        <w:rPr>
          <w:rFonts w:ascii="Arial" w:eastAsia="楷体_GB2312" w:hAnsi="Arial" w:cs="Times New Roman" w:hint="eastAsia"/>
          <w:sz w:val="36"/>
          <w:szCs w:val="24"/>
        </w:rPr>
        <w:t>制</w:t>
      </w: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2A03E5" w:rsidRDefault="00BD1F55" w:rsidP="00BD1F55">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BD1F55" w:rsidRPr="002A03E5" w:rsidRDefault="00BD1F55" w:rsidP="00BD1F55">
      <w:pPr>
        <w:jc w:val="center"/>
        <w:rPr>
          <w:rFonts w:ascii="仿宋_GB2312" w:eastAsia="仿宋_GB2312" w:hAnsi="Arial" w:cs="Times New Roman"/>
          <w:spacing w:val="100"/>
          <w:sz w:val="32"/>
          <w:szCs w:val="32"/>
        </w:rPr>
      </w:pP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w:t>
      </w:r>
    </w:p>
    <w:p w:rsidR="00BD1F5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sidR="00B425D3" w:rsidRPr="00B425D3">
        <w:rPr>
          <w:rFonts w:ascii="仿宋" w:eastAsia="仿宋" w:hAnsi="仿宋" w:cs="Times New Roman" w:hint="eastAsia"/>
          <w:sz w:val="32"/>
          <w:szCs w:val="32"/>
        </w:rPr>
        <w:t>填报内容不得有空缺项，如无内容应填“无”。</w:t>
      </w:r>
    </w:p>
    <w:p w:rsidR="00A762B4" w:rsidRPr="002A03E5" w:rsidRDefault="00A762B4" w:rsidP="00BD1F55">
      <w:pPr>
        <w:ind w:firstLineChars="200" w:firstLine="640"/>
        <w:rPr>
          <w:rFonts w:ascii="仿宋" w:eastAsia="仿宋" w:hAnsi="仿宋" w:cs="Times New Roman"/>
          <w:sz w:val="32"/>
          <w:szCs w:val="32"/>
        </w:rPr>
      </w:pPr>
      <w:r>
        <w:rPr>
          <w:rFonts w:ascii="仿宋" w:eastAsia="仿宋" w:hAnsi="仿宋" w:cs="Times New Roman" w:hint="eastAsia"/>
          <w:sz w:val="32"/>
          <w:szCs w:val="32"/>
        </w:rPr>
        <w:t>3.“所在高校基本情况”</w:t>
      </w:r>
      <w:r w:rsidR="005A03BB">
        <w:rPr>
          <w:rFonts w:ascii="仿宋" w:eastAsia="仿宋" w:hAnsi="仿宋" w:cs="Times New Roman" w:hint="eastAsia"/>
          <w:sz w:val="32"/>
          <w:szCs w:val="32"/>
        </w:rPr>
        <w:t>不填写；“其他相关信息”除标注</w:t>
      </w:r>
      <w:bookmarkStart w:id="0" w:name="_GoBack"/>
      <w:bookmarkEnd w:id="0"/>
      <w:r w:rsidR="005A03BB">
        <w:rPr>
          <w:rFonts w:ascii="仿宋" w:eastAsia="仿宋" w:hAnsi="仿宋" w:cs="Times New Roman" w:hint="eastAsia"/>
          <w:sz w:val="32"/>
          <w:szCs w:val="32"/>
        </w:rPr>
        <w:t>需要专业填写的栏目外不填写</w:t>
      </w:r>
      <w:r>
        <w:rPr>
          <w:rFonts w:ascii="仿宋" w:eastAsia="仿宋" w:hAnsi="仿宋" w:cs="Times New Roman" w:hint="eastAsia"/>
          <w:sz w:val="32"/>
          <w:szCs w:val="32"/>
        </w:rPr>
        <w:t>。</w:t>
      </w:r>
    </w:p>
    <w:p w:rsidR="00BD1F55" w:rsidRDefault="00BD1F55" w:rsidP="00B425D3">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sidR="00B425D3" w:rsidRPr="00B425D3">
        <w:rPr>
          <w:rFonts w:ascii="仿宋" w:eastAsia="仿宋" w:hAnsi="仿宋" w:cs="Times New Roman" w:hint="eastAsia"/>
          <w:sz w:val="32"/>
          <w:szCs w:val="32"/>
        </w:rPr>
        <w:t>报送单位填报结束后，按要求加盖公章，于报送截止日前</w:t>
      </w:r>
      <w:r w:rsidR="00F2077E">
        <w:rPr>
          <w:rFonts w:ascii="仿宋" w:eastAsia="仿宋" w:hAnsi="仿宋" w:cs="Times New Roman" w:hint="eastAsia"/>
          <w:sz w:val="32"/>
          <w:szCs w:val="32"/>
        </w:rPr>
        <w:t>送</w:t>
      </w:r>
      <w:r w:rsidR="00B425D3" w:rsidRPr="00B425D3">
        <w:rPr>
          <w:rFonts w:ascii="仿宋" w:eastAsia="仿宋" w:hAnsi="仿宋" w:cs="Times New Roman" w:hint="eastAsia"/>
          <w:sz w:val="32"/>
          <w:szCs w:val="32"/>
        </w:rPr>
        <w:t>至教务处204办公室。</w:t>
      </w:r>
    </w:p>
    <w:p w:rsidR="00A762B4" w:rsidRPr="00A762B4" w:rsidRDefault="00A762B4" w:rsidP="00B425D3">
      <w:pPr>
        <w:ind w:firstLineChars="200" w:firstLine="640"/>
        <w:rPr>
          <w:rFonts w:ascii="仿宋" w:eastAsia="仿宋" w:hAnsi="仿宋" w:cs="Times New Roman"/>
          <w:sz w:val="32"/>
          <w:szCs w:val="32"/>
        </w:rPr>
      </w:pPr>
    </w:p>
    <w:p w:rsidR="00BD1F55" w:rsidRPr="002A03E5" w:rsidRDefault="00BD1F55" w:rsidP="00B425D3">
      <w:pPr>
        <w:rPr>
          <w:rFonts w:ascii="仿宋" w:eastAsia="仿宋" w:hAnsi="仿宋" w:cs="Times New Roman"/>
          <w:sz w:val="32"/>
          <w:szCs w:val="32"/>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BD1F55" w:rsidRPr="002A03E5" w:rsidRDefault="00BD1F55" w:rsidP="00BD1F55">
      <w:pPr>
        <w:spacing w:line="440" w:lineRule="exact"/>
        <w:jc w:val="center"/>
        <w:rPr>
          <w:rFonts w:ascii="黑体" w:eastAsia="黑体" w:hAnsi="Times New Roman" w:cs="Times New Roman"/>
          <w:bCs/>
          <w:sz w:val="36"/>
          <w:szCs w:val="36"/>
        </w:rPr>
      </w:pPr>
    </w:p>
    <w:p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BD1F55" w:rsidRPr="002A03E5" w:rsidRDefault="00BD1F55" w:rsidP="00BD1F55">
      <w:pPr>
        <w:spacing w:line="360" w:lineRule="auto"/>
        <w:rPr>
          <w:rFonts w:ascii="仿宋_GB2312" w:eastAsia="仿宋_GB2312" w:hAnsi="Times New Roman" w:cs="Times New Roman"/>
          <w:sz w:val="32"/>
          <w:szCs w:val="24"/>
        </w:rPr>
      </w:pP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D1F5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A378D0" w:rsidRPr="002A03E5" w:rsidRDefault="00A378D0" w:rsidP="00A378D0">
      <w:pPr>
        <w:spacing w:line="360" w:lineRule="auto"/>
        <w:ind w:firstLineChars="200" w:firstLine="640"/>
        <w:rPr>
          <w:rFonts w:ascii="仿宋_GB2312" w:eastAsia="仿宋_GB2312" w:hAnsi="仿宋" w:cs="Times New Roman"/>
          <w:bCs/>
          <w:sz w:val="32"/>
          <w:szCs w:val="32"/>
        </w:rPr>
      </w:pPr>
      <w:r w:rsidRPr="00A378D0">
        <w:rPr>
          <w:rFonts w:ascii="仿宋_GB2312" w:eastAsia="仿宋_GB2312" w:hAnsi="仿宋" w:cs="Times New Roman" w:hint="eastAsia"/>
          <w:bCs/>
          <w:sz w:val="32"/>
          <w:szCs w:val="32"/>
        </w:rPr>
        <w:t>四、其他相关信息</w:t>
      </w:r>
    </w:p>
    <w:p w:rsidR="00BD1F55" w:rsidRPr="002A03E5" w:rsidRDefault="00BD1F55" w:rsidP="00BD1F55">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829"/>
        <w:gridCol w:w="3198"/>
        <w:gridCol w:w="375"/>
        <w:gridCol w:w="115"/>
        <w:gridCol w:w="1161"/>
      </w:tblGrid>
      <w:tr w:rsidR="00AB49CF" w:rsidRPr="00877E85" w:rsidTr="00A40295">
        <w:trPr>
          <w:trHeight w:val="666"/>
        </w:trPr>
        <w:tc>
          <w:tcPr>
            <w:tcW w:w="1973" w:type="dxa"/>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sz w:val="24"/>
                <w:szCs w:val="24"/>
              </w:rPr>
              <w:t>学校名称</w:t>
            </w:r>
          </w:p>
        </w:tc>
        <w:tc>
          <w:tcPr>
            <w:tcW w:w="1537" w:type="dxa"/>
            <w:gridSpan w:val="2"/>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c>
          <w:tcPr>
            <w:tcW w:w="3198" w:type="dxa"/>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学校代码</w:t>
            </w:r>
          </w:p>
        </w:tc>
        <w:tc>
          <w:tcPr>
            <w:tcW w:w="1651" w:type="dxa"/>
            <w:gridSpan w:val="3"/>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r>
      <w:tr w:rsidR="00AB49CF" w:rsidRPr="00877E85" w:rsidTr="00A40295">
        <w:trPr>
          <w:trHeight w:val="581"/>
        </w:trPr>
        <w:tc>
          <w:tcPr>
            <w:tcW w:w="1973" w:type="dxa"/>
            <w:vMerge w:val="restart"/>
            <w:vAlign w:val="center"/>
          </w:tcPr>
          <w:p w:rsidR="00AB49CF" w:rsidRPr="00877E85" w:rsidRDefault="00AB49CF" w:rsidP="00A40295">
            <w:pPr>
              <w:adjustRightInd w:val="0"/>
              <w:snapToGrid w:val="0"/>
              <w:spacing w:line="240" w:lineRule="atLeast"/>
              <w:ind w:leftChars="-50" w:left="-105" w:rightChars="-50" w:right="-105"/>
              <w:jc w:val="center"/>
              <w:rPr>
                <w:rFonts w:asciiTheme="minorEastAsia" w:hAnsiTheme="minorEastAsia"/>
                <w:sz w:val="24"/>
                <w:szCs w:val="24"/>
              </w:rPr>
            </w:pPr>
            <w:r w:rsidRPr="00877E85">
              <w:rPr>
                <w:rFonts w:asciiTheme="minorEastAsia" w:hAnsiTheme="minorEastAsia"/>
                <w:sz w:val="24"/>
                <w:szCs w:val="24"/>
              </w:rPr>
              <w:t>学校办学</w:t>
            </w:r>
          </w:p>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sz w:val="24"/>
                <w:szCs w:val="24"/>
              </w:rPr>
              <w:t>基本类型</w:t>
            </w:r>
          </w:p>
        </w:tc>
        <w:tc>
          <w:tcPr>
            <w:tcW w:w="6386" w:type="dxa"/>
            <w:gridSpan w:val="6"/>
          </w:tcPr>
          <w:p w:rsidR="00AB49CF" w:rsidRPr="00877E85" w:rsidRDefault="00AB49CF" w:rsidP="00A40295">
            <w:pPr>
              <w:adjustRightInd w:val="0"/>
              <w:snapToGrid w:val="0"/>
              <w:spacing w:line="240" w:lineRule="atLeast"/>
              <w:rPr>
                <w:rFonts w:asciiTheme="minorEastAsia" w:hAnsiTheme="minorEastAsia"/>
                <w:sz w:val="24"/>
                <w:szCs w:val="24"/>
              </w:rPr>
            </w:pPr>
            <w:r w:rsidRPr="00877E85">
              <w:rPr>
                <w:rFonts w:asciiTheme="minorEastAsia" w:hAnsiTheme="minorEastAsia"/>
                <w:sz w:val="24"/>
                <w:szCs w:val="24"/>
              </w:rPr>
              <w:t>□部委院校  □地方院校 □</w:t>
            </w:r>
            <w:r w:rsidRPr="00877E85">
              <w:rPr>
                <w:rFonts w:asciiTheme="minorEastAsia" w:hAnsiTheme="minorEastAsia" w:hint="eastAsia"/>
                <w:sz w:val="24"/>
                <w:szCs w:val="24"/>
              </w:rPr>
              <w:t>部省</w:t>
            </w:r>
            <w:r w:rsidRPr="00877E85">
              <w:rPr>
                <w:rFonts w:asciiTheme="minorEastAsia" w:hAnsiTheme="minorEastAsia"/>
                <w:sz w:val="24"/>
                <w:szCs w:val="24"/>
              </w:rPr>
              <w:t>合建高校</w:t>
            </w:r>
          </w:p>
        </w:tc>
      </w:tr>
      <w:tr w:rsidR="00AB49CF" w:rsidRPr="00877E85" w:rsidTr="00A40295">
        <w:trPr>
          <w:trHeight w:val="567"/>
        </w:trPr>
        <w:tc>
          <w:tcPr>
            <w:tcW w:w="1973" w:type="dxa"/>
            <w:vMerge/>
          </w:tcPr>
          <w:p w:rsidR="00AB49CF" w:rsidRPr="00877E85" w:rsidRDefault="00AB49CF" w:rsidP="00A40295">
            <w:pPr>
              <w:adjustRightInd w:val="0"/>
              <w:snapToGrid w:val="0"/>
              <w:spacing w:line="240" w:lineRule="atLeast"/>
              <w:rPr>
                <w:rFonts w:asciiTheme="minorEastAsia" w:hAnsiTheme="minorEastAsia"/>
                <w:sz w:val="24"/>
                <w:szCs w:val="24"/>
              </w:rPr>
            </w:pPr>
          </w:p>
        </w:tc>
        <w:tc>
          <w:tcPr>
            <w:tcW w:w="6386" w:type="dxa"/>
            <w:gridSpan w:val="6"/>
          </w:tcPr>
          <w:p w:rsidR="00AB49CF" w:rsidRPr="00877E85" w:rsidRDefault="00AB49CF" w:rsidP="00A40295">
            <w:pPr>
              <w:adjustRightInd w:val="0"/>
              <w:snapToGrid w:val="0"/>
              <w:spacing w:line="240" w:lineRule="atLeast"/>
              <w:rPr>
                <w:rFonts w:asciiTheme="minorEastAsia" w:hAnsiTheme="minorEastAsia"/>
                <w:sz w:val="24"/>
                <w:szCs w:val="24"/>
              </w:rPr>
            </w:pPr>
            <w:r w:rsidRPr="00877E85">
              <w:rPr>
                <w:rFonts w:asciiTheme="minorEastAsia" w:hAnsiTheme="minorEastAsia"/>
                <w:sz w:val="24"/>
                <w:szCs w:val="24"/>
              </w:rPr>
              <w:t>□公办  □民办  □中外合作办学</w:t>
            </w:r>
          </w:p>
        </w:tc>
      </w:tr>
      <w:tr w:rsidR="00AB49CF" w:rsidRPr="00877E85" w:rsidTr="00A40295">
        <w:trPr>
          <w:trHeight w:val="567"/>
        </w:trPr>
        <w:tc>
          <w:tcPr>
            <w:tcW w:w="1973" w:type="dxa"/>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sz w:val="24"/>
                <w:szCs w:val="24"/>
              </w:rPr>
              <w:t>在校本科生总数</w:t>
            </w:r>
          </w:p>
        </w:tc>
        <w:tc>
          <w:tcPr>
            <w:tcW w:w="1537" w:type="dxa"/>
            <w:gridSpan w:val="2"/>
            <w:vAlign w:val="center"/>
          </w:tcPr>
          <w:p w:rsidR="00AB49CF" w:rsidRPr="00877E85" w:rsidRDefault="00AB49CF" w:rsidP="00A40295">
            <w:pPr>
              <w:adjustRightInd w:val="0"/>
              <w:snapToGrid w:val="0"/>
              <w:spacing w:line="240" w:lineRule="atLeast"/>
              <w:jc w:val="right"/>
              <w:rPr>
                <w:rFonts w:asciiTheme="minorEastAsia" w:hAnsiTheme="minorEastAsia"/>
                <w:sz w:val="24"/>
                <w:szCs w:val="24"/>
              </w:rPr>
            </w:pPr>
            <w:r w:rsidRPr="00877E85">
              <w:rPr>
                <w:rFonts w:asciiTheme="minorEastAsia" w:hAnsiTheme="minorEastAsia"/>
                <w:sz w:val="24"/>
                <w:szCs w:val="24"/>
              </w:rPr>
              <w:t>人</w:t>
            </w:r>
          </w:p>
        </w:tc>
        <w:tc>
          <w:tcPr>
            <w:tcW w:w="3688" w:type="dxa"/>
            <w:gridSpan w:val="3"/>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近3</w:t>
            </w:r>
            <w:r w:rsidRPr="00877E85">
              <w:rPr>
                <w:rFonts w:asciiTheme="minorEastAsia" w:hAnsiTheme="minorEastAsia"/>
                <w:sz w:val="24"/>
                <w:szCs w:val="24"/>
              </w:rPr>
              <w:t>年年均本科招生数</w:t>
            </w:r>
          </w:p>
        </w:tc>
        <w:tc>
          <w:tcPr>
            <w:tcW w:w="1161" w:type="dxa"/>
            <w:vAlign w:val="center"/>
          </w:tcPr>
          <w:p w:rsidR="00AB49CF" w:rsidRPr="00877E85" w:rsidRDefault="00AB49CF" w:rsidP="00A40295">
            <w:pPr>
              <w:adjustRightInd w:val="0"/>
              <w:snapToGrid w:val="0"/>
              <w:spacing w:line="240" w:lineRule="atLeast"/>
              <w:jc w:val="right"/>
              <w:rPr>
                <w:rFonts w:asciiTheme="minorEastAsia" w:hAnsiTheme="minorEastAsia"/>
                <w:sz w:val="24"/>
                <w:szCs w:val="24"/>
              </w:rPr>
            </w:pPr>
            <w:r w:rsidRPr="00877E85">
              <w:rPr>
                <w:rFonts w:asciiTheme="minorEastAsia" w:hAnsiTheme="minorEastAsia"/>
                <w:sz w:val="24"/>
                <w:szCs w:val="24"/>
              </w:rPr>
              <w:t>人</w:t>
            </w:r>
          </w:p>
        </w:tc>
      </w:tr>
      <w:tr w:rsidR="00AB49CF" w:rsidRPr="00877E85" w:rsidTr="00A40295">
        <w:trPr>
          <w:trHeight w:val="567"/>
        </w:trPr>
        <w:tc>
          <w:tcPr>
            <w:tcW w:w="1973" w:type="dxa"/>
            <w:vAlign w:val="center"/>
          </w:tcPr>
          <w:p w:rsidR="00AB49CF" w:rsidRPr="00877E85" w:rsidRDefault="00AB49CF" w:rsidP="00A40295">
            <w:pPr>
              <w:adjustRightInd w:val="0"/>
              <w:snapToGrid w:val="0"/>
              <w:spacing w:line="240" w:lineRule="atLeast"/>
              <w:ind w:leftChars="-50" w:left="-105" w:rightChars="-50" w:right="-105"/>
              <w:jc w:val="center"/>
              <w:rPr>
                <w:rFonts w:asciiTheme="minorEastAsia" w:hAnsiTheme="minorEastAsia"/>
                <w:sz w:val="24"/>
                <w:szCs w:val="24"/>
              </w:rPr>
            </w:pPr>
            <w:r w:rsidRPr="00877E85">
              <w:rPr>
                <w:rFonts w:asciiTheme="minorEastAsia" w:hAnsiTheme="minorEastAsia"/>
                <w:sz w:val="24"/>
                <w:szCs w:val="24"/>
              </w:rPr>
              <w:t>专任教师总数</w:t>
            </w:r>
          </w:p>
        </w:tc>
        <w:tc>
          <w:tcPr>
            <w:tcW w:w="1537" w:type="dxa"/>
            <w:gridSpan w:val="2"/>
            <w:vAlign w:val="center"/>
          </w:tcPr>
          <w:p w:rsidR="00AB49CF" w:rsidRPr="00877E85" w:rsidRDefault="00AB49CF" w:rsidP="00A40295">
            <w:pPr>
              <w:adjustRightInd w:val="0"/>
              <w:snapToGrid w:val="0"/>
              <w:spacing w:line="240" w:lineRule="atLeast"/>
              <w:jc w:val="right"/>
              <w:rPr>
                <w:rFonts w:asciiTheme="minorEastAsia" w:hAnsiTheme="minorEastAsia"/>
                <w:sz w:val="24"/>
                <w:szCs w:val="24"/>
              </w:rPr>
            </w:pPr>
            <w:r w:rsidRPr="00877E85">
              <w:rPr>
                <w:rFonts w:asciiTheme="minorEastAsia" w:hAnsiTheme="minorEastAsia"/>
                <w:sz w:val="24"/>
                <w:szCs w:val="24"/>
              </w:rPr>
              <w:t>人</w:t>
            </w:r>
          </w:p>
        </w:tc>
        <w:tc>
          <w:tcPr>
            <w:tcW w:w="3688" w:type="dxa"/>
            <w:gridSpan w:val="3"/>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sz w:val="24"/>
                <w:szCs w:val="24"/>
              </w:rPr>
              <w:t>专任教师中副教授及以上职称比例</w:t>
            </w:r>
          </w:p>
        </w:tc>
        <w:tc>
          <w:tcPr>
            <w:tcW w:w="1161" w:type="dxa"/>
            <w:vAlign w:val="center"/>
          </w:tcPr>
          <w:p w:rsidR="00AB49CF" w:rsidRPr="00877E85" w:rsidRDefault="00AB49CF" w:rsidP="00A40295">
            <w:pPr>
              <w:adjustRightInd w:val="0"/>
              <w:snapToGrid w:val="0"/>
              <w:spacing w:line="240" w:lineRule="atLeast"/>
              <w:jc w:val="right"/>
              <w:rPr>
                <w:rFonts w:asciiTheme="minorEastAsia" w:hAnsiTheme="minorEastAsia"/>
                <w:sz w:val="24"/>
                <w:szCs w:val="24"/>
              </w:rPr>
            </w:pPr>
            <w:r w:rsidRPr="00877E85">
              <w:rPr>
                <w:rFonts w:asciiTheme="minorEastAsia" w:hAnsiTheme="minorEastAsia" w:hint="eastAsia"/>
                <w:sz w:val="24"/>
                <w:szCs w:val="24"/>
              </w:rPr>
              <w:t>%</w:t>
            </w:r>
          </w:p>
        </w:tc>
      </w:tr>
      <w:tr w:rsidR="00AB49CF" w:rsidRPr="00877E85" w:rsidTr="00A40295">
        <w:trPr>
          <w:trHeight w:val="567"/>
        </w:trPr>
        <w:tc>
          <w:tcPr>
            <w:tcW w:w="1973" w:type="dxa"/>
            <w:vAlign w:val="center"/>
          </w:tcPr>
          <w:p w:rsidR="00AB49CF" w:rsidRPr="00877E85" w:rsidRDefault="00AB49CF" w:rsidP="00A40295">
            <w:pPr>
              <w:adjustRightInd w:val="0"/>
              <w:snapToGrid w:val="0"/>
              <w:spacing w:line="240" w:lineRule="atLeast"/>
              <w:ind w:leftChars="-50" w:left="-105" w:rightChars="-50" w:right="-105"/>
              <w:jc w:val="center"/>
              <w:rPr>
                <w:rFonts w:asciiTheme="minorEastAsia" w:hAnsiTheme="minorEastAsia"/>
                <w:sz w:val="24"/>
                <w:szCs w:val="24"/>
              </w:rPr>
            </w:pPr>
            <w:r w:rsidRPr="00877E85">
              <w:rPr>
                <w:rFonts w:asciiTheme="minorEastAsia" w:hAnsiTheme="minorEastAsia"/>
                <w:sz w:val="24"/>
                <w:szCs w:val="24"/>
              </w:rPr>
              <w:t>生师比</w:t>
            </w:r>
          </w:p>
        </w:tc>
        <w:tc>
          <w:tcPr>
            <w:tcW w:w="1537" w:type="dxa"/>
            <w:gridSpan w:val="2"/>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c>
          <w:tcPr>
            <w:tcW w:w="3688" w:type="dxa"/>
            <w:gridSpan w:val="3"/>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具有</w:t>
            </w:r>
            <w:proofErr w:type="gramStart"/>
            <w:r w:rsidRPr="00877E85">
              <w:rPr>
                <w:rFonts w:asciiTheme="minorEastAsia" w:hAnsiTheme="minorEastAsia" w:hint="eastAsia"/>
                <w:sz w:val="24"/>
                <w:szCs w:val="24"/>
              </w:rPr>
              <w:t>硕</w:t>
            </w:r>
            <w:proofErr w:type="gramEnd"/>
            <w:r w:rsidRPr="00877E85">
              <w:rPr>
                <w:rFonts w:asciiTheme="minorEastAsia" w:hAnsiTheme="minorEastAsia" w:hint="eastAsia"/>
                <w:sz w:val="24"/>
                <w:szCs w:val="24"/>
              </w:rPr>
              <w:t>博士学位教师占专任教师比例</w:t>
            </w:r>
          </w:p>
        </w:tc>
        <w:tc>
          <w:tcPr>
            <w:tcW w:w="1161" w:type="dxa"/>
            <w:vAlign w:val="center"/>
          </w:tcPr>
          <w:p w:rsidR="00AB49CF" w:rsidRPr="00877E85" w:rsidRDefault="00AB49CF" w:rsidP="00A40295">
            <w:pPr>
              <w:adjustRightInd w:val="0"/>
              <w:snapToGrid w:val="0"/>
              <w:spacing w:line="240" w:lineRule="atLeast"/>
              <w:jc w:val="right"/>
              <w:rPr>
                <w:rFonts w:asciiTheme="minorEastAsia" w:hAnsiTheme="minorEastAsia"/>
                <w:sz w:val="24"/>
                <w:szCs w:val="24"/>
              </w:rPr>
            </w:pPr>
            <w:r w:rsidRPr="00877E85">
              <w:rPr>
                <w:rFonts w:asciiTheme="minorEastAsia" w:hAnsiTheme="minorEastAsia" w:hint="eastAsia"/>
                <w:sz w:val="24"/>
                <w:szCs w:val="24"/>
              </w:rPr>
              <w:t>%</w:t>
            </w:r>
          </w:p>
        </w:tc>
      </w:tr>
      <w:tr w:rsidR="00AB49CF" w:rsidRPr="00877E85" w:rsidTr="00A40295">
        <w:trPr>
          <w:trHeight w:val="7264"/>
        </w:trPr>
        <w:tc>
          <w:tcPr>
            <w:tcW w:w="1973" w:type="dxa"/>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推进高水平本科建设整体情况</w:t>
            </w:r>
          </w:p>
        </w:tc>
        <w:tc>
          <w:tcPr>
            <w:tcW w:w="6386" w:type="dxa"/>
            <w:gridSpan w:val="6"/>
          </w:tcPr>
          <w:p w:rsidR="00AB49CF" w:rsidRPr="00877E85" w:rsidRDefault="00AB49CF" w:rsidP="00A40295">
            <w:pPr>
              <w:adjustRightInd w:val="0"/>
              <w:snapToGrid w:val="0"/>
              <w:spacing w:line="240" w:lineRule="atLeast"/>
              <w:jc w:val="left"/>
              <w:rPr>
                <w:rFonts w:asciiTheme="minorEastAsia" w:hAnsiTheme="minorEastAsia"/>
                <w:bCs/>
                <w:sz w:val="24"/>
                <w:szCs w:val="24"/>
              </w:rPr>
            </w:pPr>
            <w:r w:rsidRPr="00877E85">
              <w:rPr>
                <w:rFonts w:asciiTheme="minorEastAsia" w:hAnsiTheme="minorEastAsia" w:hint="eastAsia"/>
                <w:bCs/>
                <w:sz w:val="24"/>
                <w:szCs w:val="24"/>
              </w:rPr>
              <w:t>（</w:t>
            </w:r>
            <w:r w:rsidRPr="00877E85">
              <w:rPr>
                <w:rFonts w:asciiTheme="minorEastAsia" w:hAnsiTheme="minorEastAsia"/>
                <w:bCs/>
                <w:sz w:val="24"/>
                <w:szCs w:val="24"/>
              </w:rPr>
              <w:t>落实</w:t>
            </w:r>
            <w:r w:rsidRPr="00877E85">
              <w:rPr>
                <w:rFonts w:asciiTheme="minorEastAsia" w:hAnsiTheme="minorEastAsia" w:hint="eastAsia"/>
                <w:bCs/>
                <w:sz w:val="24"/>
                <w:szCs w:val="24"/>
              </w:rPr>
              <w:t>“以本为本、四个回归”、推进“四新”建设、完善协同育人和实践教学机制、</w:t>
            </w:r>
            <w:r w:rsidRPr="00877E85">
              <w:rPr>
                <w:rFonts w:asciiTheme="minorEastAsia" w:hAnsiTheme="minorEastAsia"/>
                <w:bCs/>
                <w:sz w:val="24"/>
                <w:szCs w:val="24"/>
              </w:rPr>
              <w:t>培育以人才培养为中心的</w:t>
            </w:r>
            <w:r w:rsidRPr="00877E85">
              <w:rPr>
                <w:rFonts w:asciiTheme="minorEastAsia" w:hAnsiTheme="minorEastAsia" w:hint="eastAsia"/>
                <w:bCs/>
                <w:sz w:val="24"/>
                <w:szCs w:val="24"/>
              </w:rPr>
              <w:t>质量文化等，</w:t>
            </w:r>
            <w:r w:rsidRPr="00877E85">
              <w:rPr>
                <w:rFonts w:asciiTheme="minorEastAsia" w:hAnsiTheme="minorEastAsia"/>
                <w:bCs/>
                <w:sz w:val="24"/>
                <w:szCs w:val="24"/>
              </w:rPr>
              <w:t>1200字以内</w:t>
            </w:r>
            <w:r w:rsidRPr="00877E85">
              <w:rPr>
                <w:rFonts w:asciiTheme="minorEastAsia" w:hAnsiTheme="minorEastAsia" w:hint="eastAsia"/>
                <w:bCs/>
                <w:sz w:val="24"/>
                <w:szCs w:val="24"/>
              </w:rPr>
              <w:t>）</w:t>
            </w:r>
          </w:p>
          <w:p w:rsidR="00AB49CF" w:rsidRPr="00877E85" w:rsidRDefault="00AB49CF" w:rsidP="00A40295">
            <w:pPr>
              <w:adjustRightInd w:val="0"/>
              <w:snapToGrid w:val="0"/>
              <w:spacing w:line="240" w:lineRule="atLeast"/>
              <w:jc w:val="left"/>
              <w:rPr>
                <w:rFonts w:asciiTheme="minorEastAsia" w:hAnsiTheme="minorEastAsia"/>
                <w:sz w:val="24"/>
                <w:szCs w:val="24"/>
              </w:rPr>
            </w:pPr>
          </w:p>
        </w:tc>
      </w:tr>
      <w:tr w:rsidR="00AB49CF" w:rsidRPr="00877E85" w:rsidTr="00A40295">
        <w:trPr>
          <w:trHeight w:val="132"/>
        </w:trPr>
        <w:tc>
          <w:tcPr>
            <w:tcW w:w="1973" w:type="dxa"/>
            <w:vMerge w:val="restart"/>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学校关于本科</w:t>
            </w:r>
          </w:p>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人才培养的重要</w:t>
            </w:r>
          </w:p>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政策文件</w:t>
            </w:r>
          </w:p>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（限</w:t>
            </w:r>
            <w:r w:rsidRPr="00877E85">
              <w:rPr>
                <w:rFonts w:asciiTheme="minorEastAsia" w:hAnsiTheme="minorEastAsia"/>
                <w:sz w:val="24"/>
                <w:szCs w:val="24"/>
              </w:rPr>
              <w:t>10项</w:t>
            </w:r>
            <w:r w:rsidRPr="00877E85">
              <w:rPr>
                <w:rFonts w:asciiTheme="minorEastAsia" w:hAnsiTheme="minorEastAsia" w:hint="eastAsia"/>
                <w:sz w:val="24"/>
                <w:szCs w:val="24"/>
              </w:rPr>
              <w:t>）</w:t>
            </w:r>
          </w:p>
        </w:tc>
        <w:tc>
          <w:tcPr>
            <w:tcW w:w="708" w:type="dxa"/>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序号</w:t>
            </w:r>
          </w:p>
        </w:tc>
        <w:tc>
          <w:tcPr>
            <w:tcW w:w="4402" w:type="dxa"/>
            <w:gridSpan w:val="3"/>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文件名称</w:t>
            </w:r>
          </w:p>
        </w:tc>
        <w:tc>
          <w:tcPr>
            <w:tcW w:w="1276" w:type="dxa"/>
            <w:gridSpan w:val="2"/>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印发时间</w:t>
            </w:r>
          </w:p>
        </w:tc>
      </w:tr>
      <w:tr w:rsidR="00AB49CF" w:rsidRPr="00877E85" w:rsidTr="00A40295">
        <w:trPr>
          <w:trHeight w:val="360"/>
        </w:trPr>
        <w:tc>
          <w:tcPr>
            <w:tcW w:w="1973" w:type="dxa"/>
            <w:vMerge/>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c>
          <w:tcPr>
            <w:tcW w:w="708" w:type="dxa"/>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1</w:t>
            </w:r>
          </w:p>
        </w:tc>
        <w:tc>
          <w:tcPr>
            <w:tcW w:w="4402" w:type="dxa"/>
            <w:gridSpan w:val="3"/>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c>
          <w:tcPr>
            <w:tcW w:w="1276" w:type="dxa"/>
            <w:gridSpan w:val="2"/>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r>
      <w:tr w:rsidR="00AB49CF" w:rsidRPr="00877E85" w:rsidTr="00A40295">
        <w:trPr>
          <w:trHeight w:val="360"/>
        </w:trPr>
        <w:tc>
          <w:tcPr>
            <w:tcW w:w="1973" w:type="dxa"/>
            <w:vMerge/>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c>
          <w:tcPr>
            <w:tcW w:w="708" w:type="dxa"/>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2</w:t>
            </w:r>
          </w:p>
        </w:tc>
        <w:tc>
          <w:tcPr>
            <w:tcW w:w="4402" w:type="dxa"/>
            <w:gridSpan w:val="3"/>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c>
          <w:tcPr>
            <w:tcW w:w="1276" w:type="dxa"/>
            <w:gridSpan w:val="2"/>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r>
      <w:tr w:rsidR="00AB49CF" w:rsidRPr="00877E85" w:rsidTr="00A40295">
        <w:trPr>
          <w:trHeight w:val="77"/>
        </w:trPr>
        <w:tc>
          <w:tcPr>
            <w:tcW w:w="1973" w:type="dxa"/>
            <w:vMerge/>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c>
          <w:tcPr>
            <w:tcW w:w="708" w:type="dxa"/>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r w:rsidRPr="00877E85">
              <w:rPr>
                <w:rFonts w:asciiTheme="minorEastAsia" w:hAnsiTheme="minorEastAsia" w:hint="eastAsia"/>
                <w:sz w:val="24"/>
                <w:szCs w:val="24"/>
              </w:rPr>
              <w:t>…</w:t>
            </w:r>
          </w:p>
        </w:tc>
        <w:tc>
          <w:tcPr>
            <w:tcW w:w="4402" w:type="dxa"/>
            <w:gridSpan w:val="3"/>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c>
          <w:tcPr>
            <w:tcW w:w="1276" w:type="dxa"/>
            <w:gridSpan w:val="2"/>
            <w:vAlign w:val="center"/>
          </w:tcPr>
          <w:p w:rsidR="00AB49CF" w:rsidRPr="00877E85" w:rsidRDefault="00AB49CF" w:rsidP="00A40295">
            <w:pPr>
              <w:adjustRightInd w:val="0"/>
              <w:snapToGrid w:val="0"/>
              <w:spacing w:line="240" w:lineRule="atLeast"/>
              <w:jc w:val="center"/>
              <w:rPr>
                <w:rFonts w:asciiTheme="minorEastAsia" w:hAnsiTheme="minorEastAsia"/>
                <w:sz w:val="24"/>
                <w:szCs w:val="24"/>
              </w:rPr>
            </w:pPr>
          </w:p>
        </w:tc>
      </w:tr>
    </w:tbl>
    <w:p w:rsidR="00BD1F55" w:rsidRPr="00C825AE" w:rsidRDefault="00BD1F55" w:rsidP="00BD1F55">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w:t>
      </w:r>
      <w:r w:rsidR="00DD3C4C">
        <w:rPr>
          <w:rFonts w:ascii="仿宋" w:eastAsia="仿宋" w:hAnsi="仿宋" w:cs="Times New Roman" w:hint="eastAsia"/>
          <w:sz w:val="24"/>
          <w:szCs w:val="24"/>
        </w:rPr>
        <w:t>20</w:t>
      </w:r>
      <w:r w:rsidRPr="002A03E5">
        <w:rPr>
          <w:rFonts w:ascii="仿宋" w:eastAsia="仿宋" w:hAnsi="仿宋" w:cs="Times New Roman" w:hint="eastAsia"/>
          <w:sz w:val="24"/>
          <w:szCs w:val="24"/>
        </w:rPr>
        <w:t>-</w:t>
      </w:r>
      <w:r w:rsidRPr="002A03E5">
        <w:rPr>
          <w:rFonts w:ascii="仿宋" w:eastAsia="仿宋" w:hAnsi="仿宋" w:cs="Times New Roman"/>
          <w:sz w:val="24"/>
          <w:szCs w:val="24"/>
        </w:rPr>
        <w:t>20</w:t>
      </w:r>
      <w:r w:rsidR="00DD3C4C">
        <w:rPr>
          <w:rFonts w:ascii="仿宋" w:eastAsia="仿宋" w:hAnsi="仿宋" w:cs="Times New Roman" w:hint="eastAsia"/>
          <w:sz w:val="24"/>
          <w:szCs w:val="24"/>
        </w:rPr>
        <w:t>21</w:t>
      </w:r>
      <w:r w:rsidRPr="002A03E5">
        <w:rPr>
          <w:rFonts w:ascii="仿宋" w:eastAsia="仿宋" w:hAnsi="仿宋" w:cs="Times New Roman"/>
          <w:sz w:val="24"/>
          <w:szCs w:val="24"/>
        </w:rPr>
        <w:t>学年数据</w:t>
      </w:r>
      <w:r w:rsidRPr="002A03E5">
        <w:rPr>
          <w:rFonts w:ascii="仿宋" w:eastAsia="仿宋" w:hAnsi="仿宋" w:cs="Times New Roman" w:hint="eastAsia"/>
          <w:sz w:val="24"/>
          <w:szCs w:val="24"/>
        </w:rPr>
        <w:t>。</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1595"/>
        <w:gridCol w:w="1311"/>
        <w:gridCol w:w="727"/>
        <w:gridCol w:w="1747"/>
        <w:gridCol w:w="727"/>
        <w:gridCol w:w="806"/>
        <w:gridCol w:w="804"/>
      </w:tblGrid>
      <w:tr w:rsidR="00BD1F55" w:rsidRPr="002A03E5" w:rsidTr="006D4E1B">
        <w:trPr>
          <w:trHeight w:val="567"/>
          <w:jc w:val="center"/>
        </w:trPr>
        <w:tc>
          <w:tcPr>
            <w:tcW w:w="433"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433"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3673"/>
          <w:jc w:val="center"/>
        </w:trPr>
        <w:tc>
          <w:tcPr>
            <w:tcW w:w="1377"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319"/>
        <w:gridCol w:w="1583"/>
        <w:gridCol w:w="1583"/>
        <w:gridCol w:w="1319"/>
        <w:gridCol w:w="1621"/>
      </w:tblGrid>
      <w:tr w:rsidR="00BD1F55" w:rsidRPr="002A03E5" w:rsidTr="006D4E1B">
        <w:trPr>
          <w:trHeight w:val="567"/>
          <w:jc w:val="center"/>
        </w:trPr>
        <w:tc>
          <w:tcPr>
            <w:tcW w:w="643"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rsidTr="006D4E1B">
        <w:trPr>
          <w:trHeight w:val="567"/>
          <w:jc w:val="center"/>
        </w:trPr>
        <w:tc>
          <w:tcPr>
            <w:tcW w:w="643" w:type="pct"/>
            <w:shd w:val="clear" w:color="auto" w:fill="auto"/>
            <w:noWrap/>
            <w:vAlign w:val="center"/>
          </w:tcPr>
          <w:p w:rsidR="00BD1F55" w:rsidRPr="002A03E5" w:rsidRDefault="00BD1F55" w:rsidP="003F736A">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sidR="003F736A">
              <w:rPr>
                <w:rFonts w:ascii="Times New Roman" w:eastAsia="仿宋_GB2312" w:hAnsi="Times New Roman" w:cs="Times New Roman" w:hint="eastAsia"/>
                <w:sz w:val="24"/>
                <w:szCs w:val="24"/>
              </w:rPr>
              <w:t>20</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3F736A">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3F736A">
              <w:rPr>
                <w:rFonts w:ascii="Times New Roman" w:eastAsia="仿宋_GB2312" w:hAnsi="Times New Roman" w:cs="Times New Roman" w:hint="eastAsia"/>
                <w:sz w:val="24"/>
                <w:szCs w:val="24"/>
              </w:rPr>
              <w:t>9</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3F736A">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3F736A">
              <w:rPr>
                <w:rFonts w:ascii="Times New Roman" w:eastAsia="仿宋_GB2312" w:hAnsi="Times New Roman" w:cs="Times New Roman" w:hint="eastAsia"/>
                <w:sz w:val="24"/>
                <w:szCs w:val="24"/>
              </w:rPr>
              <w:t>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bl>
    <w:p w:rsidR="00BD1F55" w:rsidRDefault="00BD1F55" w:rsidP="00BD1F55">
      <w:pPr>
        <w:widowControl/>
        <w:tabs>
          <w:tab w:val="left" w:pos="1013"/>
        </w:tabs>
        <w:ind w:rightChars="-94" w:right="-197"/>
        <w:jc w:val="left"/>
        <w:rPr>
          <w:rFonts w:ascii="Times New Roman" w:eastAsia="宋体" w:hAnsi="Times New Roman" w:cs="Times New Roman"/>
          <w:szCs w:val="24"/>
        </w:rPr>
      </w:pPr>
    </w:p>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hint="eastAsia"/>
          <w:szCs w:val="24"/>
        </w:rPr>
        <w:t xml:space="preserve"> </w:t>
      </w: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089"/>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bookmarkStart w:id="1"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1"/>
    </w:tbl>
    <w:p w:rsidR="00BD1F55" w:rsidRPr="002A03E5" w:rsidRDefault="00BD1F55" w:rsidP="00BD1F55">
      <w:pPr>
        <w:spacing w:line="20" w:lineRule="exact"/>
        <w:rPr>
          <w:rFonts w:ascii="仿宋_GB2312" w:eastAsia="仿宋_GB2312" w:hAnsi="Calibri" w:cs="经典平黑简"/>
          <w:sz w:val="10"/>
          <w:szCs w:val="10"/>
        </w:rPr>
      </w:pPr>
    </w:p>
    <w:p w:rsidR="009E5C53" w:rsidRDefault="009E5C53"/>
    <w:p w:rsidR="003E7096" w:rsidRDefault="003E7096" w:rsidP="003E7096">
      <w:pPr>
        <w:adjustRightInd w:val="0"/>
        <w:snapToGrid w:val="0"/>
        <w:spacing w:line="340" w:lineRule="atLeast"/>
        <w:rPr>
          <w:rFonts w:ascii="黑体" w:eastAsia="黑体" w:hAnsi="黑体" w:cs="宋体"/>
          <w:b/>
          <w:kern w:val="0"/>
          <w:sz w:val="32"/>
          <w:szCs w:val="32"/>
        </w:rPr>
      </w:pPr>
      <w:r>
        <w:rPr>
          <w:rFonts w:ascii="黑体" w:eastAsia="黑体" w:hAnsi="黑体" w:cs="宋体" w:hint="eastAsia"/>
          <w:b/>
          <w:kern w:val="0"/>
          <w:sz w:val="32"/>
          <w:szCs w:val="32"/>
        </w:rPr>
        <w:lastRenderedPageBreak/>
        <w:t>四、</w:t>
      </w:r>
      <w:r w:rsidR="00A070D7">
        <w:rPr>
          <w:rFonts w:ascii="黑体" w:eastAsia="黑体" w:hAnsi="黑体" w:cs="宋体" w:hint="eastAsia"/>
          <w:b/>
          <w:kern w:val="0"/>
          <w:sz w:val="32"/>
          <w:szCs w:val="32"/>
        </w:rPr>
        <w:t>其他相关信息</w:t>
      </w:r>
      <w:r w:rsidR="00596861" w:rsidRPr="00514416">
        <w:rPr>
          <w:rFonts w:ascii="宋体" w:eastAsia="宋体" w:hAnsi="宋体" w:hint="eastAsia"/>
          <w:bCs/>
          <w:szCs w:val="32"/>
        </w:rPr>
        <w:t>（</w:t>
      </w:r>
      <w:r w:rsidR="00596861" w:rsidRPr="00514416">
        <w:rPr>
          <w:rFonts w:ascii="宋体" w:eastAsia="宋体" w:hAnsi="宋体" w:hint="eastAsia"/>
          <w:sz w:val="24"/>
          <w:szCs w:val="24"/>
        </w:rPr>
        <w:t>根据“高等教育质量监测国家数据平台”学校20</w:t>
      </w:r>
      <w:r w:rsidR="00596861">
        <w:rPr>
          <w:rFonts w:ascii="宋体" w:eastAsia="宋体" w:hAnsi="宋体" w:hint="eastAsia"/>
          <w:sz w:val="24"/>
          <w:szCs w:val="24"/>
        </w:rPr>
        <w:t>20</w:t>
      </w:r>
      <w:r w:rsidR="00596861" w:rsidRPr="00514416">
        <w:rPr>
          <w:rFonts w:ascii="宋体" w:eastAsia="宋体" w:hAnsi="宋体" w:hint="eastAsia"/>
          <w:sz w:val="24"/>
          <w:szCs w:val="24"/>
        </w:rPr>
        <w:t>年度数据填写，且需保持一致。如经查实数据不一致，对此专业不予评审</w:t>
      </w:r>
      <w:r w:rsidR="00596861" w:rsidRPr="00514416">
        <w:rPr>
          <w:rFonts w:ascii="宋体" w:eastAsia="宋体" w:hAnsi="宋体" w:hint="eastAsia"/>
          <w:bCs/>
          <w:szCs w:val="32"/>
        </w:rPr>
        <w:t>）</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693"/>
        <w:gridCol w:w="2694"/>
        <w:gridCol w:w="1417"/>
        <w:gridCol w:w="1325"/>
      </w:tblGrid>
      <w:tr w:rsidR="00596861" w:rsidRPr="00EE122A" w:rsidTr="00A40295">
        <w:trPr>
          <w:cantSplit/>
          <w:trHeight w:val="567"/>
          <w:tblHeader/>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序号</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信息内容</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填</w:t>
            </w:r>
            <w:r>
              <w:rPr>
                <w:rFonts w:asciiTheme="minorEastAsia" w:hAnsiTheme="minorEastAsia" w:hint="eastAsia"/>
                <w:sz w:val="24"/>
                <w:szCs w:val="24"/>
              </w:rPr>
              <w:t>写</w:t>
            </w:r>
            <w:r w:rsidRPr="00CA200B">
              <w:rPr>
                <w:rFonts w:asciiTheme="minorEastAsia" w:hAnsiTheme="minorEastAsia" w:hint="eastAsia"/>
                <w:sz w:val="24"/>
                <w:szCs w:val="24"/>
              </w:rPr>
              <w:t>说明</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填写</w:t>
            </w:r>
            <w:r w:rsidRPr="00CA200B">
              <w:rPr>
                <w:rFonts w:asciiTheme="minorEastAsia" w:hAnsiTheme="minorEastAsia" w:hint="eastAsia"/>
                <w:sz w:val="24"/>
                <w:szCs w:val="24"/>
              </w:rPr>
              <w:t>数据</w:t>
            </w: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备注</w:t>
            </w: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1</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学校教学日常运行支出占经常性预算内教育事业费拨款与学费收入之和的比例</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根据表2-9-2填写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2</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学校本科专项教学经费</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根据表2-9-2填写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3</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学校本科生</w:t>
            </w:r>
            <w:proofErr w:type="gramStart"/>
            <w:r w:rsidRPr="00CA200B">
              <w:rPr>
                <w:rFonts w:asciiTheme="minorEastAsia" w:hAnsiTheme="minorEastAsia" w:hint="eastAsia"/>
                <w:sz w:val="24"/>
                <w:szCs w:val="24"/>
              </w:rPr>
              <w:t>均</w:t>
            </w:r>
            <w:r>
              <w:rPr>
                <w:rFonts w:asciiTheme="minorEastAsia" w:hAnsiTheme="minorEastAsia" w:hint="eastAsia"/>
                <w:sz w:val="24"/>
                <w:szCs w:val="24"/>
              </w:rPr>
              <w:t>实践</w:t>
            </w:r>
            <w:proofErr w:type="gramEnd"/>
            <w:r>
              <w:rPr>
                <w:rFonts w:asciiTheme="minorEastAsia" w:hAnsiTheme="minorEastAsia" w:hint="eastAsia"/>
                <w:sz w:val="24"/>
                <w:szCs w:val="24"/>
              </w:rPr>
              <w:t>教学支出</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根据表2-9-2、表6-1填写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4</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学校生师比</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7D2D2D">
              <w:rPr>
                <w:rFonts w:asciiTheme="minorEastAsia" w:hAnsiTheme="minorEastAsia" w:hint="eastAsia"/>
                <w:sz w:val="24"/>
                <w:szCs w:val="24"/>
              </w:rPr>
              <w:t>根据</w:t>
            </w:r>
            <w:r w:rsidRPr="007D2D2D">
              <w:rPr>
                <w:rFonts w:asciiTheme="minorEastAsia" w:hAnsiTheme="minorEastAsia"/>
                <w:sz w:val="24"/>
                <w:szCs w:val="24"/>
              </w:rPr>
              <w:t>表1-6-1</w:t>
            </w:r>
            <w:r w:rsidRPr="007D2D2D">
              <w:rPr>
                <w:rFonts w:asciiTheme="minorEastAsia" w:hAnsiTheme="minorEastAsia" w:hint="eastAsia"/>
                <w:sz w:val="24"/>
                <w:szCs w:val="24"/>
              </w:rPr>
              <w:t>、</w:t>
            </w:r>
            <w:r>
              <w:rPr>
                <w:rFonts w:asciiTheme="minorEastAsia" w:hAnsiTheme="minorEastAsia" w:hint="eastAsia"/>
                <w:sz w:val="24"/>
                <w:szCs w:val="24"/>
              </w:rPr>
              <w:t>表</w:t>
            </w:r>
            <w:r w:rsidRPr="007D2D2D">
              <w:rPr>
                <w:rFonts w:asciiTheme="minorEastAsia" w:hAnsiTheme="minorEastAsia"/>
                <w:sz w:val="24"/>
                <w:szCs w:val="24"/>
              </w:rPr>
              <w:t>1-6-2</w:t>
            </w:r>
            <w:r w:rsidRPr="007D2D2D">
              <w:rPr>
                <w:rFonts w:asciiTheme="minorEastAsia" w:hAnsiTheme="minorEastAsia" w:hint="eastAsia"/>
                <w:sz w:val="24"/>
                <w:szCs w:val="24"/>
              </w:rPr>
              <w:t>、</w:t>
            </w:r>
            <w:r>
              <w:rPr>
                <w:rFonts w:asciiTheme="minorEastAsia" w:hAnsiTheme="minorEastAsia" w:hint="eastAsia"/>
                <w:sz w:val="24"/>
                <w:szCs w:val="24"/>
              </w:rPr>
              <w:t>表</w:t>
            </w:r>
            <w:r w:rsidRPr="007D2D2D">
              <w:rPr>
                <w:rFonts w:asciiTheme="minorEastAsia" w:hAnsiTheme="minorEastAsia"/>
                <w:sz w:val="24"/>
                <w:szCs w:val="24"/>
              </w:rPr>
              <w:t>1-6-</w:t>
            </w:r>
            <w:r>
              <w:rPr>
                <w:rFonts w:asciiTheme="minorEastAsia" w:hAnsiTheme="minorEastAsia" w:hint="eastAsia"/>
                <w:sz w:val="24"/>
                <w:szCs w:val="24"/>
              </w:rPr>
              <w:t>3</w:t>
            </w:r>
            <w:r w:rsidRPr="007D2D2D">
              <w:rPr>
                <w:rFonts w:asciiTheme="minorEastAsia" w:hAnsiTheme="minorEastAsia" w:hint="eastAsia"/>
                <w:sz w:val="24"/>
                <w:szCs w:val="24"/>
              </w:rPr>
              <w:t>、</w:t>
            </w:r>
            <w:r>
              <w:rPr>
                <w:rFonts w:asciiTheme="minorEastAsia" w:hAnsiTheme="minorEastAsia" w:hint="eastAsia"/>
                <w:sz w:val="24"/>
                <w:szCs w:val="24"/>
              </w:rPr>
              <w:t>表</w:t>
            </w:r>
            <w:r w:rsidRPr="007D2D2D">
              <w:rPr>
                <w:rFonts w:asciiTheme="minorEastAsia" w:hAnsiTheme="minorEastAsia"/>
                <w:sz w:val="24"/>
                <w:szCs w:val="24"/>
              </w:rPr>
              <w:t>1-6-</w:t>
            </w:r>
            <w:r>
              <w:rPr>
                <w:rFonts w:asciiTheme="minorEastAsia" w:hAnsiTheme="minorEastAsia" w:hint="eastAsia"/>
                <w:sz w:val="24"/>
                <w:szCs w:val="24"/>
              </w:rPr>
              <w:t>4表</w:t>
            </w:r>
            <w:r w:rsidRPr="007D2D2D">
              <w:rPr>
                <w:rFonts w:asciiTheme="minorEastAsia" w:hAnsiTheme="minorEastAsia"/>
                <w:sz w:val="24"/>
                <w:szCs w:val="24"/>
              </w:rPr>
              <w:t>5-1-1</w:t>
            </w:r>
            <w:r w:rsidRPr="007D2D2D">
              <w:rPr>
                <w:rFonts w:asciiTheme="minorEastAsia" w:hAnsiTheme="minorEastAsia" w:hint="eastAsia"/>
                <w:sz w:val="24"/>
                <w:szCs w:val="24"/>
              </w:rPr>
              <w:t>、</w:t>
            </w:r>
            <w:r>
              <w:rPr>
                <w:rFonts w:asciiTheme="minorEastAsia" w:hAnsiTheme="minorEastAsia" w:hint="eastAsia"/>
                <w:sz w:val="24"/>
                <w:szCs w:val="24"/>
              </w:rPr>
              <w:t>表</w:t>
            </w:r>
            <w:r w:rsidRPr="007D2D2D">
              <w:rPr>
                <w:rFonts w:asciiTheme="minorEastAsia" w:hAnsiTheme="minorEastAsia"/>
                <w:sz w:val="24"/>
                <w:szCs w:val="24"/>
              </w:rPr>
              <w:t>6-1</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5</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学校生</w:t>
            </w:r>
            <w:proofErr w:type="gramStart"/>
            <w:r w:rsidRPr="00CA200B">
              <w:rPr>
                <w:rFonts w:asciiTheme="minorEastAsia" w:hAnsiTheme="minorEastAsia" w:hint="eastAsia"/>
                <w:sz w:val="24"/>
                <w:szCs w:val="24"/>
              </w:rPr>
              <w:t>均教学</w:t>
            </w:r>
            <w:proofErr w:type="gramEnd"/>
            <w:r w:rsidRPr="00CA200B">
              <w:rPr>
                <w:rFonts w:asciiTheme="minorEastAsia" w:hAnsiTheme="minorEastAsia" w:hint="eastAsia"/>
                <w:sz w:val="24"/>
                <w:szCs w:val="24"/>
              </w:rPr>
              <w:t>仪器设备值</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根据表2-9-2、表6-1填写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6</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学校生</w:t>
            </w:r>
            <w:proofErr w:type="gramStart"/>
            <w:r w:rsidRPr="00CA200B">
              <w:rPr>
                <w:rFonts w:asciiTheme="minorEastAsia" w:hAnsiTheme="minorEastAsia" w:hint="eastAsia"/>
                <w:sz w:val="24"/>
                <w:szCs w:val="24"/>
              </w:rPr>
              <w:t>均教学</w:t>
            </w:r>
            <w:proofErr w:type="gramEnd"/>
            <w:r w:rsidRPr="00CA200B">
              <w:rPr>
                <w:rFonts w:asciiTheme="minorEastAsia" w:hAnsiTheme="minorEastAsia" w:hint="eastAsia"/>
                <w:sz w:val="24"/>
                <w:szCs w:val="24"/>
              </w:rPr>
              <w:t>行政用房</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根据表2-2、表6-1填写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7</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学校生均纸质图书册数</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根据表2-3-1、表6-1填写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8</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本专业在校生数</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根据表1-7填写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9</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本专业专任教师数</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7D2D2D">
              <w:rPr>
                <w:rFonts w:asciiTheme="minorEastAsia" w:hAnsiTheme="minorEastAsia" w:hint="eastAsia"/>
                <w:sz w:val="24"/>
                <w:szCs w:val="24"/>
              </w:rPr>
              <w:t>根据</w:t>
            </w:r>
            <w:r w:rsidRPr="007D2D2D">
              <w:rPr>
                <w:rFonts w:asciiTheme="minorEastAsia" w:hAnsiTheme="minorEastAsia"/>
                <w:sz w:val="24"/>
                <w:szCs w:val="24"/>
              </w:rPr>
              <w:t>表1-6-1</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10</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本专业生师比</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本专业</w:t>
            </w:r>
            <w:r w:rsidRPr="005C4B10">
              <w:rPr>
                <w:rFonts w:asciiTheme="minorEastAsia" w:hAnsiTheme="minorEastAsia"/>
                <w:sz w:val="24"/>
                <w:szCs w:val="24"/>
              </w:rPr>
              <w:t>本科生与专任教师之比</w:t>
            </w:r>
            <w:r w:rsidRPr="005C4B10">
              <w:rPr>
                <w:rFonts w:asciiTheme="minorEastAsia" w:hAnsiTheme="minorEastAsia" w:hint="eastAsia"/>
                <w:sz w:val="24"/>
                <w:szCs w:val="24"/>
              </w:rPr>
              <w:t>，</w:t>
            </w:r>
            <w:r w:rsidRPr="007D2D2D">
              <w:rPr>
                <w:rFonts w:asciiTheme="minorEastAsia" w:hAnsiTheme="minorEastAsia" w:hint="eastAsia"/>
                <w:sz w:val="24"/>
                <w:szCs w:val="24"/>
              </w:rPr>
              <w:t>根据</w:t>
            </w:r>
            <w:r w:rsidRPr="007D2D2D">
              <w:rPr>
                <w:rFonts w:asciiTheme="minorEastAsia" w:hAnsiTheme="minorEastAsia"/>
                <w:sz w:val="24"/>
                <w:szCs w:val="24"/>
              </w:rPr>
              <w:t>表1-6-1</w:t>
            </w:r>
            <w:r w:rsidRPr="007D2D2D">
              <w:rPr>
                <w:rFonts w:asciiTheme="minorEastAsia" w:hAnsiTheme="minorEastAsia" w:hint="eastAsia"/>
                <w:sz w:val="24"/>
                <w:szCs w:val="24"/>
              </w:rPr>
              <w:t>、</w:t>
            </w:r>
            <w:r>
              <w:rPr>
                <w:rFonts w:asciiTheme="minorEastAsia" w:hAnsiTheme="minorEastAsia" w:hint="eastAsia"/>
                <w:sz w:val="24"/>
                <w:szCs w:val="24"/>
              </w:rPr>
              <w:t>表1-7</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11</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本专业专任教师拥有博士学位的比例</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7D2D2D">
              <w:rPr>
                <w:rFonts w:asciiTheme="minorEastAsia" w:hAnsiTheme="minorEastAsia" w:hint="eastAsia"/>
                <w:sz w:val="24"/>
                <w:szCs w:val="24"/>
              </w:rPr>
              <w:t>根据</w:t>
            </w:r>
            <w:r w:rsidRPr="007D2D2D">
              <w:rPr>
                <w:rFonts w:asciiTheme="minorEastAsia" w:hAnsiTheme="minorEastAsia"/>
                <w:sz w:val="24"/>
                <w:szCs w:val="24"/>
              </w:rPr>
              <w:t>表1-6-1</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12</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本专业专任教师中具有副教授、教授职称比例</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7D2D2D">
              <w:rPr>
                <w:rFonts w:asciiTheme="minorEastAsia" w:hAnsiTheme="minorEastAsia" w:hint="eastAsia"/>
                <w:sz w:val="24"/>
                <w:szCs w:val="24"/>
              </w:rPr>
              <w:t>根据</w:t>
            </w:r>
            <w:r w:rsidRPr="007D2D2D">
              <w:rPr>
                <w:rFonts w:asciiTheme="minorEastAsia" w:hAnsiTheme="minorEastAsia"/>
                <w:sz w:val="24"/>
                <w:szCs w:val="24"/>
              </w:rPr>
              <w:t>表1-6-1</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13</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本专业教师人</w:t>
            </w:r>
            <w:r>
              <w:rPr>
                <w:rFonts w:asciiTheme="minorEastAsia" w:hAnsiTheme="minorEastAsia" w:hint="eastAsia"/>
                <w:sz w:val="24"/>
                <w:szCs w:val="24"/>
              </w:rPr>
              <w:t>均</w:t>
            </w:r>
            <w:r w:rsidRPr="00CA200B">
              <w:rPr>
                <w:rFonts w:asciiTheme="minorEastAsia" w:hAnsiTheme="minorEastAsia" w:hint="eastAsia"/>
                <w:sz w:val="24"/>
                <w:szCs w:val="24"/>
              </w:rPr>
              <w:t>发表论文数</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7D2D2D">
              <w:rPr>
                <w:rFonts w:asciiTheme="minorEastAsia" w:hAnsiTheme="minorEastAsia" w:hint="eastAsia"/>
                <w:sz w:val="24"/>
                <w:szCs w:val="24"/>
              </w:rPr>
              <w:t>根据</w:t>
            </w:r>
            <w:r w:rsidRPr="007D2D2D">
              <w:rPr>
                <w:rFonts w:asciiTheme="minorEastAsia" w:hAnsiTheme="minorEastAsia"/>
                <w:sz w:val="24"/>
                <w:szCs w:val="24"/>
              </w:rPr>
              <w:t>表</w:t>
            </w:r>
            <w:r>
              <w:rPr>
                <w:rFonts w:asciiTheme="minorEastAsia" w:hAnsiTheme="minorEastAsia" w:hint="eastAsia"/>
                <w:sz w:val="24"/>
                <w:szCs w:val="24"/>
              </w:rPr>
              <w:t>3-5-3、</w:t>
            </w:r>
            <w:r w:rsidRPr="007D2D2D">
              <w:rPr>
                <w:rFonts w:asciiTheme="minorEastAsia" w:hAnsiTheme="minorEastAsia"/>
                <w:sz w:val="24"/>
                <w:szCs w:val="24"/>
              </w:rPr>
              <w:t>表1-6-1</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14</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本专业校内实验实训场地面积</w:t>
            </w:r>
          </w:p>
        </w:tc>
        <w:tc>
          <w:tcPr>
            <w:tcW w:w="2694" w:type="dxa"/>
            <w:vAlign w:val="center"/>
          </w:tcPr>
          <w:p w:rsidR="00596861" w:rsidRDefault="00596861" w:rsidP="00A40295">
            <w:pPr>
              <w:adjustRightInd w:val="0"/>
              <w:snapToGrid w:val="0"/>
              <w:spacing w:line="240" w:lineRule="atLeast"/>
              <w:jc w:val="center"/>
            </w:pPr>
            <w:r w:rsidRPr="007D2D2D">
              <w:rPr>
                <w:rFonts w:asciiTheme="minorEastAsia" w:hAnsiTheme="minorEastAsia" w:hint="eastAsia"/>
                <w:sz w:val="24"/>
                <w:szCs w:val="24"/>
              </w:rPr>
              <w:t>根据</w:t>
            </w:r>
            <w:r w:rsidRPr="007D2D2D">
              <w:rPr>
                <w:rFonts w:asciiTheme="minorEastAsia" w:hAnsiTheme="minorEastAsia"/>
                <w:sz w:val="24"/>
                <w:szCs w:val="24"/>
              </w:rPr>
              <w:t>表1-</w:t>
            </w:r>
            <w:r>
              <w:rPr>
                <w:rFonts w:asciiTheme="minorEastAsia" w:hAnsiTheme="minorEastAsia" w:hint="eastAsia"/>
                <w:sz w:val="24"/>
                <w:szCs w:val="24"/>
              </w:rPr>
              <w:t>8</w:t>
            </w:r>
            <w:r w:rsidRPr="007D2D2D">
              <w:rPr>
                <w:rFonts w:asciiTheme="minorEastAsia" w:hAnsiTheme="minorEastAsia"/>
                <w:sz w:val="24"/>
                <w:szCs w:val="24"/>
              </w:rPr>
              <w:t>-1</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15</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本专业校外实习实践基地数</w:t>
            </w:r>
          </w:p>
        </w:tc>
        <w:tc>
          <w:tcPr>
            <w:tcW w:w="2694" w:type="dxa"/>
            <w:vAlign w:val="center"/>
          </w:tcPr>
          <w:p w:rsidR="00596861" w:rsidRDefault="00596861" w:rsidP="00A40295">
            <w:pPr>
              <w:adjustRightInd w:val="0"/>
              <w:snapToGrid w:val="0"/>
              <w:spacing w:line="240" w:lineRule="atLeast"/>
              <w:jc w:val="center"/>
            </w:pPr>
            <w:r w:rsidRPr="007D2D2D">
              <w:rPr>
                <w:rFonts w:asciiTheme="minorEastAsia" w:hAnsiTheme="minorEastAsia" w:hint="eastAsia"/>
                <w:sz w:val="24"/>
                <w:szCs w:val="24"/>
              </w:rPr>
              <w:t>根据</w:t>
            </w:r>
            <w:r w:rsidRPr="007D2D2D">
              <w:rPr>
                <w:rFonts w:asciiTheme="minorEastAsia" w:hAnsiTheme="minorEastAsia"/>
                <w:sz w:val="24"/>
                <w:szCs w:val="24"/>
              </w:rPr>
              <w:t>表</w:t>
            </w:r>
            <w:r>
              <w:rPr>
                <w:rFonts w:asciiTheme="minorEastAsia" w:hAnsiTheme="minorEastAsia" w:hint="eastAsia"/>
                <w:sz w:val="24"/>
                <w:szCs w:val="24"/>
              </w:rPr>
              <w:t>2-4</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16</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本专业在实验、实习、工程实践和社会调查等社会实践中完成毕业综合训练比例</w:t>
            </w:r>
          </w:p>
        </w:tc>
        <w:tc>
          <w:tcPr>
            <w:tcW w:w="2694" w:type="dxa"/>
            <w:vAlign w:val="center"/>
          </w:tcPr>
          <w:p w:rsidR="00596861" w:rsidRDefault="00596861" w:rsidP="00A40295">
            <w:pPr>
              <w:adjustRightInd w:val="0"/>
              <w:snapToGrid w:val="0"/>
              <w:spacing w:line="240" w:lineRule="atLeast"/>
              <w:jc w:val="center"/>
            </w:pPr>
            <w:r w:rsidRPr="007D2D2D">
              <w:rPr>
                <w:rFonts w:asciiTheme="minorEastAsia" w:hAnsiTheme="minorEastAsia" w:hint="eastAsia"/>
                <w:sz w:val="24"/>
                <w:szCs w:val="24"/>
              </w:rPr>
              <w:t>根据</w:t>
            </w:r>
            <w:r w:rsidRPr="007D2D2D">
              <w:rPr>
                <w:rFonts w:asciiTheme="minorEastAsia" w:hAnsiTheme="minorEastAsia"/>
                <w:sz w:val="24"/>
                <w:szCs w:val="24"/>
              </w:rPr>
              <w:t>表</w:t>
            </w:r>
            <w:r>
              <w:rPr>
                <w:rFonts w:asciiTheme="minorEastAsia" w:hAnsiTheme="minorEastAsia" w:hint="eastAsia"/>
                <w:sz w:val="24"/>
                <w:szCs w:val="24"/>
              </w:rPr>
              <w:t>5-2-1</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17</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本专业教师人均指导学生毕业综合训练数</w:t>
            </w:r>
          </w:p>
        </w:tc>
        <w:tc>
          <w:tcPr>
            <w:tcW w:w="2694" w:type="dxa"/>
            <w:vAlign w:val="center"/>
          </w:tcPr>
          <w:p w:rsidR="00596861" w:rsidRPr="007C1B6E" w:rsidRDefault="00596861" w:rsidP="00A40295">
            <w:pPr>
              <w:adjustRightInd w:val="0"/>
              <w:snapToGrid w:val="0"/>
              <w:spacing w:line="240" w:lineRule="atLeast"/>
              <w:jc w:val="center"/>
              <w:rPr>
                <w:rFonts w:asciiTheme="minorEastAsia" w:hAnsiTheme="minorEastAsia"/>
                <w:sz w:val="24"/>
                <w:szCs w:val="24"/>
              </w:rPr>
            </w:pPr>
            <w:r w:rsidRPr="007D2D2D">
              <w:rPr>
                <w:rFonts w:asciiTheme="minorEastAsia" w:hAnsiTheme="minorEastAsia" w:hint="eastAsia"/>
                <w:sz w:val="24"/>
                <w:szCs w:val="24"/>
              </w:rPr>
              <w:t>根据</w:t>
            </w:r>
            <w:r w:rsidRPr="007D2D2D">
              <w:rPr>
                <w:rFonts w:asciiTheme="minorEastAsia" w:hAnsiTheme="minorEastAsia"/>
                <w:sz w:val="24"/>
                <w:szCs w:val="24"/>
              </w:rPr>
              <w:t>表</w:t>
            </w:r>
            <w:r>
              <w:rPr>
                <w:rFonts w:asciiTheme="minorEastAsia" w:hAnsiTheme="minorEastAsia" w:hint="eastAsia"/>
                <w:sz w:val="24"/>
                <w:szCs w:val="24"/>
              </w:rPr>
              <w:t>5-2-2、5-2-3</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lastRenderedPageBreak/>
              <w:t>18</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本专业学生人均获学科竞赛</w:t>
            </w:r>
            <w:r>
              <w:rPr>
                <w:rFonts w:asciiTheme="minorEastAsia" w:hAnsiTheme="minorEastAsia" w:hint="eastAsia"/>
                <w:sz w:val="24"/>
                <w:szCs w:val="24"/>
              </w:rPr>
              <w:t>，</w:t>
            </w:r>
            <w:r w:rsidRPr="00CA200B">
              <w:rPr>
                <w:rFonts w:asciiTheme="minorEastAsia" w:hAnsiTheme="minorEastAsia" w:hint="eastAsia"/>
                <w:sz w:val="24"/>
                <w:szCs w:val="24"/>
              </w:rPr>
              <w:t>创新活动、技能竞赛</w:t>
            </w:r>
            <w:r>
              <w:rPr>
                <w:rFonts w:asciiTheme="minorEastAsia" w:hAnsiTheme="minorEastAsia" w:hint="eastAsia"/>
                <w:sz w:val="24"/>
                <w:szCs w:val="24"/>
              </w:rPr>
              <w:t>，</w:t>
            </w:r>
            <w:r w:rsidRPr="00CA200B">
              <w:rPr>
                <w:rFonts w:asciiTheme="minorEastAsia" w:hAnsiTheme="minorEastAsia" w:hint="eastAsia"/>
                <w:sz w:val="24"/>
                <w:szCs w:val="24"/>
              </w:rPr>
              <w:t>文艺</w:t>
            </w:r>
            <w:r>
              <w:rPr>
                <w:rFonts w:asciiTheme="minorEastAsia" w:hAnsiTheme="minorEastAsia" w:hint="eastAsia"/>
                <w:sz w:val="24"/>
                <w:szCs w:val="24"/>
              </w:rPr>
              <w:t>、</w:t>
            </w:r>
            <w:r w:rsidRPr="00CA200B">
              <w:rPr>
                <w:rFonts w:asciiTheme="minorEastAsia" w:hAnsiTheme="minorEastAsia" w:hint="eastAsia"/>
                <w:sz w:val="24"/>
                <w:szCs w:val="24"/>
              </w:rPr>
              <w:t>体育</w:t>
            </w:r>
            <w:r>
              <w:rPr>
                <w:rFonts w:asciiTheme="minorEastAsia" w:hAnsiTheme="minorEastAsia" w:hint="eastAsia"/>
                <w:sz w:val="24"/>
                <w:szCs w:val="24"/>
              </w:rPr>
              <w:t>竞赛获得省</w:t>
            </w:r>
            <w:r w:rsidRPr="00CA200B">
              <w:rPr>
                <w:rFonts w:asciiTheme="minorEastAsia" w:hAnsiTheme="minorEastAsia" w:hint="eastAsia"/>
                <w:sz w:val="24"/>
                <w:szCs w:val="24"/>
              </w:rPr>
              <w:t>级以上奖项</w:t>
            </w:r>
          </w:p>
        </w:tc>
        <w:tc>
          <w:tcPr>
            <w:tcW w:w="2694" w:type="dxa"/>
            <w:vAlign w:val="center"/>
          </w:tcPr>
          <w:p w:rsidR="00596861" w:rsidRDefault="00596861" w:rsidP="00A40295">
            <w:pPr>
              <w:adjustRightInd w:val="0"/>
              <w:snapToGrid w:val="0"/>
              <w:spacing w:line="240" w:lineRule="atLeast"/>
              <w:jc w:val="center"/>
            </w:pPr>
            <w:r w:rsidRPr="007D2D2D">
              <w:rPr>
                <w:rFonts w:asciiTheme="minorEastAsia" w:hAnsiTheme="minorEastAsia" w:hint="eastAsia"/>
                <w:sz w:val="24"/>
                <w:szCs w:val="24"/>
              </w:rPr>
              <w:t>根据</w:t>
            </w:r>
            <w:r>
              <w:rPr>
                <w:rFonts w:asciiTheme="minorEastAsia" w:hAnsiTheme="minorEastAsia" w:hint="eastAsia"/>
                <w:sz w:val="24"/>
                <w:szCs w:val="24"/>
              </w:rPr>
              <w:t>表1-7、</w:t>
            </w:r>
            <w:r w:rsidRPr="007D2D2D">
              <w:rPr>
                <w:rFonts w:asciiTheme="minorEastAsia" w:hAnsiTheme="minorEastAsia"/>
                <w:sz w:val="24"/>
                <w:szCs w:val="24"/>
              </w:rPr>
              <w:t>表</w:t>
            </w:r>
            <w:r>
              <w:rPr>
                <w:rFonts w:asciiTheme="minorEastAsia" w:hAnsiTheme="minorEastAsia" w:hint="eastAsia"/>
                <w:sz w:val="24"/>
                <w:szCs w:val="24"/>
              </w:rPr>
              <w:t>6-6、</w:t>
            </w:r>
            <w:r w:rsidRPr="007D2D2D">
              <w:rPr>
                <w:rFonts w:asciiTheme="minorEastAsia" w:hAnsiTheme="minorEastAsia"/>
                <w:sz w:val="24"/>
                <w:szCs w:val="24"/>
              </w:rPr>
              <w:t>表</w:t>
            </w:r>
            <w:r>
              <w:rPr>
                <w:rFonts w:asciiTheme="minorEastAsia" w:hAnsiTheme="minorEastAsia" w:hint="eastAsia"/>
                <w:sz w:val="24"/>
                <w:szCs w:val="24"/>
              </w:rPr>
              <w:t>6-6-1、</w:t>
            </w:r>
            <w:r w:rsidRPr="007D2D2D">
              <w:rPr>
                <w:rFonts w:asciiTheme="minorEastAsia" w:hAnsiTheme="minorEastAsia"/>
                <w:sz w:val="24"/>
                <w:szCs w:val="24"/>
              </w:rPr>
              <w:t>表</w:t>
            </w:r>
            <w:r>
              <w:rPr>
                <w:rFonts w:asciiTheme="minorEastAsia" w:hAnsiTheme="minorEastAsia" w:hint="eastAsia"/>
                <w:sz w:val="24"/>
                <w:szCs w:val="24"/>
              </w:rPr>
              <w:t>6-6-3、</w:t>
            </w:r>
            <w:r w:rsidRPr="007D2D2D">
              <w:rPr>
                <w:rFonts w:asciiTheme="minorEastAsia" w:hAnsiTheme="minorEastAsia"/>
                <w:sz w:val="24"/>
                <w:szCs w:val="24"/>
              </w:rPr>
              <w:t>表</w:t>
            </w:r>
            <w:r>
              <w:rPr>
                <w:rFonts w:asciiTheme="minorEastAsia" w:hAnsiTheme="minorEastAsia" w:hint="eastAsia"/>
                <w:sz w:val="24"/>
                <w:szCs w:val="24"/>
              </w:rPr>
              <w:t>6-6-4、</w:t>
            </w:r>
            <w:r w:rsidRPr="007D2D2D">
              <w:rPr>
                <w:rFonts w:asciiTheme="minorEastAsia" w:hAnsiTheme="minorEastAsia"/>
                <w:sz w:val="24"/>
                <w:szCs w:val="24"/>
              </w:rPr>
              <w:t>表</w:t>
            </w:r>
            <w:r>
              <w:rPr>
                <w:rFonts w:asciiTheme="minorEastAsia" w:hAnsiTheme="minorEastAsia" w:hint="eastAsia"/>
                <w:sz w:val="24"/>
                <w:szCs w:val="24"/>
              </w:rPr>
              <w:t>6-6-5</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19</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本专业第一志愿</w:t>
            </w:r>
            <w:r>
              <w:rPr>
                <w:rFonts w:asciiTheme="minorEastAsia" w:hAnsiTheme="minorEastAsia" w:hint="eastAsia"/>
                <w:sz w:val="24"/>
                <w:szCs w:val="24"/>
              </w:rPr>
              <w:t>录取</w:t>
            </w:r>
            <w:r w:rsidRPr="00CA200B">
              <w:rPr>
                <w:rFonts w:asciiTheme="minorEastAsia" w:hAnsiTheme="minorEastAsia" w:hint="eastAsia"/>
                <w:sz w:val="24"/>
                <w:szCs w:val="24"/>
              </w:rPr>
              <w:t>率</w:t>
            </w:r>
          </w:p>
        </w:tc>
        <w:tc>
          <w:tcPr>
            <w:tcW w:w="2694" w:type="dxa"/>
            <w:vAlign w:val="center"/>
          </w:tcPr>
          <w:p w:rsidR="00596861" w:rsidRDefault="00596861" w:rsidP="00A40295">
            <w:pPr>
              <w:adjustRightInd w:val="0"/>
              <w:snapToGrid w:val="0"/>
              <w:spacing w:line="240" w:lineRule="atLeast"/>
              <w:jc w:val="center"/>
            </w:pPr>
            <w:r w:rsidRPr="007D2D2D">
              <w:rPr>
                <w:rFonts w:asciiTheme="minorEastAsia" w:hAnsiTheme="minorEastAsia" w:hint="eastAsia"/>
                <w:sz w:val="24"/>
                <w:szCs w:val="24"/>
              </w:rPr>
              <w:t>根据</w:t>
            </w:r>
            <w:r w:rsidRPr="007D2D2D">
              <w:rPr>
                <w:rFonts w:asciiTheme="minorEastAsia" w:hAnsiTheme="minorEastAsia"/>
                <w:sz w:val="24"/>
                <w:szCs w:val="24"/>
              </w:rPr>
              <w:t>表</w:t>
            </w:r>
            <w:r>
              <w:rPr>
                <w:rFonts w:asciiTheme="minorEastAsia" w:hAnsiTheme="minorEastAsia" w:hint="eastAsia"/>
                <w:sz w:val="24"/>
                <w:szCs w:val="24"/>
              </w:rPr>
              <w:t>6-3-4</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20</w:t>
            </w:r>
          </w:p>
        </w:tc>
        <w:tc>
          <w:tcPr>
            <w:tcW w:w="2693"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CA200B">
              <w:rPr>
                <w:rFonts w:asciiTheme="minorEastAsia" w:hAnsiTheme="minorEastAsia" w:hint="eastAsia"/>
                <w:sz w:val="24"/>
                <w:szCs w:val="24"/>
              </w:rPr>
              <w:t>本专业</w:t>
            </w:r>
            <w:r>
              <w:rPr>
                <w:rFonts w:asciiTheme="minorEastAsia" w:hAnsiTheme="minorEastAsia" w:hint="eastAsia"/>
                <w:sz w:val="24"/>
                <w:szCs w:val="24"/>
              </w:rPr>
              <w:t>新生</w:t>
            </w:r>
            <w:r w:rsidRPr="00CA200B">
              <w:rPr>
                <w:rFonts w:asciiTheme="minorEastAsia" w:hAnsiTheme="minorEastAsia" w:hint="eastAsia"/>
                <w:sz w:val="24"/>
                <w:szCs w:val="24"/>
              </w:rPr>
              <w:t>报到率</w:t>
            </w:r>
          </w:p>
        </w:tc>
        <w:tc>
          <w:tcPr>
            <w:tcW w:w="2694" w:type="dxa"/>
            <w:vAlign w:val="center"/>
          </w:tcPr>
          <w:p w:rsidR="00596861" w:rsidRDefault="00596861" w:rsidP="00A40295">
            <w:pPr>
              <w:adjustRightInd w:val="0"/>
              <w:snapToGrid w:val="0"/>
              <w:spacing w:line="240" w:lineRule="atLeast"/>
              <w:jc w:val="center"/>
            </w:pPr>
            <w:r w:rsidRPr="007D2D2D">
              <w:rPr>
                <w:rFonts w:asciiTheme="minorEastAsia" w:hAnsiTheme="minorEastAsia" w:hint="eastAsia"/>
                <w:sz w:val="24"/>
                <w:szCs w:val="24"/>
              </w:rPr>
              <w:t>根据</w:t>
            </w:r>
            <w:r w:rsidRPr="007D2D2D">
              <w:rPr>
                <w:rFonts w:asciiTheme="minorEastAsia" w:hAnsiTheme="minorEastAsia"/>
                <w:sz w:val="24"/>
                <w:szCs w:val="24"/>
              </w:rPr>
              <w:t>表</w:t>
            </w:r>
            <w:r>
              <w:rPr>
                <w:rFonts w:asciiTheme="minorEastAsia" w:hAnsiTheme="minorEastAsia" w:hint="eastAsia"/>
                <w:sz w:val="24"/>
                <w:szCs w:val="24"/>
              </w:rPr>
              <w:t>6-3-4</w:t>
            </w:r>
            <w:r w:rsidRPr="007D2D2D">
              <w:rPr>
                <w:rFonts w:asciiTheme="minorEastAsia" w:hAnsiTheme="minorEastAsia" w:hint="eastAsia"/>
                <w:sz w:val="24"/>
                <w:szCs w:val="24"/>
              </w:rPr>
              <w:t>填写</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r>
      <w:tr w:rsidR="00596861" w:rsidRPr="00EE122A" w:rsidTr="00A40295">
        <w:trPr>
          <w:cantSplit/>
          <w:trHeight w:val="567"/>
        </w:trPr>
        <w:tc>
          <w:tcPr>
            <w:tcW w:w="8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21</w:t>
            </w:r>
          </w:p>
        </w:tc>
        <w:tc>
          <w:tcPr>
            <w:tcW w:w="2693" w:type="dxa"/>
            <w:vAlign w:val="center"/>
          </w:tcPr>
          <w:p w:rsidR="00596861" w:rsidRPr="00CA200B" w:rsidRDefault="00596861" w:rsidP="00A40295">
            <w:pPr>
              <w:adjustRightInd w:val="0"/>
              <w:snapToGrid w:val="0"/>
              <w:spacing w:line="240" w:lineRule="atLeast"/>
              <w:rPr>
                <w:rFonts w:asciiTheme="minorEastAsia" w:hAnsiTheme="minorEastAsia"/>
                <w:sz w:val="24"/>
                <w:szCs w:val="24"/>
              </w:rPr>
            </w:pPr>
            <w:r>
              <w:rPr>
                <w:rFonts w:asciiTheme="minorEastAsia" w:hAnsiTheme="minorEastAsia" w:hint="eastAsia"/>
                <w:b/>
                <w:sz w:val="24"/>
                <w:szCs w:val="24"/>
              </w:rPr>
              <w:t>☆</w:t>
            </w:r>
            <w:r w:rsidRPr="00CA200B">
              <w:rPr>
                <w:rFonts w:asciiTheme="minorEastAsia" w:hAnsiTheme="minorEastAsia" w:hint="eastAsia"/>
                <w:sz w:val="24"/>
                <w:szCs w:val="24"/>
              </w:rPr>
              <w:t>本专业近三年</w:t>
            </w:r>
            <w:r>
              <w:rPr>
                <w:rFonts w:asciiTheme="minorEastAsia" w:hAnsiTheme="minorEastAsia" w:hint="eastAsia"/>
                <w:sz w:val="24"/>
                <w:szCs w:val="24"/>
              </w:rPr>
              <w:t>专任</w:t>
            </w:r>
            <w:r w:rsidRPr="00CA200B">
              <w:rPr>
                <w:rFonts w:asciiTheme="minorEastAsia" w:hAnsiTheme="minorEastAsia" w:hint="eastAsia"/>
                <w:sz w:val="24"/>
                <w:szCs w:val="24"/>
              </w:rPr>
              <w:t>教师人均教学研究项目数</w:t>
            </w:r>
          </w:p>
        </w:tc>
        <w:tc>
          <w:tcPr>
            <w:tcW w:w="2694"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Pr>
                <w:rFonts w:asciiTheme="minorEastAsia" w:hAnsiTheme="minorEastAsia" w:hint="eastAsia"/>
                <w:sz w:val="24"/>
                <w:szCs w:val="24"/>
              </w:rPr>
              <w:t>数据平台无此项，</w:t>
            </w:r>
            <w:r w:rsidRPr="00CA200B">
              <w:rPr>
                <w:rFonts w:asciiTheme="minorEastAsia" w:hAnsiTheme="minorEastAsia" w:hint="eastAsia"/>
                <w:sz w:val="24"/>
                <w:szCs w:val="24"/>
              </w:rPr>
              <w:t>按</w:t>
            </w:r>
            <w:r>
              <w:rPr>
                <w:rFonts w:asciiTheme="minorEastAsia" w:hAnsiTheme="minorEastAsia" w:hint="eastAsia"/>
                <w:sz w:val="24"/>
                <w:szCs w:val="24"/>
              </w:rPr>
              <w:t>立项</w:t>
            </w:r>
            <w:r w:rsidRPr="00CA200B">
              <w:rPr>
                <w:rFonts w:asciiTheme="minorEastAsia" w:hAnsiTheme="minorEastAsia" w:hint="eastAsia"/>
                <w:sz w:val="24"/>
                <w:szCs w:val="24"/>
              </w:rPr>
              <w:t>批文统计国家级、省级、校级项目</w:t>
            </w:r>
            <w:r>
              <w:rPr>
                <w:rFonts w:asciiTheme="minorEastAsia" w:hAnsiTheme="minorEastAsia" w:hint="eastAsia"/>
                <w:sz w:val="24"/>
                <w:szCs w:val="24"/>
              </w:rPr>
              <w:t>近三年平均数</w:t>
            </w:r>
          </w:p>
        </w:tc>
        <w:tc>
          <w:tcPr>
            <w:tcW w:w="1417"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p>
        </w:tc>
        <w:tc>
          <w:tcPr>
            <w:tcW w:w="1325" w:type="dxa"/>
            <w:vAlign w:val="center"/>
          </w:tcPr>
          <w:p w:rsidR="00596861" w:rsidRPr="00CA200B" w:rsidRDefault="00596861" w:rsidP="00A40295">
            <w:pPr>
              <w:adjustRightInd w:val="0"/>
              <w:snapToGrid w:val="0"/>
              <w:spacing w:line="240" w:lineRule="atLeast"/>
              <w:jc w:val="center"/>
              <w:rPr>
                <w:rFonts w:asciiTheme="minorEastAsia" w:hAnsiTheme="minorEastAsia"/>
                <w:sz w:val="24"/>
                <w:szCs w:val="24"/>
              </w:rPr>
            </w:pPr>
            <w:r w:rsidRPr="00596861">
              <w:rPr>
                <w:rFonts w:asciiTheme="minorEastAsia" w:hAnsiTheme="minorEastAsia" w:hint="eastAsia"/>
                <w:color w:val="FF0000"/>
                <w:sz w:val="24"/>
                <w:szCs w:val="24"/>
              </w:rPr>
              <w:t>本项请专业填写</w:t>
            </w:r>
          </w:p>
        </w:tc>
      </w:tr>
    </w:tbl>
    <w:p w:rsidR="00A070D7" w:rsidRDefault="00A070D7" w:rsidP="003E7096">
      <w:pPr>
        <w:adjustRightInd w:val="0"/>
        <w:snapToGrid w:val="0"/>
        <w:spacing w:line="340" w:lineRule="atLeast"/>
        <w:rPr>
          <w:rFonts w:ascii="黑体" w:eastAsia="黑体" w:hAnsi="黑体" w:cs="宋体"/>
          <w:b/>
          <w:kern w:val="0"/>
          <w:sz w:val="32"/>
          <w:szCs w:val="32"/>
        </w:rPr>
      </w:pPr>
    </w:p>
    <w:p w:rsidR="00A070D7" w:rsidRPr="003E7096" w:rsidRDefault="00A070D7" w:rsidP="003E7096">
      <w:pPr>
        <w:adjustRightInd w:val="0"/>
        <w:snapToGrid w:val="0"/>
        <w:spacing w:line="340" w:lineRule="atLeast"/>
        <w:rPr>
          <w:rFonts w:ascii="黑体" w:eastAsia="黑体" w:hAnsi="黑体" w:cs="宋体"/>
          <w:b/>
          <w:kern w:val="0"/>
          <w:sz w:val="32"/>
          <w:szCs w:val="32"/>
        </w:rPr>
      </w:pPr>
      <w:r>
        <w:rPr>
          <w:rFonts w:ascii="黑体" w:eastAsia="黑体" w:hAnsi="黑体" w:cs="宋体" w:hint="eastAsia"/>
          <w:b/>
          <w:kern w:val="0"/>
          <w:sz w:val="32"/>
          <w:szCs w:val="32"/>
        </w:rPr>
        <w:t>五、专业</w:t>
      </w:r>
      <w:r w:rsidRPr="003E7096">
        <w:rPr>
          <w:rFonts w:ascii="黑体" w:eastAsia="黑体" w:hAnsi="黑体" w:cs="宋体" w:hint="eastAsia"/>
          <w:b/>
          <w:kern w:val="0"/>
          <w:sz w:val="32"/>
          <w:szCs w:val="32"/>
        </w:rPr>
        <w:t>负责人诚信承诺</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E7096" w:rsidRPr="003E7096" w:rsidTr="00AF6CCB">
        <w:trPr>
          <w:trHeight w:val="1698"/>
        </w:trPr>
        <w:tc>
          <w:tcPr>
            <w:tcW w:w="8522" w:type="dxa"/>
            <w:tcBorders>
              <w:top w:val="single" w:sz="4" w:space="0" w:color="auto"/>
              <w:left w:val="single" w:sz="4" w:space="0" w:color="auto"/>
              <w:bottom w:val="single" w:sz="4" w:space="0" w:color="auto"/>
              <w:right w:val="single" w:sz="4" w:space="0" w:color="auto"/>
            </w:tcBorders>
          </w:tcPr>
          <w:p w:rsidR="003E7096" w:rsidRDefault="003E7096" w:rsidP="00AF6CCB">
            <w:pPr>
              <w:adjustRightInd w:val="0"/>
              <w:snapToGrid w:val="0"/>
              <w:spacing w:beforeLines="200" w:before="624" w:afterLines="100" w:after="312" w:line="400" w:lineRule="atLeast"/>
              <w:ind w:firstLineChars="200" w:firstLine="480"/>
              <w:rPr>
                <w:rFonts w:ascii="仿宋_GB2312" w:eastAsia="仿宋_GB2312" w:hAnsi="仿宋" w:cs="Times New Roman"/>
                <w:sz w:val="24"/>
                <w:szCs w:val="24"/>
              </w:rPr>
            </w:pPr>
            <w:r w:rsidRPr="003E7096">
              <w:rPr>
                <w:rFonts w:ascii="仿宋_GB2312" w:eastAsia="仿宋_GB2312" w:hAnsi="仿宋" w:cs="Times New Roman" w:hint="eastAsia"/>
                <w:sz w:val="24"/>
                <w:szCs w:val="24"/>
              </w:rPr>
              <w:t>本人已认真填写并检查以上材料，保证内容真实有效。</w:t>
            </w:r>
          </w:p>
          <w:p w:rsidR="00A33570" w:rsidRPr="00A33570" w:rsidRDefault="00A33570" w:rsidP="00A33570">
            <w:pPr>
              <w:adjustRightInd w:val="0"/>
              <w:snapToGrid w:val="0"/>
              <w:spacing w:beforeLines="200" w:before="624" w:afterLines="100" w:after="312" w:line="400" w:lineRule="atLeast"/>
              <w:rPr>
                <w:rFonts w:ascii="仿宋_GB2312" w:eastAsia="仿宋_GB2312" w:hAnsi="仿宋" w:cs="Times New Roman"/>
                <w:sz w:val="24"/>
                <w:szCs w:val="24"/>
              </w:rPr>
            </w:pPr>
          </w:p>
          <w:p w:rsidR="003E7096" w:rsidRPr="003E7096" w:rsidRDefault="0039248A" w:rsidP="003E7096">
            <w:pPr>
              <w:wordWrap w:val="0"/>
              <w:adjustRightInd w:val="0"/>
              <w:snapToGrid w:val="0"/>
              <w:spacing w:line="400" w:lineRule="atLeast"/>
              <w:ind w:rightChars="1200" w:right="2520" w:firstLineChars="200" w:firstLine="480"/>
              <w:jc w:val="right"/>
              <w:rPr>
                <w:rFonts w:ascii="仿宋_GB2312" w:eastAsia="仿宋_GB2312" w:hAnsi="仿宋" w:cs="Times New Roman"/>
                <w:sz w:val="24"/>
                <w:szCs w:val="24"/>
              </w:rPr>
            </w:pPr>
            <w:r>
              <w:rPr>
                <w:rFonts w:ascii="仿宋_GB2312" w:eastAsia="仿宋_GB2312" w:hAnsi="仿宋" w:cs="Times New Roman" w:hint="eastAsia"/>
                <w:sz w:val="24"/>
                <w:szCs w:val="24"/>
              </w:rPr>
              <w:t>专业</w:t>
            </w:r>
            <w:r w:rsidR="003E7096" w:rsidRPr="003E7096">
              <w:rPr>
                <w:rFonts w:ascii="仿宋_GB2312" w:eastAsia="仿宋_GB2312" w:hAnsi="仿宋" w:cs="Times New Roman" w:hint="eastAsia"/>
                <w:sz w:val="24"/>
                <w:szCs w:val="24"/>
              </w:rPr>
              <w:t>负责人（签字）：</w:t>
            </w:r>
          </w:p>
          <w:p w:rsidR="003E7096" w:rsidRPr="003E7096" w:rsidRDefault="003E7096" w:rsidP="003E7096">
            <w:pPr>
              <w:wordWrap w:val="0"/>
              <w:adjustRightInd w:val="0"/>
              <w:snapToGrid w:val="0"/>
              <w:spacing w:line="400" w:lineRule="atLeast"/>
              <w:ind w:rightChars="1200" w:right="2520" w:firstLineChars="200" w:firstLine="48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年   月   日</w:t>
            </w:r>
          </w:p>
        </w:tc>
      </w:tr>
    </w:tbl>
    <w:p w:rsidR="003E7096" w:rsidRPr="003E7096" w:rsidRDefault="003E7096" w:rsidP="003E7096">
      <w:pPr>
        <w:spacing w:line="340" w:lineRule="atLeast"/>
        <w:rPr>
          <w:rFonts w:ascii="黑体" w:eastAsia="黑体" w:hAnsi="黑体" w:cs="黑体"/>
          <w:sz w:val="24"/>
          <w:szCs w:val="24"/>
        </w:rPr>
      </w:pPr>
    </w:p>
    <w:p w:rsidR="003E7096" w:rsidRPr="003E7096" w:rsidRDefault="00596861" w:rsidP="003E7096">
      <w:pPr>
        <w:spacing w:line="340" w:lineRule="atLeast"/>
        <w:rPr>
          <w:rFonts w:ascii="黑体" w:eastAsia="黑体" w:hAnsi="黑体" w:cs="黑体"/>
          <w:sz w:val="24"/>
          <w:szCs w:val="24"/>
        </w:rPr>
      </w:pPr>
      <w:r>
        <w:rPr>
          <w:rFonts w:ascii="黑体" w:eastAsia="黑体" w:hAnsi="黑体" w:cs="宋体" w:hint="eastAsia"/>
          <w:b/>
          <w:kern w:val="0"/>
          <w:sz w:val="32"/>
          <w:szCs w:val="32"/>
        </w:rPr>
        <w:t>六</w:t>
      </w:r>
      <w:r w:rsidR="003E7096" w:rsidRPr="003E7096">
        <w:rPr>
          <w:rFonts w:ascii="黑体" w:eastAsia="黑体" w:hAnsi="黑体" w:cs="宋体" w:hint="eastAsia"/>
          <w:b/>
          <w:kern w:val="0"/>
          <w:sz w:val="32"/>
          <w:szCs w:val="32"/>
        </w:rPr>
        <w:t>、申报</w:t>
      </w:r>
      <w:proofErr w:type="gramStart"/>
      <w:r w:rsidR="003E7096" w:rsidRPr="003E7096">
        <w:rPr>
          <w:rFonts w:ascii="黑体" w:eastAsia="黑体" w:hAnsi="黑体" w:cs="宋体" w:hint="eastAsia"/>
          <w:b/>
          <w:kern w:val="0"/>
          <w:sz w:val="32"/>
          <w:szCs w:val="32"/>
        </w:rPr>
        <w:t>单位教指委</w:t>
      </w:r>
      <w:proofErr w:type="gramEnd"/>
      <w:r w:rsidR="003E7096" w:rsidRPr="003E7096">
        <w:rPr>
          <w:rFonts w:ascii="黑体" w:eastAsia="黑体" w:hAnsi="黑体" w:cs="宋体" w:hint="eastAsia"/>
          <w:b/>
          <w:kern w:val="0"/>
          <w:sz w:val="32"/>
          <w:szCs w:val="32"/>
        </w:rPr>
        <w:t>或学术委员会评价意见</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E7096" w:rsidRPr="003E7096" w:rsidTr="002D4382">
        <w:trPr>
          <w:trHeight w:val="90"/>
        </w:trPr>
        <w:tc>
          <w:tcPr>
            <w:tcW w:w="8522" w:type="dxa"/>
            <w:tcBorders>
              <w:top w:val="single" w:sz="4" w:space="0" w:color="auto"/>
              <w:left w:val="single" w:sz="4" w:space="0" w:color="auto"/>
              <w:bottom w:val="single" w:sz="4" w:space="0" w:color="auto"/>
              <w:right w:val="single" w:sz="4" w:space="0" w:color="auto"/>
            </w:tcBorders>
          </w:tcPr>
          <w:p w:rsidR="003E7096" w:rsidRPr="003E7096" w:rsidRDefault="003E7096" w:rsidP="000518E5">
            <w:pPr>
              <w:adjustRightInd w:val="0"/>
              <w:snapToGrid w:val="0"/>
              <w:spacing w:line="400" w:lineRule="atLeast"/>
              <w:rPr>
                <w:rFonts w:ascii="仿宋_GB2312" w:eastAsia="仿宋_GB2312" w:hAnsi="仿宋" w:cs="Times New Roman"/>
                <w:sz w:val="24"/>
                <w:szCs w:val="24"/>
              </w:rPr>
            </w:pPr>
          </w:p>
          <w:p w:rsidR="003E7096" w:rsidRPr="003E7096" w:rsidRDefault="003E7096" w:rsidP="003E7096">
            <w:pPr>
              <w:spacing w:line="340" w:lineRule="atLeast"/>
              <w:ind w:rightChars="1500" w:right="3150"/>
              <w:rPr>
                <w:rFonts w:ascii="Calibri" w:eastAsia="宋体" w:hAnsi="Calibri" w:cs="Times New Roman"/>
                <w:sz w:val="24"/>
                <w:szCs w:val="24"/>
              </w:rPr>
            </w:pPr>
          </w:p>
          <w:p w:rsidR="00A33570" w:rsidRDefault="00A33570" w:rsidP="003E7096">
            <w:pPr>
              <w:wordWrap w:val="0"/>
              <w:spacing w:line="400" w:lineRule="atLeast"/>
              <w:ind w:rightChars="1200" w:right="2520"/>
              <w:jc w:val="right"/>
              <w:rPr>
                <w:rFonts w:ascii="仿宋_GB2312" w:eastAsia="仿宋_GB2312" w:hAnsi="仿宋" w:cs="Times New Roman"/>
                <w:sz w:val="24"/>
                <w:szCs w:val="24"/>
              </w:rPr>
            </w:pPr>
          </w:p>
          <w:p w:rsidR="00A33570" w:rsidRDefault="00A33570" w:rsidP="00A33570">
            <w:pPr>
              <w:spacing w:line="400" w:lineRule="atLeast"/>
              <w:ind w:rightChars="1200" w:right="2520"/>
              <w:jc w:val="right"/>
              <w:rPr>
                <w:rFonts w:ascii="仿宋_GB2312" w:eastAsia="仿宋_GB2312" w:hAnsi="仿宋" w:cs="Times New Roman"/>
                <w:sz w:val="24"/>
                <w:szCs w:val="24"/>
              </w:rPr>
            </w:pPr>
          </w:p>
          <w:p w:rsidR="00A33570" w:rsidRDefault="00A33570" w:rsidP="00A33570">
            <w:pPr>
              <w:spacing w:line="400" w:lineRule="atLeast"/>
              <w:ind w:rightChars="1200" w:right="2520"/>
              <w:jc w:val="right"/>
              <w:rPr>
                <w:rFonts w:ascii="仿宋_GB2312" w:eastAsia="仿宋_GB2312" w:hAnsi="仿宋" w:cs="Times New Roman"/>
                <w:sz w:val="24"/>
                <w:szCs w:val="24"/>
              </w:rPr>
            </w:pPr>
          </w:p>
          <w:p w:rsidR="003E7096" w:rsidRPr="003E7096" w:rsidRDefault="003E7096" w:rsidP="00A33570">
            <w:pPr>
              <w:spacing w:line="400" w:lineRule="atLeast"/>
              <w:ind w:rightChars="1200" w:right="252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负责人（签字）：</w:t>
            </w:r>
          </w:p>
          <w:p w:rsidR="003E7096" w:rsidRPr="003E7096" w:rsidRDefault="003E7096" w:rsidP="003E7096">
            <w:pPr>
              <w:spacing w:line="400" w:lineRule="atLeast"/>
              <w:ind w:rightChars="1200" w:right="252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年   月   日</w:t>
            </w:r>
          </w:p>
        </w:tc>
      </w:tr>
    </w:tbl>
    <w:p w:rsidR="003E7096" w:rsidRPr="003E7096" w:rsidRDefault="003E7096" w:rsidP="003E7096">
      <w:pPr>
        <w:spacing w:line="340" w:lineRule="atLeast"/>
        <w:rPr>
          <w:rFonts w:ascii="黑体" w:eastAsia="黑体" w:hAnsi="黑体" w:cs="黑体"/>
          <w:sz w:val="24"/>
          <w:szCs w:val="24"/>
        </w:rPr>
      </w:pPr>
    </w:p>
    <w:p w:rsidR="003E7096" w:rsidRPr="003E7096" w:rsidRDefault="00596861" w:rsidP="003E7096">
      <w:pPr>
        <w:spacing w:line="340" w:lineRule="atLeast"/>
        <w:rPr>
          <w:rFonts w:ascii="黑体" w:eastAsia="黑体" w:hAnsi="黑体" w:cs="宋体"/>
          <w:b/>
          <w:kern w:val="0"/>
          <w:sz w:val="32"/>
          <w:szCs w:val="32"/>
        </w:rPr>
      </w:pPr>
      <w:r>
        <w:rPr>
          <w:rFonts w:ascii="黑体" w:eastAsia="黑体" w:hAnsi="黑体" w:cs="宋体" w:hint="eastAsia"/>
          <w:b/>
          <w:kern w:val="0"/>
          <w:sz w:val="32"/>
          <w:szCs w:val="32"/>
        </w:rPr>
        <w:t>七</w:t>
      </w:r>
      <w:r w:rsidR="003E7096" w:rsidRPr="003E7096">
        <w:rPr>
          <w:rFonts w:ascii="黑体" w:eastAsia="黑体" w:hAnsi="黑体" w:cs="宋体" w:hint="eastAsia"/>
          <w:b/>
          <w:kern w:val="0"/>
          <w:sz w:val="32"/>
          <w:szCs w:val="32"/>
        </w:rPr>
        <w:t>、申报单位承诺意见</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E7096" w:rsidRPr="003E7096" w:rsidTr="002D4382">
        <w:tc>
          <w:tcPr>
            <w:tcW w:w="8522" w:type="dxa"/>
            <w:tcBorders>
              <w:top w:val="single" w:sz="4" w:space="0" w:color="auto"/>
              <w:left w:val="single" w:sz="4" w:space="0" w:color="auto"/>
              <w:bottom w:val="single" w:sz="4" w:space="0" w:color="auto"/>
              <w:right w:val="single" w:sz="4" w:space="0" w:color="auto"/>
            </w:tcBorders>
          </w:tcPr>
          <w:p w:rsidR="000518E5" w:rsidRPr="000518E5" w:rsidRDefault="000518E5" w:rsidP="000518E5">
            <w:pPr>
              <w:spacing w:line="400" w:lineRule="exact"/>
              <w:ind w:firstLineChars="200" w:firstLine="480"/>
              <w:rPr>
                <w:rFonts w:ascii="仿宋_GB2312" w:eastAsia="仿宋_GB2312" w:hAnsi="仿宋_GB2312" w:cs="仿宋_GB2312"/>
                <w:sz w:val="24"/>
                <w:szCs w:val="24"/>
              </w:rPr>
            </w:pPr>
            <w:r w:rsidRPr="000518E5">
              <w:rPr>
                <w:rFonts w:ascii="仿宋_GB2312" w:eastAsia="仿宋_GB2312" w:hAnsi="仿宋_GB2312" w:cs="仿宋_GB2312" w:hint="eastAsia"/>
                <w:sz w:val="24"/>
                <w:szCs w:val="24"/>
              </w:rPr>
              <w:t>该</w:t>
            </w:r>
            <w:r>
              <w:rPr>
                <w:rFonts w:ascii="仿宋_GB2312" w:eastAsia="仿宋_GB2312" w:hAnsi="仿宋_GB2312" w:cs="仿宋_GB2312" w:hint="eastAsia"/>
                <w:sz w:val="24"/>
                <w:szCs w:val="24"/>
              </w:rPr>
              <w:t>专业建设</w:t>
            </w:r>
            <w:r w:rsidRPr="000518E5">
              <w:rPr>
                <w:rFonts w:ascii="仿宋_GB2312" w:eastAsia="仿宋_GB2312" w:hAnsi="仿宋_GB2312" w:cs="仿宋_GB2312" w:hint="eastAsia"/>
                <w:sz w:val="24"/>
                <w:szCs w:val="24"/>
              </w:rPr>
              <w:t>及上传的申报材料无危害国家安全、涉密及其他不适宜公开传播的内容，思想导向正确，不存在思想性问题。</w:t>
            </w:r>
          </w:p>
          <w:p w:rsidR="000518E5" w:rsidRPr="000518E5" w:rsidRDefault="000518E5" w:rsidP="000518E5">
            <w:pPr>
              <w:spacing w:line="400" w:lineRule="exact"/>
              <w:ind w:firstLineChars="200" w:firstLine="480"/>
              <w:rPr>
                <w:rFonts w:ascii="仿宋_GB2312" w:eastAsia="仿宋_GB2312" w:hAnsi="仿宋_GB2312" w:cs="仿宋_GB2312"/>
                <w:sz w:val="24"/>
                <w:szCs w:val="24"/>
              </w:rPr>
            </w:pPr>
            <w:r w:rsidRPr="000518E5">
              <w:rPr>
                <w:rFonts w:ascii="仿宋_GB2312" w:eastAsia="仿宋_GB2312" w:hAnsi="仿宋_GB2312" w:cs="仿宋_GB2312" w:hint="eastAsia"/>
                <w:sz w:val="24"/>
                <w:szCs w:val="24"/>
              </w:rPr>
              <w:lastRenderedPageBreak/>
              <w:t>该</w:t>
            </w:r>
            <w:r>
              <w:rPr>
                <w:rFonts w:ascii="仿宋_GB2312" w:eastAsia="仿宋_GB2312" w:hAnsi="仿宋_GB2312" w:cs="仿宋_GB2312" w:hint="eastAsia"/>
                <w:sz w:val="24"/>
                <w:szCs w:val="24"/>
              </w:rPr>
              <w:t>专业建设点</w:t>
            </w:r>
            <w:r w:rsidRPr="000518E5">
              <w:rPr>
                <w:rFonts w:ascii="仿宋_GB2312" w:eastAsia="仿宋_GB2312" w:hAnsi="仿宋_GB2312" w:cs="仿宋_GB2312" w:hint="eastAsia"/>
                <w:sz w:val="24"/>
                <w:szCs w:val="24"/>
              </w:rPr>
              <w:t>负责人及成员遵纪守法，无违法违纪行为，不存在师德师风问题、学术不端等问题，五年内未出现过重大教学事故。</w:t>
            </w:r>
          </w:p>
          <w:p w:rsidR="003E7096" w:rsidRDefault="000518E5" w:rsidP="000518E5">
            <w:pPr>
              <w:spacing w:line="400" w:lineRule="exact"/>
              <w:ind w:firstLineChars="200" w:firstLine="480"/>
              <w:rPr>
                <w:rFonts w:ascii="仿宋_GB2312" w:eastAsia="仿宋_GB2312" w:hAnsi="仿宋_GB2312" w:cs="仿宋_GB2312"/>
                <w:sz w:val="24"/>
                <w:szCs w:val="24"/>
              </w:rPr>
            </w:pPr>
            <w:r w:rsidRPr="000518E5">
              <w:rPr>
                <w:rFonts w:ascii="仿宋_GB2312" w:eastAsia="仿宋_GB2312" w:hAnsi="仿宋_GB2312" w:cs="仿宋_GB2312" w:hint="eastAsia"/>
                <w:sz w:val="24"/>
                <w:szCs w:val="24"/>
              </w:rPr>
              <w:t>本单位承诺为</w:t>
            </w:r>
            <w:r>
              <w:rPr>
                <w:rFonts w:ascii="仿宋_GB2312" w:eastAsia="仿宋_GB2312" w:hAnsi="仿宋_GB2312" w:cs="仿宋_GB2312" w:hint="eastAsia"/>
                <w:sz w:val="24"/>
                <w:szCs w:val="24"/>
              </w:rPr>
              <w:t>专业建设点</w:t>
            </w:r>
            <w:r w:rsidRPr="000518E5">
              <w:rPr>
                <w:rFonts w:ascii="仿宋_GB2312" w:eastAsia="仿宋_GB2312" w:hAnsi="仿宋_GB2312" w:cs="仿宋_GB2312" w:hint="eastAsia"/>
                <w:sz w:val="24"/>
                <w:szCs w:val="24"/>
              </w:rPr>
              <w:t>提供政策支持，在学校经费支持的前提下，确保该</w:t>
            </w:r>
            <w:r>
              <w:rPr>
                <w:rFonts w:ascii="仿宋_GB2312" w:eastAsia="仿宋_GB2312" w:hAnsi="仿宋_GB2312" w:cs="仿宋_GB2312" w:hint="eastAsia"/>
                <w:sz w:val="24"/>
                <w:szCs w:val="24"/>
              </w:rPr>
              <w:t>专业至少</w:t>
            </w:r>
            <w:r w:rsidRPr="000518E5">
              <w:rPr>
                <w:rFonts w:ascii="仿宋_GB2312" w:eastAsia="仿宋_GB2312" w:hAnsi="仿宋_GB2312" w:cs="仿宋_GB2312" w:hint="eastAsia"/>
                <w:sz w:val="24"/>
                <w:szCs w:val="24"/>
              </w:rPr>
              <w:t>继续建设五年。本单位同意</w:t>
            </w:r>
            <w:r>
              <w:rPr>
                <w:rFonts w:ascii="仿宋_GB2312" w:eastAsia="仿宋_GB2312" w:hAnsi="仿宋_GB2312" w:cs="仿宋_GB2312" w:hint="eastAsia"/>
                <w:sz w:val="24"/>
                <w:szCs w:val="24"/>
              </w:rPr>
              <w:t>专业</w:t>
            </w:r>
            <w:r w:rsidRPr="000518E5">
              <w:rPr>
                <w:rFonts w:ascii="仿宋_GB2312" w:eastAsia="仿宋_GB2312" w:hAnsi="仿宋_GB2312" w:cs="仿宋_GB2312" w:hint="eastAsia"/>
                <w:sz w:val="24"/>
                <w:szCs w:val="24"/>
              </w:rPr>
              <w:t>建设和改革成果在指定的网站上公开展示和分享。本单位将监督</w:t>
            </w:r>
            <w:r>
              <w:rPr>
                <w:rFonts w:ascii="仿宋_GB2312" w:eastAsia="仿宋_GB2312" w:hAnsi="仿宋_GB2312" w:cs="仿宋_GB2312" w:hint="eastAsia"/>
                <w:sz w:val="24"/>
                <w:szCs w:val="24"/>
              </w:rPr>
              <w:t>专业建设点</w:t>
            </w:r>
            <w:r w:rsidRPr="000518E5">
              <w:rPr>
                <w:rFonts w:ascii="仿宋_GB2312" w:eastAsia="仿宋_GB2312" w:hAnsi="仿宋_GB2312" w:cs="仿宋_GB2312" w:hint="eastAsia"/>
                <w:sz w:val="24"/>
                <w:szCs w:val="24"/>
              </w:rPr>
              <w:t>经审核程序后更新资源和数据。</w:t>
            </w:r>
          </w:p>
          <w:p w:rsidR="00A33570" w:rsidRPr="003E7096" w:rsidRDefault="00A33570" w:rsidP="000518E5">
            <w:pPr>
              <w:spacing w:line="400" w:lineRule="exact"/>
              <w:ind w:firstLineChars="200" w:firstLine="480"/>
              <w:rPr>
                <w:rFonts w:ascii="仿宋_GB2312" w:eastAsia="仿宋_GB2312" w:hAnsi="仿宋_GB2312" w:cs="仿宋_GB2312"/>
                <w:sz w:val="24"/>
                <w:szCs w:val="24"/>
              </w:rPr>
            </w:pPr>
          </w:p>
          <w:p w:rsidR="003E7096" w:rsidRPr="003E7096" w:rsidRDefault="003E7096" w:rsidP="003E7096">
            <w:pPr>
              <w:spacing w:line="400" w:lineRule="exact"/>
              <w:ind w:firstLineChars="200" w:firstLine="480"/>
              <w:rPr>
                <w:rFonts w:ascii="仿宋_GB2312" w:eastAsia="仿宋_GB2312" w:hAnsi="仿宋_GB2312" w:cs="仿宋_GB2312"/>
                <w:sz w:val="24"/>
                <w:szCs w:val="24"/>
              </w:rPr>
            </w:pPr>
          </w:p>
          <w:p w:rsidR="003E7096" w:rsidRPr="003E7096" w:rsidRDefault="003E7096" w:rsidP="003E7096">
            <w:pPr>
              <w:wordWrap w:val="0"/>
              <w:spacing w:line="400" w:lineRule="exact"/>
              <w:ind w:rightChars="1200" w:right="252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申报单位主管领导签字：</w:t>
            </w:r>
          </w:p>
          <w:p w:rsidR="003E7096" w:rsidRPr="003E7096" w:rsidRDefault="003E7096" w:rsidP="003E7096">
            <w:pPr>
              <w:wordWrap w:val="0"/>
              <w:spacing w:line="400" w:lineRule="exact"/>
              <w:ind w:rightChars="1200" w:right="252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（单位公章）</w:t>
            </w:r>
          </w:p>
          <w:p w:rsidR="003E7096" w:rsidRPr="003E7096" w:rsidRDefault="003E7096" w:rsidP="003E7096">
            <w:pPr>
              <w:spacing w:line="400" w:lineRule="exact"/>
              <w:ind w:rightChars="1200" w:right="2520" w:firstLineChars="200" w:firstLine="480"/>
              <w:jc w:val="right"/>
              <w:rPr>
                <w:rFonts w:ascii="仿宋_GB2312" w:eastAsia="仿宋_GB2312" w:hAnsi="仿宋_GB2312" w:cs="仿宋_GB2312"/>
                <w:sz w:val="24"/>
                <w:szCs w:val="24"/>
              </w:rPr>
            </w:pPr>
            <w:r w:rsidRPr="003E7096">
              <w:rPr>
                <w:rFonts w:ascii="仿宋_GB2312" w:eastAsia="仿宋_GB2312" w:hAnsi="仿宋" w:cs="Times New Roman" w:hint="eastAsia"/>
                <w:sz w:val="24"/>
              </w:rPr>
              <w:t>年   月   日</w:t>
            </w:r>
          </w:p>
          <w:p w:rsidR="003E7096" w:rsidRPr="003E7096" w:rsidRDefault="003E7096" w:rsidP="003E7096">
            <w:pPr>
              <w:spacing w:line="340" w:lineRule="atLeast"/>
              <w:rPr>
                <w:rFonts w:ascii="Calibri" w:eastAsia="宋体" w:hAnsi="Calibri" w:cs="Times New Roman"/>
                <w:sz w:val="24"/>
                <w:szCs w:val="24"/>
              </w:rPr>
            </w:pPr>
          </w:p>
        </w:tc>
      </w:tr>
    </w:tbl>
    <w:p w:rsidR="003E7096" w:rsidRPr="003E7096" w:rsidRDefault="003E7096" w:rsidP="003E7096">
      <w:pPr>
        <w:spacing w:line="340" w:lineRule="atLeast"/>
        <w:rPr>
          <w:rFonts w:ascii="黑体" w:eastAsia="黑体" w:hAnsi="黑体" w:cs="黑体"/>
          <w:color w:val="000000"/>
          <w:sz w:val="24"/>
          <w:szCs w:val="24"/>
        </w:rPr>
      </w:pPr>
    </w:p>
    <w:p w:rsidR="003E7096" w:rsidRPr="003E7096" w:rsidRDefault="00596861" w:rsidP="003E7096">
      <w:pPr>
        <w:spacing w:line="340" w:lineRule="atLeast"/>
        <w:rPr>
          <w:rFonts w:ascii="黑体" w:eastAsia="黑体" w:hAnsi="黑体" w:cs="宋体"/>
          <w:b/>
          <w:kern w:val="0"/>
          <w:sz w:val="32"/>
          <w:szCs w:val="32"/>
        </w:rPr>
      </w:pPr>
      <w:r>
        <w:rPr>
          <w:rFonts w:ascii="黑体" w:eastAsia="黑体" w:hAnsi="黑体" w:cs="宋体" w:hint="eastAsia"/>
          <w:b/>
          <w:kern w:val="0"/>
          <w:sz w:val="32"/>
          <w:szCs w:val="32"/>
        </w:rPr>
        <w:t>八</w:t>
      </w:r>
      <w:r w:rsidR="003E7096" w:rsidRPr="003E7096">
        <w:rPr>
          <w:rFonts w:ascii="黑体" w:eastAsia="黑体" w:hAnsi="黑体" w:cs="宋体" w:hint="eastAsia"/>
          <w:b/>
          <w:kern w:val="0"/>
          <w:sz w:val="32"/>
          <w:szCs w:val="32"/>
        </w:rPr>
        <w:t>、学校教务处推荐意见</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E7096" w:rsidRPr="003E7096" w:rsidTr="000518E5">
        <w:trPr>
          <w:trHeight w:val="1975"/>
        </w:trPr>
        <w:tc>
          <w:tcPr>
            <w:tcW w:w="8522" w:type="dxa"/>
            <w:tcBorders>
              <w:top w:val="single" w:sz="4" w:space="0" w:color="auto"/>
              <w:left w:val="single" w:sz="4" w:space="0" w:color="auto"/>
              <w:bottom w:val="single" w:sz="4" w:space="0" w:color="auto"/>
              <w:right w:val="single" w:sz="4" w:space="0" w:color="auto"/>
            </w:tcBorders>
          </w:tcPr>
          <w:p w:rsidR="003E7096" w:rsidRDefault="003E7096" w:rsidP="003E7096">
            <w:pPr>
              <w:widowControl/>
              <w:jc w:val="left"/>
              <w:rPr>
                <w:rFonts w:ascii="Times New Roman" w:eastAsia="宋体" w:hAnsi="Times New Roman" w:cs="Times New Roman"/>
                <w:sz w:val="24"/>
                <w:szCs w:val="24"/>
              </w:rPr>
            </w:pPr>
          </w:p>
          <w:p w:rsidR="00AF6CCB" w:rsidRDefault="00AF6CCB" w:rsidP="003E7096">
            <w:pPr>
              <w:widowControl/>
              <w:jc w:val="left"/>
              <w:rPr>
                <w:rFonts w:ascii="Times New Roman" w:eastAsia="宋体" w:hAnsi="Times New Roman" w:cs="Times New Roman"/>
                <w:sz w:val="24"/>
                <w:szCs w:val="24"/>
              </w:rPr>
            </w:pPr>
          </w:p>
          <w:p w:rsidR="00AF6CCB" w:rsidRPr="00AF6CCB" w:rsidRDefault="00AF6CCB" w:rsidP="003E7096">
            <w:pPr>
              <w:widowControl/>
              <w:jc w:val="left"/>
              <w:rPr>
                <w:rFonts w:ascii="Times New Roman" w:eastAsia="宋体" w:hAnsi="Times New Roman" w:cs="Times New Roman"/>
                <w:szCs w:val="24"/>
              </w:rPr>
            </w:pPr>
          </w:p>
          <w:p w:rsidR="003E7096" w:rsidRPr="003E7096" w:rsidRDefault="003E7096" w:rsidP="003E7096">
            <w:pPr>
              <w:wordWrap w:val="0"/>
              <w:adjustRightInd w:val="0"/>
              <w:snapToGrid w:val="0"/>
              <w:spacing w:line="400" w:lineRule="atLeast"/>
              <w:ind w:rightChars="1200" w:right="252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（部门公章）</w:t>
            </w:r>
          </w:p>
          <w:p w:rsidR="003E7096" w:rsidRPr="003E7096" w:rsidRDefault="003E7096" w:rsidP="003E7096">
            <w:pPr>
              <w:wordWrap w:val="0"/>
              <w:adjustRightInd w:val="0"/>
              <w:snapToGrid w:val="0"/>
              <w:spacing w:line="400" w:lineRule="atLeast"/>
              <w:ind w:rightChars="1200" w:right="2520"/>
              <w:jc w:val="right"/>
              <w:rPr>
                <w:rFonts w:ascii="Times New Roman" w:eastAsia="仿宋_GB2312" w:hAnsi="Times New Roman" w:cs="Times New Roman"/>
                <w:sz w:val="24"/>
                <w:szCs w:val="24"/>
              </w:rPr>
            </w:pPr>
            <w:r w:rsidRPr="003E7096">
              <w:rPr>
                <w:rFonts w:ascii="仿宋_GB2312" w:eastAsia="仿宋_GB2312" w:hAnsi="仿宋" w:cs="Times New Roman" w:hint="eastAsia"/>
                <w:sz w:val="24"/>
                <w:szCs w:val="24"/>
              </w:rPr>
              <w:t>年   月   日</w:t>
            </w:r>
          </w:p>
        </w:tc>
      </w:tr>
    </w:tbl>
    <w:p w:rsidR="003E7096" w:rsidRDefault="003E7096" w:rsidP="00AF6CCB"/>
    <w:sectPr w:rsidR="003E7096" w:rsidSect="0013529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1D8" w:rsidRDefault="003A51D8">
      <w:r>
        <w:separator/>
      </w:r>
    </w:p>
  </w:endnote>
  <w:endnote w:type="continuationSeparator" w:id="0">
    <w:p w:rsidR="003A51D8" w:rsidRDefault="003A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282558"/>
      <w:docPartObj>
        <w:docPartGallery w:val="Page Numbers (Bottom of Page)"/>
        <w:docPartUnique/>
      </w:docPartObj>
    </w:sdtPr>
    <w:sdtEndPr/>
    <w:sdtContent>
      <w:p w:rsidR="00FC0AEB" w:rsidRDefault="00BD1F55">
        <w:pPr>
          <w:pStyle w:val="a3"/>
          <w:jc w:val="center"/>
        </w:pPr>
        <w:r>
          <w:fldChar w:fldCharType="begin"/>
        </w:r>
        <w:r>
          <w:instrText>PAGE   \* MERGEFORMAT</w:instrText>
        </w:r>
        <w:r>
          <w:fldChar w:fldCharType="separate"/>
        </w:r>
        <w:r w:rsidR="005A03BB" w:rsidRPr="005A03BB">
          <w:rPr>
            <w:noProof/>
            <w:lang w:val="zh-CN"/>
          </w:rPr>
          <w:t>2</w:t>
        </w:r>
        <w:r>
          <w:fldChar w:fldCharType="end"/>
        </w:r>
      </w:p>
    </w:sdtContent>
  </w:sdt>
  <w:p w:rsidR="00FC0AEB" w:rsidRDefault="003A51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1D8" w:rsidRDefault="003A51D8">
      <w:r>
        <w:separator/>
      </w:r>
    </w:p>
  </w:footnote>
  <w:footnote w:type="continuationSeparator" w:id="0">
    <w:p w:rsidR="003A51D8" w:rsidRDefault="003A5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nothing"/>
      <w:lvlText w:val="%1、"/>
      <w:lvlJc w:val="left"/>
      <w:pPr>
        <w:ind w:left="0" w:firstLine="0"/>
      </w:pPr>
    </w:lvl>
  </w:abstractNum>
  <w:abstractNum w:abstractNumId="1">
    <w:nsid w:val="51AA2615"/>
    <w:multiLevelType w:val="hybridMultilevel"/>
    <w:tmpl w:val="FAB8F2D0"/>
    <w:lvl w:ilvl="0" w:tplc="291EF1D4">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5"/>
    <w:rsid w:val="000518E5"/>
    <w:rsid w:val="0011043E"/>
    <w:rsid w:val="001D7F7A"/>
    <w:rsid w:val="0039248A"/>
    <w:rsid w:val="003A51D8"/>
    <w:rsid w:val="003E7096"/>
    <w:rsid w:val="003F736A"/>
    <w:rsid w:val="00596861"/>
    <w:rsid w:val="005A03BB"/>
    <w:rsid w:val="006B52E3"/>
    <w:rsid w:val="006C7696"/>
    <w:rsid w:val="00732D78"/>
    <w:rsid w:val="00800017"/>
    <w:rsid w:val="009E5C53"/>
    <w:rsid w:val="00A02AAF"/>
    <w:rsid w:val="00A070D7"/>
    <w:rsid w:val="00A33570"/>
    <w:rsid w:val="00A378D0"/>
    <w:rsid w:val="00A762B4"/>
    <w:rsid w:val="00AB49CF"/>
    <w:rsid w:val="00AF6CCB"/>
    <w:rsid w:val="00B425D3"/>
    <w:rsid w:val="00BD1F55"/>
    <w:rsid w:val="00C22C58"/>
    <w:rsid w:val="00D035D8"/>
    <w:rsid w:val="00DD3C4C"/>
    <w:rsid w:val="00F14F03"/>
    <w:rsid w:val="00F20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unhideWhenUsed/>
    <w:rsid w:val="001D7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D7F7A"/>
    <w:rPr>
      <w:sz w:val="18"/>
      <w:szCs w:val="18"/>
    </w:rPr>
  </w:style>
  <w:style w:type="paragraph" w:styleId="a5">
    <w:name w:val="List Paragraph"/>
    <w:basedOn w:val="a"/>
    <w:uiPriority w:val="34"/>
    <w:qFormat/>
    <w:rsid w:val="003E7096"/>
    <w:pPr>
      <w:ind w:firstLineChars="200" w:firstLine="420"/>
    </w:pPr>
  </w:style>
  <w:style w:type="paragraph" w:customStyle="1" w:styleId="TableParagraph">
    <w:name w:val="Table Paragraph"/>
    <w:basedOn w:val="a"/>
    <w:uiPriority w:val="1"/>
    <w:qFormat/>
    <w:rsid w:val="006C7696"/>
    <w:pPr>
      <w:autoSpaceDE w:val="0"/>
      <w:autoSpaceDN w:val="0"/>
      <w:jc w:val="left"/>
    </w:pPr>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unhideWhenUsed/>
    <w:rsid w:val="001D7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D7F7A"/>
    <w:rPr>
      <w:sz w:val="18"/>
      <w:szCs w:val="18"/>
    </w:rPr>
  </w:style>
  <w:style w:type="paragraph" w:styleId="a5">
    <w:name w:val="List Paragraph"/>
    <w:basedOn w:val="a"/>
    <w:uiPriority w:val="34"/>
    <w:qFormat/>
    <w:rsid w:val="003E7096"/>
    <w:pPr>
      <w:ind w:firstLineChars="200" w:firstLine="420"/>
    </w:pPr>
  </w:style>
  <w:style w:type="paragraph" w:customStyle="1" w:styleId="TableParagraph">
    <w:name w:val="Table Paragraph"/>
    <w:basedOn w:val="a"/>
    <w:uiPriority w:val="1"/>
    <w:qFormat/>
    <w:rsid w:val="006C7696"/>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685ED-6560-4D25-91E8-ED8C497A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458</Words>
  <Characters>2613</Characters>
  <Application>Microsoft Office Word</Application>
  <DocSecurity>0</DocSecurity>
  <Lines>21</Lines>
  <Paragraphs>6</Paragraphs>
  <ScaleCrop>false</ScaleCrop>
  <Company>CHINA</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16</cp:revision>
  <dcterms:created xsi:type="dcterms:W3CDTF">2019-11-18T09:45:00Z</dcterms:created>
  <dcterms:modified xsi:type="dcterms:W3CDTF">2021-03-24T02:41:00Z</dcterms:modified>
</cp:coreProperties>
</file>