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i w:val="0"/>
          <w:caps w:val="0"/>
          <w:color w:val="3F3F3F"/>
          <w:spacing w:val="0"/>
          <w:sz w:val="48"/>
          <w:szCs w:val="4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F3F3F"/>
          <w:spacing w:val="0"/>
          <w:sz w:val="48"/>
          <w:szCs w:val="48"/>
          <w:shd w:val="clear" w:fill="FFFFFF"/>
          <w:lang w:val="en-US" w:eastAsia="zh-CN"/>
        </w:rPr>
        <w:t>联系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i w:val="0"/>
          <w:caps w:val="0"/>
          <w:color w:val="3F3F3F"/>
          <w:spacing w:val="0"/>
          <w:sz w:val="48"/>
          <w:szCs w:val="48"/>
          <w:shd w:val="clear" w:fill="FFFFFF"/>
          <w:lang w:val="en-US" w:eastAsia="zh-CN"/>
        </w:rPr>
        <w:t>内容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caps w:val="0"/>
          <w:color w:val="3F3F3F"/>
          <w:spacing w:val="0"/>
          <w:sz w:val="27"/>
          <w:szCs w:val="27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auto"/>
        <w:jc w:val="both"/>
        <w:textAlignment w:val="auto"/>
        <w:rPr>
          <w:rFonts w:hint="default" w:ascii="宋体" w:hAnsi="宋体" w:eastAsia="宋体" w:cs="宋体"/>
          <w:i w:val="0"/>
          <w:caps w:val="0"/>
          <w:color w:val="3F3F3F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28"/>
          <w:szCs w:val="28"/>
          <w:shd w:val="clear" w:fill="FFFFFF"/>
          <w:lang w:val="en-US" w:eastAsia="zh-CN"/>
        </w:rPr>
        <w:t>了解毕业生近况，工作等。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F3F3F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28"/>
          <w:szCs w:val="28"/>
          <w:shd w:val="clear" w:fill="FFFFFF"/>
          <w:lang w:val="en-US" w:eastAsia="zh-CN"/>
        </w:rPr>
        <w:t>告之新校建成并投入使用等事宜。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caps w:val="0"/>
          <w:color w:val="3F3F3F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28"/>
          <w:szCs w:val="28"/>
          <w:shd w:val="clear" w:fill="FFFFFF"/>
          <w:lang w:val="en-US" w:eastAsia="zh-CN"/>
        </w:rPr>
        <w:t>2020年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28"/>
          <w:szCs w:val="28"/>
          <w:shd w:val="clear" w:fill="FFFFFF"/>
        </w:rPr>
        <w:t>学校投资近16亿元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28"/>
          <w:szCs w:val="28"/>
          <w:shd w:val="clear" w:fill="FFFFFF"/>
          <w:lang w:val="en-US" w:eastAsia="zh-CN"/>
        </w:rPr>
        <w:t>新建立了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28"/>
          <w:szCs w:val="28"/>
          <w:shd w:val="clear" w:fill="FFFFFF"/>
        </w:rPr>
        <w:t>嘉鱼校区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28"/>
          <w:szCs w:val="28"/>
          <w:shd w:val="clear" w:fill="FFFFFF"/>
          <w:lang w:val="en-US" w:eastAsia="zh-CN"/>
        </w:rPr>
        <w:t>新校区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28"/>
          <w:szCs w:val="28"/>
          <w:shd w:val="clear" w:fill="FFFFFF"/>
        </w:rPr>
        <w:t>位于湖北省咸宁市嘉鱼县城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28"/>
          <w:szCs w:val="28"/>
          <w:shd w:val="clear" w:fill="FFFFFF"/>
        </w:rPr>
        <w:t>占地面积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28"/>
          <w:szCs w:val="28"/>
          <w:shd w:val="clear" w:fill="FFFFFF"/>
          <w:lang w:val="en-US" w:eastAsia="zh-CN"/>
        </w:rPr>
        <w:t>1126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28"/>
          <w:szCs w:val="28"/>
          <w:shd w:val="clear" w:fill="FFFFFF"/>
        </w:rPr>
        <w:t>亩，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28"/>
          <w:szCs w:val="28"/>
          <w:shd w:val="clear" w:fill="FFFFFF"/>
          <w:lang w:val="en-US" w:eastAsia="zh-CN"/>
        </w:rPr>
        <w:t>首批入住2020级新生共计4138名。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auto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F3F3F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28"/>
          <w:szCs w:val="28"/>
          <w:shd w:val="clear" w:fill="FFFFFF"/>
          <w:lang w:val="en-US" w:eastAsia="zh-CN"/>
        </w:rPr>
        <w:t>三、请校友收索并关注-武昌首义学院校友会公众微信号，注册校友信息，以便了解母校及校友最近动态。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auto"/>
        <w:ind w:leftChars="0"/>
        <w:jc w:val="both"/>
        <w:textAlignment w:val="auto"/>
        <w:rPr>
          <w:rFonts w:hint="default" w:ascii="宋体" w:hAnsi="宋体" w:eastAsia="宋体" w:cs="宋体"/>
          <w:i w:val="0"/>
          <w:caps w:val="0"/>
          <w:color w:val="3F3F3F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28"/>
          <w:szCs w:val="28"/>
          <w:shd w:val="clear" w:fill="FFFFFF"/>
          <w:lang w:val="en-US" w:eastAsia="zh-CN"/>
        </w:rPr>
        <w:t>四、欢迎校友常回母校看看，与母校保持联系。</w:t>
      </w: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i w:val="0"/>
          <w:caps w:val="0"/>
          <w:color w:val="3F3F3F"/>
          <w:spacing w:val="0"/>
          <w:sz w:val="27"/>
          <w:szCs w:val="27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3D021"/>
    <w:multiLevelType w:val="singleLevel"/>
    <w:tmpl w:val="2363D0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A1931"/>
    <w:rsid w:val="6E846AF7"/>
    <w:rsid w:val="722F7C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WPS_1481771325</cp:lastModifiedBy>
  <dcterms:modified xsi:type="dcterms:W3CDTF">2021-04-15T07:16:42Z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