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ink/ink1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基础科学部2</w:t>
      </w:r>
      <w:r>
        <w:rPr>
          <w:sz w:val="30"/>
          <w:szCs w:val="30"/>
        </w:rPr>
        <w:t>023</w:t>
      </w:r>
      <w:r>
        <w:rPr>
          <w:rFonts w:hint="eastAsia"/>
          <w:sz w:val="30"/>
          <w:szCs w:val="30"/>
        </w:rPr>
        <w:t>年考研数学辅导班</w:t>
      </w:r>
    </w:p>
    <w:p>
      <w:pPr>
        <w:spacing w:line="360" w:lineRule="auto"/>
        <w:jc w:val="center"/>
        <w:rPr>
          <w:rFonts w:ascii="华文中宋" w:hAnsi="华文中宋" w:eastAsia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z w:val="52"/>
          <w:szCs w:val="52"/>
        </w:rPr>
        <w:t>招 生 简 章</w:t>
      </w:r>
    </w:p>
    <w:p>
      <w:pPr>
        <w:spacing w:line="360" w:lineRule="auto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一、基础科学部考研数学辅导优势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师资力量强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由我部教学经验丰富的专职教师（副教授及以上职称）上课，并成立教学研究团队。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2、</w:t>
      </w:r>
      <w:r>
        <w:rPr>
          <w:rFonts w:hint="eastAsia"/>
          <w:b/>
          <w:bCs/>
          <w:sz w:val="24"/>
          <w:szCs w:val="24"/>
        </w:rPr>
        <w:t>校内上课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疫情期间，足不出校，省心省时又省力。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3、</w:t>
      </w:r>
      <w:r>
        <w:rPr>
          <w:rFonts w:hint="eastAsia"/>
          <w:b/>
          <w:bCs/>
          <w:sz w:val="24"/>
          <w:szCs w:val="24"/>
        </w:rPr>
        <w:t>全程指导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面对面辅导，线上线下及时交流，固定时间及地点线下答疑，全方位全程精心指导。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4、</w:t>
      </w:r>
      <w:r>
        <w:rPr>
          <w:rFonts w:hint="eastAsia"/>
          <w:b/>
          <w:bCs/>
          <w:sz w:val="24"/>
          <w:szCs w:val="24"/>
        </w:rPr>
        <w:t>性价比高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学费经济实惠，教学辅导认真细致。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</w:p>
    <w:p>
      <w:pPr>
        <w:numPr>
          <w:ilvl w:val="0"/>
          <w:numId w:val="1"/>
        </w:numPr>
        <w:spacing w:line="32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辅导班培训计划安排</w:t>
      </w:r>
    </w:p>
    <w:p>
      <w:pPr>
        <w:spacing w:line="320" w:lineRule="exact"/>
        <w:rPr>
          <w:b/>
          <w:bCs/>
          <w:sz w:val="30"/>
          <w:szCs w:val="30"/>
        </w:rPr>
      </w:pPr>
    </w:p>
    <w:tbl>
      <w:tblPr>
        <w:tblStyle w:val="4"/>
        <w:tblW w:w="93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694"/>
        <w:gridCol w:w="823"/>
        <w:gridCol w:w="1276"/>
        <w:gridCol w:w="2693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6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强化训练班（暑期班/144学时）</w:t>
            </w:r>
          </w:p>
        </w:tc>
        <w:tc>
          <w:tcPr>
            <w:tcW w:w="46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提高冲刺班（秋季班/36学时）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课程类别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学时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课程类别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高等数学88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函数、极限、连续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高等数学20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函数、极限、连续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导数与微分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导数与微分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中值定理与导数的应用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中值定理与导数的应用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不定积分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不定积分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定积分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定积分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定积分的应用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定积分的应用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空间解析几何与矢量代数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空间解析几何与矢量代数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多元微分及应用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多元微分及应用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重积分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重积分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曲线积分与曲面积分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曲线积分与曲面积分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无穷级数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无穷级数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微分方程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微分方程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线性代数28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行列式与矩阵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线性代数8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行列式与矩阵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线性方程组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线性方程组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向量组的相关性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向量组的相关性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相似矩阵与二次型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相似矩阵与二次型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概率统计28（数二不上）</w:t>
            </w:r>
          </w:p>
        </w:tc>
        <w:tc>
          <w:tcPr>
            <w:tcW w:w="2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随机事件</w:t>
            </w:r>
          </w:p>
        </w:tc>
        <w:tc>
          <w:tcPr>
            <w:tcW w:w="8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概率统计8（数二不上）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随机事件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一维随机变量及分布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一维随机变量及分布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二维随机变量及分布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二维随机变量及分布</w:t>
            </w: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数字特征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数字特征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大数定律及中心极限定理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大数定律及中心极限定理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数理统计基础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数理统计基础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spacing w:line="320" w:lineRule="exact"/>
        <w:rPr>
          <w:sz w:val="30"/>
          <w:szCs w:val="30"/>
        </w:rPr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三、收费标准</w:t>
      </w:r>
    </w:p>
    <w:p>
      <w:pPr>
        <w:spacing w:line="400" w:lineRule="exact"/>
      </w:pPr>
      <w:r>
        <w:rPr>
          <w:rFonts w:hint="eastAsia"/>
          <w:sz w:val="24"/>
          <w:szCs w:val="24"/>
        </w:rPr>
        <w:t>每学时（4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分钟）1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元，根据模块不同，学费不同。具体见下表：</w:t>
      </w:r>
    </w:p>
    <w:tbl>
      <w:tblPr>
        <w:tblStyle w:val="5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3"/>
        <w:gridCol w:w="1005"/>
        <w:gridCol w:w="1095"/>
        <w:gridCol w:w="1027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0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模块类别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总学时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学费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资料费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报名费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数学三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（即包含高等数学，线性代数，概率论与数理统计）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180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1800元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100元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1900元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9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数学二（即仅包含高等数学，线性代数）</w:t>
            </w:r>
          </w:p>
        </w:tc>
        <w:tc>
          <w:tcPr>
            <w:tcW w:w="100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144</w:t>
            </w:r>
          </w:p>
        </w:tc>
        <w:tc>
          <w:tcPr>
            <w:tcW w:w="109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1440元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100元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1540元</w:t>
            </w:r>
          </w:p>
        </w:tc>
      </w:tr>
    </w:tbl>
    <w:p>
      <w:pPr>
        <w:spacing w:line="400" w:lineRule="exact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spacing w:line="400" w:lineRule="exact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四、报名及缴费</w:t>
      </w:r>
    </w:p>
    <w:p>
      <w:pPr>
        <w:spacing w:line="400" w:lineRule="exact"/>
        <w:ind w:firstLine="42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1.报名时间及方式：</w:t>
      </w:r>
      <w:r>
        <w:rPr>
          <w:rFonts w:hint="eastAsia"/>
          <w:sz w:val="24"/>
          <w:szCs w:val="24"/>
          <w:lang w:val="en-US" w:eastAsia="zh-CN"/>
        </w:rPr>
        <w:t>2022年5月16日晚上18:30至5月23日上午9:00，学生通过教务管理系统报名，</w:t>
      </w:r>
      <w:r>
        <w:rPr>
          <w:rFonts w:hint="default"/>
          <w:sz w:val="24"/>
          <w:szCs w:val="24"/>
          <w:lang w:val="en-US" w:eastAsia="zh-CN"/>
        </w:rPr>
        <w:t>登陆学校教务管理系统（</w:t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190500" cy="1428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t>syjw.wsyu.edu.cn）,选择菜单“选课”-“自主选课”进入选课界面后点击“查询”按钮，选择要选的课程信息，点击右边的“选课”按钮</w:t>
      </w:r>
      <w:r>
        <w:rPr>
          <w:rFonts w:hint="eastAsia"/>
          <w:sz w:val="24"/>
          <w:szCs w:val="24"/>
          <w:lang w:val="en-US" w:eastAsia="zh-CN"/>
        </w:rPr>
        <w:t>完成报名</w:t>
      </w:r>
      <w:r>
        <w:rPr>
          <w:rFonts w:hint="default"/>
          <w:sz w:val="24"/>
          <w:szCs w:val="24"/>
          <w:lang w:val="en-US" w:eastAsia="zh-CN"/>
        </w:rPr>
        <w:t>。</w:t>
      </w:r>
    </w:p>
    <w:p>
      <w:pPr>
        <w:spacing w:line="400" w:lineRule="exact"/>
        <w:ind w:firstLine="420"/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2.缴费时间及方式：</w:t>
      </w:r>
      <w:r>
        <w:rPr>
          <w:rFonts w:hint="eastAsia"/>
          <w:sz w:val="24"/>
          <w:szCs w:val="24"/>
          <w:lang w:val="en-US" w:eastAsia="zh-CN"/>
        </w:rPr>
        <w:t>报名结束后，须在5月23日晚上18:00至5月31日晚上22：00在</w:t>
      </w:r>
      <w:r>
        <w:rPr>
          <w:rFonts w:hint="default"/>
          <w:sz w:val="24"/>
          <w:szCs w:val="24"/>
          <w:lang w:val="en-US" w:eastAsia="zh-CN"/>
        </w:rPr>
        <w:t>登录我校网上缴费平台（网址：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"http://zfb.wsyu.edu.cn/" \t "http://jwc.wsyu.edu.cn/zsbbm/_blank"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Fonts w:hint="default"/>
          <w:sz w:val="24"/>
          <w:szCs w:val="24"/>
          <w:lang w:val="en-US" w:eastAsia="zh-CN"/>
        </w:rPr>
        <w:t>http://zfb.wsyu.edu.cn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default"/>
          <w:sz w:val="24"/>
          <w:szCs w:val="24"/>
          <w:lang w:val="en-US" w:eastAsia="zh-CN"/>
        </w:rPr>
        <w:t>）缴纳报名费</w:t>
      </w:r>
      <w:r>
        <w:rPr>
          <w:rFonts w:hint="eastAsia"/>
          <w:sz w:val="24"/>
          <w:szCs w:val="24"/>
          <w:lang w:val="en-US" w:eastAsia="zh-CN"/>
        </w:rPr>
        <w:t>。</w:t>
      </w:r>
    </w:p>
    <w:bookmarkEnd w:id="0"/>
    <w:p>
      <w:pPr>
        <w:spacing w:line="400" w:lineRule="exact"/>
        <w:ind w:firstLine="420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五</w:t>
      </w:r>
      <w:r>
        <w:rPr>
          <w:rFonts w:hint="eastAsia"/>
          <w:b/>
          <w:bCs/>
          <w:sz w:val="30"/>
          <w:szCs w:val="30"/>
        </w:rPr>
        <w:t>、上课时间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强化训练班：上课时间为</w:t>
      </w:r>
      <w:r>
        <w:rPr>
          <w:rFonts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-2679700</wp:posOffset>
                </wp:positionH>
                <wp:positionV relativeFrom="paragraph">
                  <wp:posOffset>385445</wp:posOffset>
                </wp:positionV>
                <wp:extent cx="635" cy="635"/>
                <wp:effectExtent l="38100" t="38100" r="38100" b="38100"/>
                <wp:wrapNone/>
                <wp:docPr id="6" name="墨迹 6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5">
                          <w14:nvContentPartPr>
                            <w14:cNvPr id="6" name="墨迹 6"/>
                            <w14:cNvContentPartPr/>
                          </w14:nvContentPartPr>
                          <w14:xfrm>
                            <a:off x="0" y="0"/>
                            <a:ext cx="360" cy="3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-211pt;margin-top:30.35pt;height:0.05pt;width:0.05pt;z-index:251659264;mso-width-relative:page;mso-height-relative:page;" coordsize="21600,21600" o:gfxdata="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">
                <v:imagedata r:id="rId6" o:title=""/>
                <o:lock v:ext="edit"/>
              </v:shape>
            </w:pict>
          </mc:Fallback>
        </mc:AlternateContent>
      </w:r>
      <w:r>
        <w:rPr>
          <w:rFonts w:hint="eastAsia"/>
          <w:sz w:val="24"/>
          <w:szCs w:val="24"/>
        </w:rPr>
        <w:t>7月-8月，具体时间见后续课表。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提高冲刺班：上课时间为9月-12月。每周周末一次，每次4学时，共9次，36学时。具体时间见后续课表。</w:t>
      </w:r>
    </w:p>
    <w:p>
      <w:pPr>
        <w:spacing w:line="400" w:lineRule="exact"/>
        <w:ind w:firstLine="660" w:firstLineChars="300"/>
        <w:jc w:val="left"/>
        <w:rPr>
          <w:sz w:val="22"/>
        </w:rPr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六</w:t>
      </w:r>
      <w:r>
        <w:rPr>
          <w:rFonts w:hint="eastAsia"/>
          <w:b/>
          <w:bCs/>
          <w:sz w:val="30"/>
          <w:szCs w:val="30"/>
        </w:rPr>
        <w:t>、上课地点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  <w:sz w:val="24"/>
          <w:szCs w:val="24"/>
        </w:rPr>
        <w:t>武昌首义学院武昌校区1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号教学楼</w:t>
      </w:r>
    </w:p>
    <w:p>
      <w:pPr>
        <w:spacing w:line="400" w:lineRule="exact"/>
        <w:rPr>
          <w:sz w:val="24"/>
          <w:szCs w:val="24"/>
        </w:rPr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七</w:t>
      </w:r>
      <w:r>
        <w:rPr>
          <w:rFonts w:hint="eastAsia"/>
          <w:b/>
          <w:bCs/>
          <w:sz w:val="30"/>
          <w:szCs w:val="30"/>
        </w:rPr>
        <w:t>、咨询方式</w:t>
      </w:r>
    </w:p>
    <w:p>
      <w:pPr>
        <w:pStyle w:val="9"/>
        <w:spacing w:line="400" w:lineRule="exact"/>
        <w:ind w:left="851" w:firstLine="0" w:firstLineChars="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线下咨询：基础科学部一楼（钟楼）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  <w:lang w:val="en-US" w:eastAsia="zh-CN"/>
        </w:rPr>
        <w:t>7</w:t>
      </w: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1407160</wp:posOffset>
            </wp:positionH>
            <wp:positionV relativeFrom="paragraph">
              <wp:posOffset>11430</wp:posOffset>
            </wp:positionV>
            <wp:extent cx="1588135" cy="1744345"/>
            <wp:effectExtent l="0" t="0" r="0" b="8255"/>
            <wp:wrapTight wrapText="bothSides">
              <wp:wrapPolygon>
                <wp:start x="0" y="0"/>
                <wp:lineTo x="0" y="21466"/>
                <wp:lineTo x="21246" y="21466"/>
                <wp:lineTo x="2124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线上咨询：</w:t>
      </w: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</w:p>
    <w:p>
      <w:pPr>
        <w:pStyle w:val="9"/>
        <w:spacing w:line="400" w:lineRule="exact"/>
        <w:ind w:left="851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电话咨询：沈小芳（1</w:t>
      </w:r>
      <w:r>
        <w:rPr>
          <w:sz w:val="24"/>
          <w:szCs w:val="24"/>
        </w:rPr>
        <w:t>8995637081</w:t>
      </w:r>
      <w:r>
        <w:rPr>
          <w:rFonts w:hint="eastAsia"/>
          <w:sz w:val="24"/>
          <w:szCs w:val="24"/>
        </w:rPr>
        <w:t>）；徐彬（1</w:t>
      </w:r>
      <w:r>
        <w:rPr>
          <w:sz w:val="24"/>
          <w:szCs w:val="24"/>
        </w:rPr>
        <w:t>3871472894</w:t>
      </w:r>
      <w:r>
        <w:rPr>
          <w:rFonts w:hint="eastAsia"/>
          <w:sz w:val="24"/>
          <w:szCs w:val="24"/>
        </w:rPr>
        <w:t>）；龙松（1</w:t>
      </w:r>
      <w:r>
        <w:rPr>
          <w:sz w:val="24"/>
          <w:szCs w:val="24"/>
        </w:rPr>
        <w:t>8995637089</w:t>
      </w:r>
      <w:r>
        <w:rPr>
          <w:rFonts w:hint="eastAsia"/>
          <w:sz w:val="24"/>
          <w:szCs w:val="24"/>
        </w:rPr>
        <w:t>）</w:t>
      </w:r>
    </w:p>
    <w:p>
      <w:pPr>
        <w:pStyle w:val="9"/>
        <w:spacing w:line="400" w:lineRule="exact"/>
        <w:ind w:left="851" w:firstLine="0" w:firstLineChars="0"/>
        <w:rPr>
          <w:rFonts w:hint="eastAsia"/>
          <w:sz w:val="24"/>
          <w:szCs w:val="24"/>
        </w:rPr>
      </w:pPr>
    </w:p>
    <w:p>
      <w:pPr>
        <w:pStyle w:val="9"/>
        <w:spacing w:line="400" w:lineRule="exact"/>
        <w:ind w:left="851" w:firstLine="0" w:firstLineChars="0"/>
        <w:rPr>
          <w:rFonts w:hint="eastAsia"/>
          <w:sz w:val="24"/>
          <w:szCs w:val="24"/>
        </w:rPr>
      </w:pPr>
    </w:p>
    <w:p>
      <w:pPr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28"/>
          <w:szCs w:val="28"/>
        </w:rPr>
        <w:t xml:space="preserve"> 武昌首义学院基础科学部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2022年5月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A754CA"/>
    <w:multiLevelType w:val="singleLevel"/>
    <w:tmpl w:val="78A754C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jMWZjOWFlODMxN2Q2NzdkZTUwNzBiNjZmY2VkYjMifQ=="/>
  </w:docVars>
  <w:rsids>
    <w:rsidRoot w:val="00280205"/>
    <w:rsid w:val="00082289"/>
    <w:rsid w:val="001608F8"/>
    <w:rsid w:val="001A770C"/>
    <w:rsid w:val="001C1FDE"/>
    <w:rsid w:val="002454ED"/>
    <w:rsid w:val="00280205"/>
    <w:rsid w:val="002A1F00"/>
    <w:rsid w:val="002D3529"/>
    <w:rsid w:val="00315D91"/>
    <w:rsid w:val="003249DB"/>
    <w:rsid w:val="003351D6"/>
    <w:rsid w:val="004B0929"/>
    <w:rsid w:val="004E41D8"/>
    <w:rsid w:val="00507CC2"/>
    <w:rsid w:val="005876E1"/>
    <w:rsid w:val="0060197F"/>
    <w:rsid w:val="0061400D"/>
    <w:rsid w:val="006451BE"/>
    <w:rsid w:val="00656D91"/>
    <w:rsid w:val="00664AFE"/>
    <w:rsid w:val="00683428"/>
    <w:rsid w:val="006B6253"/>
    <w:rsid w:val="006F023C"/>
    <w:rsid w:val="00743853"/>
    <w:rsid w:val="0077345D"/>
    <w:rsid w:val="007910C9"/>
    <w:rsid w:val="007A6217"/>
    <w:rsid w:val="00810419"/>
    <w:rsid w:val="008950F1"/>
    <w:rsid w:val="008A3335"/>
    <w:rsid w:val="008F3277"/>
    <w:rsid w:val="00923A46"/>
    <w:rsid w:val="00984DA9"/>
    <w:rsid w:val="009C7F4D"/>
    <w:rsid w:val="009F1F2E"/>
    <w:rsid w:val="00A0418E"/>
    <w:rsid w:val="00A15967"/>
    <w:rsid w:val="00A65582"/>
    <w:rsid w:val="00AC1F2C"/>
    <w:rsid w:val="00BA04FC"/>
    <w:rsid w:val="00D22A40"/>
    <w:rsid w:val="00D97CBD"/>
    <w:rsid w:val="00DC0633"/>
    <w:rsid w:val="00ED5A12"/>
    <w:rsid w:val="00EE0175"/>
    <w:rsid w:val="00F02B12"/>
    <w:rsid w:val="00FA302F"/>
    <w:rsid w:val="00FB76CB"/>
    <w:rsid w:val="00FD1C53"/>
    <w:rsid w:val="098574C8"/>
    <w:rsid w:val="1B07767B"/>
    <w:rsid w:val="1C7A475A"/>
    <w:rsid w:val="1E337DE3"/>
    <w:rsid w:val="2CB04AF3"/>
    <w:rsid w:val="2EBA715A"/>
    <w:rsid w:val="337F7B27"/>
    <w:rsid w:val="35B70342"/>
    <w:rsid w:val="382471D8"/>
    <w:rsid w:val="3EF02927"/>
    <w:rsid w:val="4514742D"/>
    <w:rsid w:val="520D6988"/>
    <w:rsid w:val="5A0F008E"/>
    <w:rsid w:val="675C407C"/>
    <w:rsid w:val="72417CA4"/>
    <w:rsid w:val="7D31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customXml" Target="ink/ink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" min="-2" units="cm"/>
          <inkml:channel name="Y" type="integer" max="2" min="-2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4-22T06:50:06"/>
    </inkml:context>
    <inkml:brush xml:id="br0">
      <inkml:brushProperty name="width" value="0.025" units="cm"/>
      <inkml:brushProperty name="height" value="0.025" units="cm"/>
      <inkml:brushProperty name="color" value="#ffffff"/>
    </inkml:brush>
  </inkml:definitions>
  <inkml:trace contextRef="#ctx0" brushRef="#br0">0 1 24575,'0'0'-8191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59AE33-4956-409B-BBA2-3E99BD104B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1031</Words>
  <Characters>1168</Characters>
  <Lines>8</Lines>
  <Paragraphs>2</Paragraphs>
  <TotalTime>3</TotalTime>
  <ScaleCrop>false</ScaleCrop>
  <LinksUpToDate>false</LinksUpToDate>
  <CharactersWithSpaces>1218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2022-04-22T01:01:00Z</dcterms:created>
  <dc:creator>tt</dc:creator>
  <cp:lastModifiedBy>雷敏</cp:lastModifiedBy>
  <cp:lastPrinted>2022-05-10T01:34:00Z</cp:lastPrinted>
  <dcterms:modified xsi:type="dcterms:W3CDTF">2022-05-10T09:58:19Z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2D077C7F96EB4D5489635E46E6E725E0</vt:lpwstr>
  </property>
</Properties>
</file>