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80" w:lineRule="auto"/>
        <w:jc w:val="center"/>
        <w:rPr>
          <w:rFonts w:ascii="华文中宋" w:hAnsi="华文中宋" w:eastAsia="华文中宋"/>
          <w:b/>
          <w:bCs/>
          <w:color w:val="FF0000"/>
          <w:spacing w:val="100"/>
          <w:w w:val="50"/>
          <w:kern w:val="96"/>
          <w:position w:val="-6"/>
          <w:sz w:val="108"/>
          <w:szCs w:val="108"/>
        </w:rPr>
      </w:pPr>
      <w:r>
        <w:rPr>
          <w:rFonts w:hint="eastAsia" w:ascii="华文中宋" w:hAnsi="华文中宋" w:eastAsia="华文中宋"/>
          <w:b/>
          <w:bCs/>
          <w:color w:val="FF0000"/>
          <w:spacing w:val="100"/>
          <w:w w:val="50"/>
          <w:kern w:val="96"/>
          <w:position w:val="-6"/>
          <w:sz w:val="108"/>
          <w:szCs w:val="108"/>
        </w:rPr>
        <w:t>武昌首义学院教务处文件</w:t>
      </w:r>
    </w:p>
    <w:p>
      <w:pPr>
        <w:spacing w:before="312" w:beforeLines="100" w:after="312" w:afterLines="100" w:line="240" w:lineRule="exact"/>
        <w:jc w:val="center"/>
        <w:rPr>
          <w:rFonts w:ascii="楷体_GB2312" w:eastAsia="楷体_GB2312"/>
          <w:bCs/>
          <w:color w:val="000000"/>
          <w:sz w:val="28"/>
          <w:szCs w:val="28"/>
        </w:rPr>
      </w:pPr>
      <w:r>
        <w:rPr>
          <w:rFonts w:hint="eastAsia" w:ascii="楷体_GB2312" w:eastAsia="楷体_GB2312"/>
          <w:bCs/>
          <w:color w:val="000000"/>
          <w:sz w:val="28"/>
          <w:szCs w:val="28"/>
        </w:rPr>
        <w:t>教务【20</w:t>
      </w:r>
      <w:r>
        <w:rPr>
          <w:rFonts w:ascii="楷体_GB2312" w:eastAsia="楷体_GB2312"/>
          <w:bCs/>
          <w:color w:val="000000"/>
          <w:sz w:val="28"/>
          <w:szCs w:val="28"/>
        </w:rPr>
        <w:t>22</w:t>
      </w:r>
      <w:r>
        <w:rPr>
          <w:rFonts w:hint="eastAsia" w:ascii="楷体_GB2312" w:eastAsia="楷体_GB2312"/>
          <w:bCs/>
          <w:color w:val="000000"/>
          <w:sz w:val="28"/>
          <w:szCs w:val="28"/>
        </w:rPr>
        <w:t>】第</w:t>
      </w:r>
      <w:r>
        <w:rPr>
          <w:rFonts w:hint="eastAsia" w:ascii="楷体_GB2312" w:eastAsia="楷体_GB2312"/>
          <w:bCs/>
          <w:color w:val="000000"/>
          <w:sz w:val="28"/>
          <w:szCs w:val="28"/>
          <w:lang w:val="en-US" w:eastAsia="zh-CN"/>
        </w:rPr>
        <w:t>22</w:t>
      </w:r>
      <w:r>
        <w:rPr>
          <w:rFonts w:hint="eastAsia" w:ascii="楷体_GB2312" w:eastAsia="楷体_GB2312"/>
          <w:bCs/>
          <w:color w:val="000000"/>
          <w:sz w:val="28"/>
          <w:szCs w:val="28"/>
        </w:rPr>
        <w:t>号</w:t>
      </w:r>
    </w:p>
    <w:p>
      <w:pPr>
        <w:spacing w:before="312" w:beforeLines="100" w:after="312" w:afterLines="100" w:line="240" w:lineRule="exact"/>
        <w:rPr>
          <w:rFonts w:ascii="楷体_GB2312" w:eastAsia="楷体_GB2312"/>
          <w:b/>
          <w:bCs/>
          <w:color w:val="FF0000"/>
          <w:sz w:val="18"/>
          <w:szCs w:val="18"/>
          <w:u w:val="thick"/>
        </w:rPr>
      </w:pPr>
      <w:r>
        <w:rPr>
          <w:rFonts w:hint="eastAsia" w:ascii="楷体_GB2312" w:eastAsia="楷体_GB2312"/>
          <w:b/>
          <w:bCs/>
          <w:color w:val="FF0000"/>
          <w:sz w:val="18"/>
          <w:szCs w:val="18"/>
          <w:u w:val="thick"/>
        </w:rPr>
        <w:t xml:space="preserve">                                                                                               </w:t>
      </w:r>
    </w:p>
    <w:p>
      <w:pPr>
        <w:jc w:val="center"/>
        <w:rPr>
          <w:rFonts w:eastAsia="楷体_GB2312"/>
          <w:sz w:val="28"/>
          <w:szCs w:val="28"/>
        </w:rPr>
      </w:pPr>
      <w:bookmarkStart w:id="0" w:name="_Hlk3535767"/>
      <w:r>
        <w:rPr>
          <w:b/>
          <w:sz w:val="36"/>
          <w:szCs w:val="36"/>
        </w:rPr>
        <w:t>关于</w:t>
      </w:r>
      <w:bookmarkStart w:id="1" w:name="_Hlk71232653"/>
      <w:r>
        <w:rPr>
          <w:b/>
          <w:sz w:val="36"/>
          <w:szCs w:val="36"/>
        </w:rPr>
        <w:t>202</w:t>
      </w:r>
      <w:r>
        <w:rPr>
          <w:rFonts w:hint="default"/>
          <w:b/>
          <w:sz w:val="36"/>
          <w:szCs w:val="36"/>
        </w:rPr>
        <w:t>2</w:t>
      </w:r>
      <w:r>
        <w:rPr>
          <w:b/>
          <w:sz w:val="36"/>
          <w:szCs w:val="36"/>
        </w:rPr>
        <w:t>~202</w:t>
      </w:r>
      <w:r>
        <w:rPr>
          <w:rFonts w:hint="default"/>
          <w:b/>
          <w:sz w:val="36"/>
          <w:szCs w:val="36"/>
        </w:rPr>
        <w:t>3</w:t>
      </w:r>
      <w:r>
        <w:rPr>
          <w:b/>
          <w:sz w:val="36"/>
          <w:szCs w:val="36"/>
        </w:rPr>
        <w:t>学年度第</w:t>
      </w:r>
      <w:r>
        <w:rPr>
          <w:rFonts w:hint="eastAsia"/>
          <w:b/>
          <w:sz w:val="36"/>
          <w:szCs w:val="36"/>
          <w:lang w:val="en-US" w:eastAsia="zh-CN"/>
        </w:rPr>
        <w:t>二</w:t>
      </w:r>
      <w:r>
        <w:rPr>
          <w:b/>
          <w:sz w:val="36"/>
          <w:szCs w:val="36"/>
        </w:rPr>
        <w:t>学期</w:t>
      </w:r>
      <w:bookmarkEnd w:id="0"/>
      <w:bookmarkEnd w:id="1"/>
      <w:r>
        <w:rPr>
          <w:rFonts w:hint="eastAsia"/>
          <w:b/>
          <w:sz w:val="36"/>
          <w:szCs w:val="36"/>
          <w:lang w:val="en-US" w:eastAsia="zh-CN"/>
        </w:rPr>
        <w:t>教学任务落实及排课</w:t>
      </w:r>
      <w:r>
        <w:rPr>
          <w:b/>
          <w:sz w:val="36"/>
          <w:szCs w:val="36"/>
        </w:rPr>
        <w:t>工作的通知</w:t>
      </w:r>
    </w:p>
    <w:p>
      <w:pPr>
        <w:spacing w:line="360" w:lineRule="auto"/>
        <w:jc w:val="left"/>
        <w:rPr>
          <w:rFonts w:eastAsia="楷体_GB2312"/>
          <w:sz w:val="28"/>
          <w:szCs w:val="28"/>
        </w:rPr>
      </w:pPr>
      <w:r>
        <w:rPr>
          <w:rFonts w:eastAsia="楷体_GB2312"/>
          <w:sz w:val="28"/>
          <w:szCs w:val="28"/>
        </w:rPr>
        <w:t>各教学单位：</w:t>
      </w:r>
    </w:p>
    <w:p>
      <w:pPr>
        <w:spacing w:line="360" w:lineRule="auto"/>
        <w:ind w:firstLine="560" w:firstLineChars="200"/>
        <w:jc w:val="left"/>
        <w:rPr>
          <w:rFonts w:hint="eastAsia" w:eastAsia="楷体_GB2312"/>
          <w:sz w:val="28"/>
          <w:szCs w:val="28"/>
          <w:lang w:eastAsia="zh-CN"/>
        </w:rPr>
      </w:pPr>
      <w:r>
        <w:rPr>
          <w:rFonts w:hint="eastAsia" w:eastAsia="楷体_GB2312"/>
          <w:sz w:val="28"/>
          <w:szCs w:val="28"/>
          <w:lang w:val="en-US" w:eastAsia="zh-CN"/>
        </w:rPr>
        <w:t>根据学校工作安排，</w:t>
      </w:r>
      <w:r>
        <w:rPr>
          <w:rFonts w:hint="eastAsia" w:eastAsia="楷体_GB2312"/>
          <w:sz w:val="28"/>
          <w:szCs w:val="28"/>
        </w:rPr>
        <w:t>2022~2023学年度第</w:t>
      </w:r>
      <w:r>
        <w:rPr>
          <w:rFonts w:hint="eastAsia" w:eastAsia="楷体_GB2312"/>
          <w:sz w:val="28"/>
          <w:szCs w:val="28"/>
          <w:lang w:val="en-US" w:eastAsia="zh-CN"/>
        </w:rPr>
        <w:t>二</w:t>
      </w:r>
      <w:r>
        <w:rPr>
          <w:rFonts w:hint="eastAsia" w:eastAsia="楷体_GB2312"/>
          <w:sz w:val="28"/>
          <w:szCs w:val="28"/>
        </w:rPr>
        <w:t>学期</w:t>
      </w:r>
      <w:r>
        <w:rPr>
          <w:rFonts w:hint="eastAsia" w:eastAsia="楷体_GB2312"/>
          <w:sz w:val="28"/>
          <w:szCs w:val="28"/>
          <w:lang w:val="en-US" w:eastAsia="zh-CN"/>
        </w:rPr>
        <w:t>教学任务落实及排课工作即将启动，现将</w:t>
      </w:r>
      <w:r>
        <w:rPr>
          <w:rFonts w:eastAsia="楷体_GB2312"/>
          <w:sz w:val="28"/>
          <w:szCs w:val="28"/>
        </w:rPr>
        <w:t>有关工作安排和注意事项通知如下</w:t>
      </w:r>
      <w:r>
        <w:rPr>
          <w:rFonts w:hint="eastAsia" w:eastAsia="楷体_GB2312"/>
          <w:sz w:val="28"/>
          <w:szCs w:val="28"/>
          <w:lang w:eastAsia="zh-CN"/>
        </w:rPr>
        <w:t>：</w:t>
      </w:r>
    </w:p>
    <w:p>
      <w:pPr>
        <w:numPr>
          <w:ilvl w:val="0"/>
          <w:numId w:val="1"/>
        </w:numPr>
        <w:spacing w:line="360" w:lineRule="auto"/>
        <w:ind w:firstLine="562" w:firstLineChars="200"/>
        <w:jc w:val="left"/>
        <w:rPr>
          <w:rFonts w:hint="eastAsia" w:eastAsia="楷体_GB2312"/>
          <w:b/>
          <w:sz w:val="28"/>
          <w:szCs w:val="28"/>
          <w:lang w:val="en-US" w:eastAsia="zh-CN"/>
        </w:rPr>
      </w:pPr>
      <w:r>
        <w:rPr>
          <w:rFonts w:hint="eastAsia" w:eastAsia="楷体_GB2312"/>
          <w:b/>
          <w:sz w:val="28"/>
          <w:szCs w:val="28"/>
          <w:lang w:val="en-US" w:eastAsia="zh-CN"/>
        </w:rPr>
        <w:t>教学任务落实及排课</w:t>
      </w:r>
      <w:r>
        <w:rPr>
          <w:rFonts w:eastAsia="楷体_GB2312"/>
          <w:b/>
          <w:sz w:val="28"/>
          <w:szCs w:val="28"/>
        </w:rPr>
        <w:t>工作</w:t>
      </w:r>
      <w:r>
        <w:rPr>
          <w:rFonts w:hint="eastAsia" w:eastAsia="楷体_GB2312"/>
          <w:b/>
          <w:sz w:val="28"/>
          <w:szCs w:val="28"/>
          <w:lang w:val="en-US" w:eastAsia="zh-CN"/>
        </w:rPr>
        <w:t>依据</w:t>
      </w:r>
    </w:p>
    <w:p>
      <w:pPr>
        <w:numPr>
          <w:ilvl w:val="0"/>
          <w:numId w:val="0"/>
        </w:numPr>
        <w:spacing w:line="360" w:lineRule="auto"/>
        <w:ind w:firstLine="560" w:firstLineChars="200"/>
        <w:jc w:val="left"/>
        <w:rPr>
          <w:rFonts w:eastAsia="楷体_GB2312"/>
          <w:sz w:val="28"/>
          <w:szCs w:val="28"/>
        </w:rPr>
      </w:pPr>
      <w:r>
        <w:rPr>
          <w:rFonts w:eastAsia="楷体_GB2312"/>
          <w:sz w:val="28"/>
          <w:szCs w:val="28"/>
        </w:rPr>
        <w:t>各教学单位须严格按照</w:t>
      </w:r>
      <w:r>
        <w:rPr>
          <w:rFonts w:hint="eastAsia" w:eastAsia="楷体_GB2312"/>
          <w:sz w:val="28"/>
          <w:szCs w:val="28"/>
        </w:rPr>
        <w:t>《武昌首义学院排课、调停课管理办法》(院教〔2021〕26号)规定和要求，</w:t>
      </w:r>
      <w:r>
        <w:rPr>
          <w:rFonts w:hint="eastAsia" w:eastAsia="楷体_GB2312"/>
          <w:sz w:val="28"/>
          <w:szCs w:val="28"/>
          <w:lang w:val="en-US" w:eastAsia="zh-CN"/>
        </w:rPr>
        <w:t>科学、合理落实教任务，保证教学计划有效实施</w:t>
      </w:r>
      <w:r>
        <w:rPr>
          <w:rFonts w:eastAsia="楷体_GB2312"/>
          <w:sz w:val="28"/>
          <w:szCs w:val="28"/>
        </w:rPr>
        <w:t>。</w:t>
      </w:r>
    </w:p>
    <w:p>
      <w:pPr>
        <w:numPr>
          <w:ilvl w:val="0"/>
          <w:numId w:val="1"/>
        </w:numPr>
        <w:spacing w:line="360" w:lineRule="auto"/>
        <w:ind w:left="0" w:leftChars="0" w:firstLine="562" w:firstLineChars="200"/>
        <w:jc w:val="left"/>
        <w:rPr>
          <w:rFonts w:eastAsia="楷体_GB2312"/>
          <w:b/>
          <w:sz w:val="28"/>
          <w:szCs w:val="28"/>
        </w:rPr>
      </w:pPr>
      <w:r>
        <w:rPr>
          <w:rFonts w:eastAsia="楷体_GB2312"/>
          <w:b/>
          <w:sz w:val="28"/>
          <w:szCs w:val="28"/>
        </w:rPr>
        <w:t>工作</w:t>
      </w:r>
      <w:r>
        <w:rPr>
          <w:rFonts w:hint="eastAsia" w:eastAsia="楷体_GB2312"/>
          <w:b/>
          <w:sz w:val="28"/>
          <w:szCs w:val="28"/>
          <w:lang w:val="en-US" w:eastAsia="zh-CN"/>
        </w:rPr>
        <w:t>要求及</w:t>
      </w:r>
      <w:r>
        <w:rPr>
          <w:rFonts w:eastAsia="楷体_GB2312"/>
          <w:b/>
          <w:sz w:val="28"/>
          <w:szCs w:val="28"/>
        </w:rPr>
        <w:t>进度安排</w:t>
      </w:r>
    </w:p>
    <w:p>
      <w:pPr>
        <w:numPr>
          <w:ilvl w:val="0"/>
          <w:numId w:val="2"/>
        </w:numPr>
        <w:spacing w:line="360" w:lineRule="auto"/>
        <w:ind w:leftChars="200"/>
        <w:jc w:val="left"/>
        <w:rPr>
          <w:rFonts w:hint="eastAsia" w:eastAsia="楷体_GB2312"/>
          <w:b/>
          <w:bCs w:val="0"/>
          <w:sz w:val="28"/>
          <w:szCs w:val="28"/>
          <w:lang w:val="en-US" w:eastAsia="zh-CN"/>
        </w:rPr>
      </w:pPr>
      <w:r>
        <w:rPr>
          <w:rFonts w:hint="eastAsia" w:eastAsia="楷体_GB2312"/>
          <w:b/>
          <w:bCs w:val="0"/>
          <w:sz w:val="28"/>
          <w:szCs w:val="28"/>
          <w:lang w:val="en-US" w:eastAsia="zh-CN"/>
        </w:rPr>
        <w:t>教学任务落实</w:t>
      </w:r>
    </w:p>
    <w:p>
      <w:pPr>
        <w:numPr>
          <w:ilvl w:val="0"/>
          <w:numId w:val="3"/>
        </w:numPr>
        <w:spacing w:line="360" w:lineRule="auto"/>
        <w:ind w:firstLine="562" w:firstLineChars="200"/>
        <w:jc w:val="left"/>
        <w:rPr>
          <w:rFonts w:hint="eastAsia" w:ascii="Times New Roman" w:hAnsi="Times New Roman" w:eastAsia="楷体_GB2312" w:cs="Times New Roman"/>
          <w:sz w:val="28"/>
          <w:szCs w:val="28"/>
          <w:highlight w:val="none"/>
          <w:u w:val="none"/>
          <w:lang w:val="en-US" w:eastAsia="zh-CN"/>
        </w:rPr>
      </w:pPr>
      <w:r>
        <w:rPr>
          <w:rFonts w:hint="eastAsia" w:eastAsia="楷体_GB2312" w:cs="Times New Roman"/>
          <w:b/>
          <w:bCs/>
          <w:sz w:val="28"/>
          <w:szCs w:val="28"/>
          <w:highlight w:val="none"/>
          <w:u w:val="none"/>
          <w:lang w:val="en-US" w:eastAsia="zh-Hans"/>
        </w:rPr>
        <w:t>各专业学院于</w:t>
      </w:r>
      <w:r>
        <w:rPr>
          <w:rFonts w:hint="eastAsia" w:ascii="Times New Roman" w:hAnsi="Times New Roman" w:eastAsia="楷体_GB2312" w:cs="Times New Roman"/>
          <w:b/>
          <w:bCs/>
          <w:sz w:val="28"/>
          <w:szCs w:val="28"/>
          <w:highlight w:val="none"/>
          <w:u w:val="none"/>
          <w:lang w:val="en-US" w:eastAsia="zh-CN"/>
        </w:rPr>
        <w:t>1</w:t>
      </w:r>
      <w:r>
        <w:rPr>
          <w:rFonts w:hint="default" w:eastAsia="楷体_GB2312" w:cs="Times New Roman"/>
          <w:b/>
          <w:bCs/>
          <w:sz w:val="28"/>
          <w:szCs w:val="28"/>
          <w:highlight w:val="none"/>
          <w:u w:val="none"/>
          <w:lang w:eastAsia="zh-CN"/>
        </w:rPr>
        <w:t>1</w:t>
      </w:r>
      <w:r>
        <w:rPr>
          <w:rFonts w:hint="eastAsia" w:ascii="Times New Roman" w:hAnsi="Times New Roman" w:eastAsia="楷体_GB2312" w:cs="Times New Roman"/>
          <w:b/>
          <w:bCs/>
          <w:sz w:val="28"/>
          <w:szCs w:val="28"/>
          <w:highlight w:val="none"/>
          <w:u w:val="none"/>
          <w:lang w:val="en-US" w:eastAsia="zh-CN"/>
        </w:rPr>
        <w:t>月</w:t>
      </w:r>
      <w:r>
        <w:rPr>
          <w:rFonts w:hint="default" w:eastAsia="楷体_GB2312" w:cs="Times New Roman"/>
          <w:b/>
          <w:bCs/>
          <w:sz w:val="28"/>
          <w:szCs w:val="28"/>
          <w:highlight w:val="none"/>
          <w:u w:val="none"/>
          <w:lang w:eastAsia="zh-CN"/>
        </w:rPr>
        <w:t>11</w:t>
      </w:r>
      <w:r>
        <w:rPr>
          <w:rFonts w:hint="eastAsia" w:ascii="Times New Roman" w:hAnsi="Times New Roman" w:eastAsia="楷体_GB2312" w:cs="Times New Roman"/>
          <w:b/>
          <w:bCs/>
          <w:sz w:val="28"/>
          <w:szCs w:val="28"/>
          <w:highlight w:val="none"/>
          <w:u w:val="none"/>
          <w:lang w:val="en-US" w:eastAsia="zh-CN"/>
        </w:rPr>
        <w:t>日前完成201</w:t>
      </w:r>
      <w:r>
        <w:rPr>
          <w:rFonts w:hint="default" w:eastAsia="楷体_GB2312" w:cs="Times New Roman"/>
          <w:b/>
          <w:bCs/>
          <w:sz w:val="28"/>
          <w:szCs w:val="28"/>
          <w:highlight w:val="none"/>
          <w:u w:val="none"/>
          <w:lang w:eastAsia="zh-CN"/>
        </w:rPr>
        <w:t>9</w:t>
      </w:r>
      <w:r>
        <w:rPr>
          <w:rFonts w:hint="eastAsia" w:ascii="Times New Roman" w:hAnsi="Times New Roman" w:eastAsia="楷体_GB2312" w:cs="Times New Roman"/>
          <w:b/>
          <w:bCs/>
          <w:sz w:val="28"/>
          <w:szCs w:val="28"/>
          <w:highlight w:val="none"/>
          <w:u w:val="none"/>
          <w:lang w:val="en-US" w:eastAsia="zh-CN"/>
        </w:rPr>
        <w:t>~202</w:t>
      </w:r>
      <w:r>
        <w:rPr>
          <w:rFonts w:hint="default" w:eastAsia="楷体_GB2312" w:cs="Times New Roman"/>
          <w:b/>
          <w:bCs/>
          <w:sz w:val="28"/>
          <w:szCs w:val="28"/>
          <w:highlight w:val="none"/>
          <w:u w:val="none"/>
          <w:lang w:eastAsia="zh-CN"/>
        </w:rPr>
        <w:t>2</w:t>
      </w:r>
      <w:r>
        <w:rPr>
          <w:rFonts w:hint="eastAsia" w:ascii="Times New Roman" w:hAnsi="Times New Roman" w:eastAsia="楷体_GB2312" w:cs="Times New Roman"/>
          <w:b/>
          <w:bCs/>
          <w:sz w:val="28"/>
          <w:szCs w:val="28"/>
          <w:highlight w:val="none"/>
          <w:u w:val="none"/>
          <w:lang w:val="en-US" w:eastAsia="zh-CN"/>
        </w:rPr>
        <w:t>级本、专科各专业教学平衡表</w:t>
      </w:r>
      <w:r>
        <w:rPr>
          <w:rFonts w:hint="eastAsia" w:eastAsia="楷体_GB2312" w:cs="Times New Roman"/>
          <w:b/>
          <w:bCs/>
          <w:sz w:val="28"/>
          <w:szCs w:val="28"/>
          <w:highlight w:val="none"/>
          <w:u w:val="none"/>
          <w:lang w:val="en-US" w:eastAsia="zh-CN"/>
        </w:rPr>
        <w:t>。</w:t>
      </w:r>
      <w:r>
        <w:rPr>
          <w:rFonts w:hint="eastAsia" w:eastAsia="楷体_GB2312" w:cs="Times New Roman"/>
          <w:sz w:val="28"/>
          <w:szCs w:val="28"/>
          <w:highlight w:val="none"/>
          <w:u w:val="none"/>
          <w:lang w:val="en-US" w:eastAsia="zh-CN"/>
        </w:rPr>
        <w:t>要求合理分配学时，教学周内周学时基本平衡；协调好理论教学与实践教学安排，遵守教学规律；集中性实践环节要做到集中周次安排，场地要求高或相对紧缺的实践课程，可优先排课，或分专业（班级）错开周次排课，保证实践教学落实到位。</w:t>
      </w:r>
    </w:p>
    <w:p>
      <w:pPr>
        <w:numPr>
          <w:ilvl w:val="0"/>
          <w:numId w:val="3"/>
        </w:numPr>
        <w:spacing w:line="360" w:lineRule="auto"/>
        <w:ind w:firstLine="562" w:firstLineChars="200"/>
        <w:jc w:val="left"/>
        <w:rPr>
          <w:rFonts w:hint="eastAsia" w:ascii="Times New Roman" w:hAnsi="Times New Roman" w:eastAsia="楷体_GB2312" w:cs="Times New Roman"/>
          <w:b/>
          <w:bCs/>
          <w:sz w:val="28"/>
          <w:szCs w:val="28"/>
          <w:highlight w:val="none"/>
          <w:u w:val="none"/>
          <w:lang w:val="en-US" w:eastAsia="zh-CN"/>
        </w:rPr>
      </w:pPr>
      <w:r>
        <w:rPr>
          <w:rFonts w:hint="eastAsia" w:eastAsia="楷体_GB2312" w:cs="Times New Roman"/>
          <w:b/>
          <w:bCs/>
          <w:sz w:val="28"/>
          <w:szCs w:val="28"/>
          <w:highlight w:val="none"/>
          <w:u w:val="none"/>
          <w:lang w:val="en-US" w:eastAsia="zh-CN"/>
        </w:rPr>
        <w:t>各专业学院于11月18日前完成向课程归口单位和任课教师送达并回收</w:t>
      </w:r>
      <w:r>
        <w:rPr>
          <w:rFonts w:hint="eastAsia" w:ascii="Times New Roman" w:hAnsi="Times New Roman" w:eastAsia="楷体_GB2312" w:cs="Times New Roman"/>
          <w:b/>
          <w:bCs/>
          <w:sz w:val="28"/>
          <w:szCs w:val="28"/>
          <w:highlight w:val="none"/>
          <w:u w:val="none"/>
          <w:lang w:val="en-US" w:eastAsia="zh-CN"/>
        </w:rPr>
        <w:t>教学任务书。</w:t>
      </w:r>
    </w:p>
    <w:p>
      <w:pPr>
        <w:numPr>
          <w:ilvl w:val="0"/>
          <w:numId w:val="3"/>
        </w:numPr>
        <w:spacing w:line="360" w:lineRule="auto"/>
        <w:ind w:left="0" w:leftChars="0" w:firstLine="560" w:firstLineChars="200"/>
        <w:jc w:val="left"/>
        <w:rPr>
          <w:rFonts w:hint="eastAsia" w:ascii="Times New Roman" w:hAnsi="Times New Roman" w:eastAsia="楷体_GB2312" w:cs="Times New Roman"/>
          <w:sz w:val="28"/>
          <w:szCs w:val="28"/>
          <w:highlight w:val="none"/>
          <w:lang w:val="en-US" w:eastAsia="zh-CN"/>
        </w:rPr>
      </w:pPr>
      <w:r>
        <w:rPr>
          <w:rFonts w:hint="eastAsia" w:ascii="Times New Roman" w:hAnsi="Times New Roman" w:eastAsia="楷体_GB2312" w:cs="Times New Roman"/>
          <w:sz w:val="28"/>
          <w:szCs w:val="28"/>
          <w:highlight w:val="none"/>
          <w:lang w:val="en-US" w:eastAsia="zh-CN"/>
        </w:rPr>
        <w:t>各教学单位根据《武昌首义学院教师教学工作量计算与管理办法》及外聘教师管理办法统筹考虑并合理安排下学期教师的授课任务，保持师资数量稳定，确保教学任务落实。自有专任教师学年度教学工作量超出额定标准教学工作量60%及以上的，须由所在教学单位说明原因并报学校批准。</w:t>
      </w:r>
    </w:p>
    <w:p>
      <w:pPr>
        <w:numPr>
          <w:ilvl w:val="0"/>
          <w:numId w:val="0"/>
        </w:numPr>
        <w:spacing w:line="360" w:lineRule="auto"/>
        <w:ind w:leftChars="200"/>
        <w:jc w:val="left"/>
        <w:rPr>
          <w:rFonts w:hint="eastAsia" w:ascii="Times New Roman" w:hAnsi="Times New Roman" w:eastAsia="楷体_GB2312" w:cs="Times New Roman"/>
          <w:sz w:val="28"/>
          <w:szCs w:val="28"/>
          <w:highlight w:val="none"/>
          <w:lang w:val="en-US" w:eastAsia="zh-CN"/>
        </w:rPr>
      </w:pPr>
      <w:r>
        <w:rPr>
          <w:rFonts w:hint="eastAsia" w:ascii="Times New Roman" w:hAnsi="Times New Roman" w:eastAsia="楷体_GB2312" w:cs="Times New Roman"/>
          <w:sz w:val="28"/>
          <w:szCs w:val="28"/>
          <w:highlight w:val="none"/>
          <w:lang w:val="en-US" w:eastAsia="zh-CN"/>
        </w:rPr>
        <w:t>3.任课教师资格</w:t>
      </w:r>
    </w:p>
    <w:p>
      <w:pPr>
        <w:numPr>
          <w:ilvl w:val="0"/>
          <w:numId w:val="0"/>
        </w:numPr>
        <w:spacing w:line="360" w:lineRule="auto"/>
        <w:ind w:firstLine="420" w:firstLineChars="0"/>
        <w:jc w:val="left"/>
        <w:rPr>
          <w:rFonts w:hint="eastAsia" w:ascii="Times New Roman" w:hAnsi="Times New Roman" w:eastAsia="楷体_GB2312" w:cs="Times New Roman"/>
          <w:sz w:val="28"/>
          <w:szCs w:val="28"/>
          <w:highlight w:val="none"/>
          <w:lang w:val="en-US" w:eastAsia="zh-CN"/>
        </w:rPr>
      </w:pPr>
      <w:r>
        <w:rPr>
          <w:rFonts w:hint="eastAsia" w:ascii="Times New Roman" w:hAnsi="Times New Roman" w:eastAsia="楷体_GB2312" w:cs="Times New Roman"/>
          <w:sz w:val="28"/>
          <w:szCs w:val="28"/>
          <w:highlight w:val="none"/>
          <w:lang w:val="en-US" w:eastAsia="zh-CN"/>
        </w:rPr>
        <w:t>（1）主讲本科课程的教师须符合学校主讲教师资格的要求。</w:t>
      </w:r>
    </w:p>
    <w:p>
      <w:pPr>
        <w:numPr>
          <w:ilvl w:val="0"/>
          <w:numId w:val="0"/>
        </w:numPr>
        <w:spacing w:line="360" w:lineRule="auto"/>
        <w:ind w:firstLine="420" w:firstLineChars="0"/>
        <w:jc w:val="left"/>
        <w:rPr>
          <w:rFonts w:hint="default" w:ascii="Times New Roman" w:hAnsi="Times New Roman" w:eastAsia="楷体_GB2312" w:cs="Times New Roman"/>
          <w:sz w:val="28"/>
          <w:szCs w:val="28"/>
          <w:highlight w:val="none"/>
          <w:lang w:val="en-US" w:eastAsia="zh-CN"/>
        </w:rPr>
      </w:pPr>
      <w:r>
        <w:rPr>
          <w:rFonts w:hint="eastAsia" w:ascii="Times New Roman" w:hAnsi="Times New Roman" w:eastAsia="楷体_GB2312" w:cs="Times New Roman"/>
          <w:sz w:val="28"/>
          <w:szCs w:val="28"/>
          <w:highlight w:val="none"/>
          <w:lang w:val="en-US" w:eastAsia="zh-CN"/>
        </w:rPr>
        <w:t>（2）专业核心课程主讲教师应具有博士学位，或具有中级及以上且讲授本课程三轮次以上。</w:t>
      </w:r>
    </w:p>
    <w:p>
      <w:pPr>
        <w:numPr>
          <w:ilvl w:val="0"/>
          <w:numId w:val="0"/>
        </w:numPr>
        <w:spacing w:line="360" w:lineRule="auto"/>
        <w:ind w:firstLine="420" w:firstLineChars="0"/>
        <w:jc w:val="left"/>
        <w:rPr>
          <w:rFonts w:hint="default" w:ascii="Times New Roman" w:hAnsi="Times New Roman" w:eastAsia="楷体_GB2312" w:cs="Times New Roman"/>
          <w:sz w:val="28"/>
          <w:szCs w:val="28"/>
          <w:highlight w:val="none"/>
          <w:lang w:val="en-US" w:eastAsia="zh-CN"/>
        </w:rPr>
      </w:pPr>
      <w:r>
        <w:rPr>
          <w:rFonts w:hint="eastAsia" w:ascii="Times New Roman" w:hAnsi="Times New Roman" w:eastAsia="楷体_GB2312" w:cs="Times New Roman"/>
          <w:sz w:val="28"/>
          <w:szCs w:val="28"/>
          <w:highlight w:val="none"/>
          <w:lang w:val="en-US" w:eastAsia="zh-CN"/>
        </w:rPr>
        <w:t>（3）外聘教师授课，需优先考虑副高及以上职称，具有教学经验的人员。</w:t>
      </w:r>
    </w:p>
    <w:p>
      <w:pPr>
        <w:numPr>
          <w:ilvl w:val="0"/>
          <w:numId w:val="4"/>
        </w:numPr>
        <w:spacing w:line="360" w:lineRule="auto"/>
        <w:ind w:firstLine="560" w:firstLineChars="200"/>
        <w:jc w:val="left"/>
        <w:rPr>
          <w:rFonts w:hint="eastAsia" w:ascii="Times New Roman" w:hAnsi="Times New Roman" w:eastAsia="楷体_GB2312" w:cs="Times New Roman"/>
          <w:sz w:val="28"/>
          <w:szCs w:val="28"/>
          <w:highlight w:val="none"/>
          <w:lang w:val="en-US" w:eastAsia="zh-CN"/>
        </w:rPr>
      </w:pPr>
      <w:r>
        <w:rPr>
          <w:rFonts w:hint="eastAsia" w:ascii="Times New Roman" w:hAnsi="Times New Roman" w:eastAsia="楷体_GB2312" w:cs="Times New Roman"/>
          <w:sz w:val="28"/>
          <w:szCs w:val="28"/>
          <w:highlight w:val="none"/>
          <w:lang w:val="en-US" w:eastAsia="zh-CN"/>
        </w:rPr>
        <w:t>教学班合班要求</w:t>
      </w:r>
    </w:p>
    <w:p>
      <w:pPr>
        <w:numPr>
          <w:ilvl w:val="0"/>
          <w:numId w:val="0"/>
        </w:numPr>
        <w:spacing w:line="360" w:lineRule="auto"/>
        <w:ind w:firstLine="420" w:firstLineChars="0"/>
        <w:jc w:val="left"/>
        <w:rPr>
          <w:rFonts w:hint="eastAsia" w:ascii="Times New Roman" w:hAnsi="Times New Roman" w:eastAsia="楷体_GB2312" w:cs="Times New Roman"/>
          <w:sz w:val="28"/>
          <w:szCs w:val="28"/>
          <w:highlight w:val="none"/>
          <w:lang w:val="en-US" w:eastAsia="zh-CN"/>
        </w:rPr>
      </w:pPr>
      <w:r>
        <w:rPr>
          <w:rFonts w:hint="eastAsia" w:ascii="Times New Roman" w:hAnsi="Times New Roman" w:eastAsia="楷体_GB2312" w:cs="Times New Roman"/>
          <w:sz w:val="28"/>
          <w:szCs w:val="28"/>
          <w:highlight w:val="none"/>
          <w:lang w:val="en-US" w:eastAsia="zh-CN"/>
        </w:rPr>
        <w:t>（1）通识课程合班人数原则上控制在120人左右，线上课程及专题讲座及鉴赏类课程除外。</w:t>
      </w:r>
    </w:p>
    <w:p>
      <w:pPr>
        <w:numPr>
          <w:ilvl w:val="0"/>
          <w:numId w:val="0"/>
        </w:numPr>
        <w:spacing w:line="360" w:lineRule="auto"/>
        <w:ind w:firstLine="420" w:firstLineChars="0"/>
        <w:jc w:val="left"/>
        <w:rPr>
          <w:rFonts w:hint="default" w:ascii="Times New Roman" w:hAnsi="Times New Roman" w:eastAsia="楷体_GB2312" w:cs="Times New Roman"/>
          <w:sz w:val="28"/>
          <w:szCs w:val="28"/>
          <w:highlight w:val="none"/>
          <w:lang w:val="en-US" w:eastAsia="zh-CN"/>
        </w:rPr>
      </w:pPr>
      <w:r>
        <w:rPr>
          <w:rFonts w:hint="eastAsia" w:ascii="Times New Roman" w:hAnsi="Times New Roman" w:eastAsia="楷体_GB2312" w:cs="Times New Roman"/>
          <w:sz w:val="28"/>
          <w:szCs w:val="28"/>
          <w:highlight w:val="none"/>
          <w:lang w:val="en-US" w:eastAsia="zh-CN"/>
        </w:rPr>
        <w:t>（2）专业课合班人数原则上控制在100人左右，实践教学环节根据实验教学场地的实际情况进行合班。</w:t>
      </w:r>
    </w:p>
    <w:p>
      <w:pPr>
        <w:numPr>
          <w:ilvl w:val="0"/>
          <w:numId w:val="0"/>
        </w:numPr>
        <w:spacing w:line="360" w:lineRule="auto"/>
        <w:ind w:firstLine="420" w:firstLineChars="0"/>
        <w:jc w:val="left"/>
        <w:rPr>
          <w:rFonts w:hint="eastAsia" w:ascii="Times New Roman" w:hAnsi="Times New Roman" w:eastAsia="楷体_GB2312" w:cs="Times New Roman"/>
          <w:sz w:val="28"/>
          <w:szCs w:val="28"/>
          <w:highlight w:val="none"/>
          <w:lang w:val="en-US" w:eastAsia="zh-CN"/>
        </w:rPr>
      </w:pPr>
      <w:r>
        <w:rPr>
          <w:rFonts w:hint="eastAsia" w:ascii="Times New Roman" w:hAnsi="Times New Roman" w:eastAsia="楷体_GB2312" w:cs="Times New Roman"/>
          <w:sz w:val="28"/>
          <w:szCs w:val="28"/>
          <w:highlight w:val="none"/>
          <w:lang w:val="en-US" w:eastAsia="zh-CN"/>
        </w:rPr>
        <w:t>（3）校企业合作班、中职班、专升本班级专业课程原则上不与相应的普通本科合班。</w:t>
      </w:r>
    </w:p>
    <w:p>
      <w:pPr>
        <w:numPr>
          <w:ilvl w:val="0"/>
          <w:numId w:val="0"/>
        </w:numPr>
        <w:spacing w:line="360" w:lineRule="auto"/>
        <w:ind w:firstLine="420" w:firstLineChars="0"/>
        <w:jc w:val="left"/>
        <w:rPr>
          <w:rFonts w:hint="eastAsia" w:ascii="Times New Roman" w:hAnsi="Times New Roman" w:eastAsia="楷体_GB2312" w:cs="Times New Roman"/>
          <w:sz w:val="28"/>
          <w:szCs w:val="28"/>
          <w:highlight w:val="none"/>
          <w:lang w:val="en-US" w:eastAsia="zh-CN"/>
        </w:rPr>
      </w:pPr>
    </w:p>
    <w:p>
      <w:pPr>
        <w:numPr>
          <w:ilvl w:val="0"/>
          <w:numId w:val="0"/>
        </w:numPr>
        <w:spacing w:line="360" w:lineRule="auto"/>
        <w:ind w:firstLine="420" w:firstLineChars="0"/>
        <w:jc w:val="left"/>
        <w:rPr>
          <w:rFonts w:hint="eastAsia" w:ascii="Times New Roman" w:hAnsi="Times New Roman" w:eastAsia="楷体_GB2312" w:cs="Times New Roman"/>
          <w:sz w:val="28"/>
          <w:szCs w:val="28"/>
          <w:highlight w:val="none"/>
          <w:lang w:val="en-US" w:eastAsia="zh-CN"/>
        </w:rPr>
      </w:pPr>
    </w:p>
    <w:p>
      <w:pPr>
        <w:numPr>
          <w:ilvl w:val="0"/>
          <w:numId w:val="0"/>
        </w:numPr>
        <w:spacing w:line="360" w:lineRule="auto"/>
        <w:ind w:firstLine="420" w:firstLineChars="0"/>
        <w:jc w:val="left"/>
        <w:rPr>
          <w:rFonts w:hint="eastAsia" w:ascii="Times New Roman" w:hAnsi="Times New Roman" w:eastAsia="楷体_GB2312" w:cs="Times New Roman"/>
          <w:sz w:val="28"/>
          <w:szCs w:val="28"/>
          <w:highlight w:val="none"/>
          <w:lang w:val="en-US" w:eastAsia="zh-CN"/>
        </w:rPr>
      </w:pPr>
    </w:p>
    <w:p>
      <w:pPr>
        <w:numPr>
          <w:ilvl w:val="0"/>
          <w:numId w:val="0"/>
        </w:numPr>
        <w:spacing w:line="360" w:lineRule="auto"/>
        <w:ind w:firstLine="420" w:firstLineChars="0"/>
        <w:jc w:val="left"/>
        <w:rPr>
          <w:rFonts w:hint="default" w:ascii="Times New Roman" w:hAnsi="Times New Roman" w:eastAsia="楷体_GB2312" w:cs="Times New Roman"/>
          <w:sz w:val="28"/>
          <w:szCs w:val="28"/>
          <w:highlight w:val="none"/>
          <w:lang w:val="en-US" w:eastAsia="zh-CN"/>
        </w:rPr>
      </w:pPr>
    </w:p>
    <w:p>
      <w:pPr>
        <w:numPr>
          <w:ilvl w:val="0"/>
          <w:numId w:val="2"/>
        </w:numPr>
        <w:spacing w:line="360" w:lineRule="auto"/>
        <w:ind w:leftChars="200"/>
        <w:jc w:val="left"/>
        <w:rPr>
          <w:rFonts w:hint="default" w:eastAsia="楷体_GB2312"/>
          <w:b/>
          <w:sz w:val="28"/>
          <w:szCs w:val="28"/>
          <w:lang w:val="en-US" w:eastAsia="zh-CN"/>
        </w:rPr>
      </w:pPr>
      <w:r>
        <w:rPr>
          <w:rFonts w:hint="eastAsia" w:eastAsia="楷体_GB2312"/>
          <w:b/>
          <w:sz w:val="28"/>
          <w:szCs w:val="28"/>
          <w:lang w:val="en-US" w:eastAsia="zh-CN"/>
        </w:rPr>
        <w:t>排课工作</w:t>
      </w:r>
    </w:p>
    <w:p>
      <w:pPr>
        <w:numPr>
          <w:ilvl w:val="0"/>
          <w:numId w:val="5"/>
        </w:numPr>
        <w:spacing w:line="360" w:lineRule="auto"/>
        <w:ind w:firstLine="560" w:firstLineChars="200"/>
        <w:jc w:val="left"/>
        <w:rPr>
          <w:rFonts w:hint="eastAsia" w:eastAsia="楷体_GB2312"/>
          <w:b w:val="0"/>
          <w:bCs/>
          <w:sz w:val="28"/>
          <w:szCs w:val="28"/>
          <w:lang w:val="en-US" w:eastAsia="zh-CN"/>
        </w:rPr>
      </w:pPr>
      <w:r>
        <w:rPr>
          <w:rFonts w:hint="eastAsia" w:eastAsia="楷体_GB2312"/>
          <w:b w:val="0"/>
          <w:bCs/>
          <w:sz w:val="28"/>
          <w:szCs w:val="28"/>
          <w:lang w:val="en-US" w:eastAsia="zh-CN"/>
        </w:rPr>
        <w:t>时间安排</w:t>
      </w:r>
    </w:p>
    <w:tbl>
      <w:tblPr>
        <w:tblStyle w:val="7"/>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974"/>
        <w:gridCol w:w="325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序号</w:t>
            </w:r>
          </w:p>
        </w:tc>
        <w:tc>
          <w:tcPr>
            <w:tcW w:w="3974"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工作任务</w:t>
            </w:r>
          </w:p>
        </w:tc>
        <w:tc>
          <w:tcPr>
            <w:tcW w:w="3250"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负责单位</w:t>
            </w:r>
          </w:p>
        </w:tc>
        <w:tc>
          <w:tcPr>
            <w:tcW w:w="1845"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1</w:t>
            </w:r>
          </w:p>
        </w:tc>
        <w:tc>
          <w:tcPr>
            <w:tcW w:w="3974"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公共课程排课</w:t>
            </w:r>
          </w:p>
        </w:tc>
        <w:tc>
          <w:tcPr>
            <w:tcW w:w="3250"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教务处</w:t>
            </w:r>
          </w:p>
        </w:tc>
        <w:tc>
          <w:tcPr>
            <w:tcW w:w="1845"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1</w:t>
            </w:r>
            <w:r>
              <w:rPr>
                <w:rFonts w:hint="eastAsia" w:eastAsia="楷体" w:cs="Times New Roman"/>
                <w:lang w:val="en-US" w:eastAsia="zh-CN"/>
              </w:rPr>
              <w:t>1</w:t>
            </w:r>
            <w:r>
              <w:rPr>
                <w:rFonts w:hint="default" w:ascii="Times New Roman" w:hAnsi="Times New Roman" w:eastAsia="楷体" w:cs="Times New Roman"/>
                <w:lang w:val="en-US" w:eastAsia="zh-CN"/>
              </w:rPr>
              <w:t>月</w:t>
            </w:r>
            <w:r>
              <w:rPr>
                <w:rFonts w:hint="eastAsia" w:eastAsia="楷体" w:cs="Times New Roman"/>
                <w:lang w:val="en-US" w:eastAsia="zh-CN"/>
              </w:rPr>
              <w:t>18</w:t>
            </w:r>
            <w:r>
              <w:rPr>
                <w:rFonts w:hint="default" w:ascii="Times New Roman" w:hAnsi="Times New Roman" w:eastAsia="楷体" w:cs="Times New Roman"/>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2</w:t>
            </w:r>
          </w:p>
        </w:tc>
        <w:tc>
          <w:tcPr>
            <w:tcW w:w="3974"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跨学院平台课程排课</w:t>
            </w:r>
          </w:p>
        </w:tc>
        <w:tc>
          <w:tcPr>
            <w:tcW w:w="3250"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信息科学与工程学院</w:t>
            </w:r>
          </w:p>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机电与自动化学院</w:t>
            </w:r>
          </w:p>
        </w:tc>
        <w:tc>
          <w:tcPr>
            <w:tcW w:w="1845"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1</w:t>
            </w:r>
            <w:r>
              <w:rPr>
                <w:rFonts w:hint="eastAsia" w:eastAsia="楷体" w:cs="Times New Roman"/>
                <w:lang w:val="en-US" w:eastAsia="zh-CN"/>
              </w:rPr>
              <w:t>1</w:t>
            </w:r>
            <w:r>
              <w:rPr>
                <w:rFonts w:hint="default" w:ascii="Times New Roman" w:hAnsi="Times New Roman" w:eastAsia="楷体" w:cs="Times New Roman"/>
                <w:lang w:val="en-US" w:eastAsia="zh-CN"/>
              </w:rPr>
              <w:t>月</w:t>
            </w:r>
            <w:r>
              <w:rPr>
                <w:rFonts w:hint="eastAsia" w:eastAsia="楷体" w:cs="Times New Roman"/>
                <w:lang w:val="en-US" w:eastAsia="zh-CN"/>
              </w:rPr>
              <w:t>25</w:t>
            </w:r>
            <w:r>
              <w:rPr>
                <w:rFonts w:hint="default" w:ascii="Times New Roman" w:hAnsi="Times New Roman" w:eastAsia="楷体" w:cs="Times New Roman"/>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3</w:t>
            </w:r>
          </w:p>
        </w:tc>
        <w:tc>
          <w:tcPr>
            <w:tcW w:w="3974"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专业课程（含集中性实践环节）排课</w:t>
            </w:r>
          </w:p>
        </w:tc>
        <w:tc>
          <w:tcPr>
            <w:tcW w:w="3250"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各教学单位</w:t>
            </w:r>
          </w:p>
        </w:tc>
        <w:tc>
          <w:tcPr>
            <w:tcW w:w="1845"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12月</w:t>
            </w:r>
            <w:r>
              <w:rPr>
                <w:rFonts w:hint="eastAsia" w:eastAsia="楷体" w:cs="Times New Roman"/>
                <w:lang w:val="en-US" w:eastAsia="zh-CN"/>
              </w:rPr>
              <w:t>16</w:t>
            </w:r>
            <w:r>
              <w:rPr>
                <w:rFonts w:hint="default" w:ascii="Times New Roman" w:hAnsi="Times New Roman" w:eastAsia="楷体" w:cs="Times New Roman"/>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4</w:t>
            </w:r>
          </w:p>
        </w:tc>
        <w:tc>
          <w:tcPr>
            <w:tcW w:w="3974"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排课工作专项审核</w:t>
            </w:r>
          </w:p>
        </w:tc>
        <w:tc>
          <w:tcPr>
            <w:tcW w:w="3250"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教务处、各教学单位</w:t>
            </w:r>
          </w:p>
        </w:tc>
        <w:tc>
          <w:tcPr>
            <w:tcW w:w="1845" w:type="dxa"/>
            <w:noWrap w:val="0"/>
            <w:vAlign w:val="center"/>
          </w:tcPr>
          <w:p>
            <w:pPr>
              <w:jc w:val="center"/>
              <w:rPr>
                <w:rFonts w:hint="default" w:ascii="Times New Roman" w:hAnsi="Times New Roman" w:eastAsia="楷体" w:cs="Times New Roman"/>
                <w:lang w:val="en-US" w:eastAsia="zh-CN"/>
              </w:rPr>
            </w:pPr>
            <w:r>
              <w:rPr>
                <w:rFonts w:hint="eastAsia" w:eastAsia="楷体" w:cs="Times New Roman"/>
                <w:lang w:val="en-US" w:eastAsia="zh-CN"/>
              </w:rPr>
              <w:t>12</w:t>
            </w:r>
            <w:r>
              <w:rPr>
                <w:rFonts w:hint="default" w:ascii="Times New Roman" w:hAnsi="Times New Roman" w:eastAsia="楷体" w:cs="Times New Roman"/>
                <w:lang w:val="en-US" w:eastAsia="zh-CN"/>
              </w:rPr>
              <w:t>月</w:t>
            </w:r>
            <w:r>
              <w:rPr>
                <w:rFonts w:hint="eastAsia" w:eastAsia="楷体" w:cs="Times New Roman"/>
                <w:lang w:val="en-US" w:eastAsia="zh-CN"/>
              </w:rPr>
              <w:t>30</w:t>
            </w:r>
            <w:r>
              <w:rPr>
                <w:rFonts w:hint="default" w:ascii="Times New Roman" w:hAnsi="Times New Roman" w:eastAsia="楷体" w:cs="Times New Roman"/>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5</w:t>
            </w:r>
          </w:p>
        </w:tc>
        <w:tc>
          <w:tcPr>
            <w:tcW w:w="3974"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配课工作</w:t>
            </w:r>
          </w:p>
        </w:tc>
        <w:tc>
          <w:tcPr>
            <w:tcW w:w="3250"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教务处</w:t>
            </w:r>
          </w:p>
        </w:tc>
        <w:tc>
          <w:tcPr>
            <w:tcW w:w="1845"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2月1</w:t>
            </w:r>
            <w:r>
              <w:rPr>
                <w:rFonts w:hint="eastAsia" w:eastAsia="楷体" w:cs="Times New Roman"/>
                <w:lang w:val="en-US" w:eastAsia="zh-CN"/>
              </w:rPr>
              <w:t>8</w:t>
            </w:r>
            <w:r>
              <w:rPr>
                <w:rFonts w:hint="default" w:ascii="Times New Roman" w:hAnsi="Times New Roman" w:eastAsia="楷体" w:cs="Times New Roman"/>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6</w:t>
            </w:r>
          </w:p>
        </w:tc>
        <w:tc>
          <w:tcPr>
            <w:tcW w:w="3974"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体育选课</w:t>
            </w:r>
          </w:p>
        </w:tc>
        <w:tc>
          <w:tcPr>
            <w:tcW w:w="3250"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教务处、基科部</w:t>
            </w:r>
          </w:p>
        </w:tc>
        <w:tc>
          <w:tcPr>
            <w:tcW w:w="1845" w:type="dxa"/>
            <w:noWrap w:val="0"/>
            <w:vAlign w:val="center"/>
          </w:tcPr>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另行通知</w:t>
            </w:r>
          </w:p>
        </w:tc>
      </w:tr>
    </w:tbl>
    <w:p>
      <w:pPr>
        <w:numPr>
          <w:ilvl w:val="0"/>
          <w:numId w:val="5"/>
        </w:numPr>
        <w:spacing w:line="360" w:lineRule="auto"/>
        <w:ind w:left="0" w:leftChars="0" w:firstLine="560" w:firstLineChars="200"/>
        <w:jc w:val="left"/>
        <w:rPr>
          <w:rFonts w:hint="eastAsia" w:eastAsia="楷体_GB2312"/>
          <w:sz w:val="28"/>
          <w:szCs w:val="28"/>
          <w:lang w:val="en-US" w:eastAsia="zh-CN"/>
        </w:rPr>
      </w:pPr>
      <w:r>
        <w:rPr>
          <w:rFonts w:hint="eastAsia" w:eastAsia="楷体_GB2312"/>
          <w:sz w:val="28"/>
          <w:szCs w:val="28"/>
          <w:lang w:val="en-US" w:eastAsia="zh-CN"/>
        </w:rPr>
        <w:t>注意事项</w:t>
      </w:r>
    </w:p>
    <w:p>
      <w:pPr>
        <w:numPr>
          <w:ilvl w:val="0"/>
          <w:numId w:val="0"/>
        </w:numPr>
        <w:spacing w:line="360" w:lineRule="auto"/>
        <w:ind w:firstLine="560" w:firstLineChars="200"/>
        <w:jc w:val="left"/>
        <w:rPr>
          <w:rFonts w:hint="default" w:ascii="Times New Roman" w:hAnsi="Times New Roman" w:eastAsia="楷体_GB2312" w:cs="Times New Roman"/>
          <w:sz w:val="28"/>
          <w:szCs w:val="28"/>
          <w:lang w:val="en-US" w:eastAsia="zh-CN"/>
        </w:rPr>
      </w:pPr>
      <w:r>
        <w:rPr>
          <w:rFonts w:hint="eastAsia" w:ascii="Times New Roman" w:hAnsi="Times New Roman" w:eastAsia="楷体_GB2312" w:cs="Times New Roman"/>
          <w:sz w:val="28"/>
          <w:szCs w:val="28"/>
          <w:lang w:val="en-US" w:eastAsia="zh-CN"/>
        </w:rPr>
        <w:t>（1）每周星期三下午为教研活动时间，原则上一般不安排教师给学生授课，如因特殊原因确实需要安排的，需由开课部门提交情况说明至教务处审批。</w:t>
      </w:r>
    </w:p>
    <w:p>
      <w:pPr>
        <w:numPr>
          <w:ilvl w:val="0"/>
          <w:numId w:val="0"/>
        </w:numPr>
        <w:spacing w:line="360" w:lineRule="auto"/>
        <w:ind w:firstLine="560" w:firstLineChars="200"/>
        <w:jc w:val="left"/>
        <w:rPr>
          <w:rFonts w:hint="default" w:ascii="Times New Roman" w:hAnsi="Times New Roman" w:eastAsia="楷体_GB2312" w:cs="Times New Roman"/>
          <w:sz w:val="28"/>
          <w:szCs w:val="28"/>
          <w:highlight w:val="none"/>
          <w:lang w:val="en-US" w:eastAsia="zh-CN"/>
        </w:rPr>
      </w:pPr>
      <w:r>
        <w:rPr>
          <w:rFonts w:hint="eastAsia" w:ascii="Times New Roman" w:hAnsi="Times New Roman" w:eastAsia="楷体_GB2312" w:cs="Times New Roman"/>
          <w:sz w:val="28"/>
          <w:szCs w:val="28"/>
          <w:highlight w:val="none"/>
          <w:lang w:val="en-US" w:eastAsia="zh-CN"/>
        </w:rPr>
        <w:t>（2）为保证教学效果和质量，专任教师一天内不允许安排超过八小节（最多八小节）的教学任务，原则上同一门理论课程（艺术类课程除外）的同一个课堂，不得多天连排，不得三小节及以上连排。</w:t>
      </w:r>
    </w:p>
    <w:p>
      <w:pPr>
        <w:numPr>
          <w:ilvl w:val="0"/>
          <w:numId w:val="0"/>
        </w:numPr>
        <w:spacing w:line="360" w:lineRule="auto"/>
        <w:ind w:firstLine="560" w:firstLineChars="200"/>
        <w:jc w:val="left"/>
        <w:rPr>
          <w:rFonts w:hint="default" w:ascii="Times New Roman" w:hAnsi="Times New Roman" w:eastAsia="楷体_GB2312" w:cs="Times New Roman"/>
          <w:sz w:val="28"/>
          <w:szCs w:val="28"/>
          <w:lang w:val="en-US" w:eastAsia="zh-CN"/>
        </w:rPr>
      </w:pPr>
      <w:r>
        <w:rPr>
          <w:rFonts w:hint="eastAsia" w:ascii="Times New Roman" w:hAnsi="Times New Roman" w:eastAsia="楷体_GB2312" w:cs="Times New Roman"/>
          <w:sz w:val="28"/>
          <w:szCs w:val="28"/>
          <w:lang w:val="en-US" w:eastAsia="zh-CN"/>
        </w:rPr>
        <w:t>（3）为保证学生课间转换教学场地的通行安全及上课时间合理性，排课时尽量避免同一个教学单位学生在两个距离较远的教学场地转换。</w:t>
      </w:r>
    </w:p>
    <w:p>
      <w:pPr>
        <w:spacing w:line="360" w:lineRule="auto"/>
        <w:jc w:val="left"/>
        <w:rPr>
          <w:rFonts w:eastAsia="楷体_GB2312"/>
          <w:sz w:val="28"/>
          <w:szCs w:val="28"/>
        </w:rPr>
      </w:pPr>
    </w:p>
    <w:p>
      <w:pPr>
        <w:spacing w:line="360" w:lineRule="auto"/>
        <w:ind w:firstLine="560" w:firstLineChars="200"/>
        <w:jc w:val="left"/>
        <w:rPr>
          <w:rFonts w:eastAsia="仿宋"/>
          <w:sz w:val="28"/>
          <w:szCs w:val="28"/>
        </w:rPr>
      </w:pPr>
      <w:r>
        <w:rPr>
          <w:rFonts w:eastAsia="仿宋"/>
          <w:sz w:val="28"/>
          <w:szCs w:val="28"/>
        </w:rPr>
        <w:t>附件1：</w:t>
      </w:r>
      <w:r>
        <w:rPr>
          <w:rFonts w:hint="eastAsia" w:eastAsia="仿宋"/>
          <w:sz w:val="28"/>
          <w:szCs w:val="28"/>
        </w:rPr>
        <w:t>202</w:t>
      </w:r>
      <w:r>
        <w:rPr>
          <w:rFonts w:hint="default" w:eastAsia="仿宋"/>
          <w:sz w:val="28"/>
          <w:szCs w:val="28"/>
        </w:rPr>
        <w:t>2</w:t>
      </w:r>
      <w:r>
        <w:rPr>
          <w:rFonts w:hint="eastAsia" w:eastAsia="仿宋"/>
          <w:sz w:val="28"/>
          <w:szCs w:val="28"/>
        </w:rPr>
        <w:t>-202</w:t>
      </w:r>
      <w:r>
        <w:rPr>
          <w:rFonts w:hint="default" w:eastAsia="仿宋"/>
          <w:sz w:val="28"/>
          <w:szCs w:val="28"/>
        </w:rPr>
        <w:t>3</w:t>
      </w:r>
      <w:r>
        <w:rPr>
          <w:rFonts w:hint="eastAsia" w:eastAsia="仿宋"/>
          <w:sz w:val="28"/>
          <w:szCs w:val="28"/>
        </w:rPr>
        <w:t>学年度第</w:t>
      </w:r>
      <w:r>
        <w:rPr>
          <w:rFonts w:hint="eastAsia" w:eastAsia="仿宋"/>
          <w:sz w:val="28"/>
          <w:szCs w:val="28"/>
          <w:lang w:val="en-US" w:eastAsia="zh-CN"/>
        </w:rPr>
        <w:t>二</w:t>
      </w:r>
      <w:r>
        <w:rPr>
          <w:rFonts w:hint="eastAsia" w:eastAsia="仿宋"/>
          <w:sz w:val="28"/>
          <w:szCs w:val="28"/>
        </w:rPr>
        <w:t>学期</w:t>
      </w:r>
      <w:r>
        <w:rPr>
          <w:rFonts w:eastAsia="仿宋"/>
          <w:sz w:val="28"/>
          <w:szCs w:val="28"/>
        </w:rPr>
        <w:t>排课时间</w:t>
      </w:r>
    </w:p>
    <w:p>
      <w:pPr>
        <w:spacing w:line="360" w:lineRule="auto"/>
        <w:ind w:firstLine="560" w:firstLineChars="200"/>
        <w:jc w:val="left"/>
        <w:rPr>
          <w:rFonts w:hint="eastAsia" w:eastAsia="楷体_GB2312"/>
          <w:sz w:val="28"/>
          <w:szCs w:val="28"/>
        </w:rPr>
      </w:pPr>
      <w:r>
        <w:rPr>
          <w:rFonts w:eastAsia="仿宋"/>
          <w:sz w:val="28"/>
          <w:szCs w:val="28"/>
        </w:rPr>
        <w:t>附件2：</w:t>
      </w:r>
      <w:r>
        <w:rPr>
          <w:rFonts w:hint="eastAsia" w:eastAsia="仿宋"/>
          <w:sz w:val="28"/>
          <w:szCs w:val="28"/>
        </w:rPr>
        <w:t>202</w:t>
      </w:r>
      <w:r>
        <w:rPr>
          <w:rFonts w:hint="default" w:eastAsia="仿宋"/>
          <w:sz w:val="28"/>
          <w:szCs w:val="28"/>
        </w:rPr>
        <w:t>2</w:t>
      </w:r>
      <w:r>
        <w:rPr>
          <w:rFonts w:hint="eastAsia" w:eastAsia="仿宋"/>
          <w:sz w:val="28"/>
          <w:szCs w:val="28"/>
        </w:rPr>
        <w:t>-202</w:t>
      </w:r>
      <w:r>
        <w:rPr>
          <w:rFonts w:hint="default" w:eastAsia="仿宋"/>
          <w:sz w:val="28"/>
          <w:szCs w:val="28"/>
        </w:rPr>
        <w:t>3</w:t>
      </w:r>
      <w:r>
        <w:rPr>
          <w:rFonts w:hint="eastAsia" w:eastAsia="仿宋"/>
          <w:sz w:val="28"/>
          <w:szCs w:val="28"/>
        </w:rPr>
        <w:t>学年度第</w:t>
      </w:r>
      <w:r>
        <w:rPr>
          <w:rFonts w:hint="eastAsia" w:eastAsia="仿宋"/>
          <w:sz w:val="28"/>
          <w:szCs w:val="28"/>
          <w:lang w:val="en-US" w:eastAsia="zh-CN"/>
        </w:rPr>
        <w:t>二</w:t>
      </w:r>
      <w:r>
        <w:rPr>
          <w:rFonts w:hint="eastAsia" w:eastAsia="仿宋"/>
          <w:sz w:val="28"/>
          <w:szCs w:val="28"/>
        </w:rPr>
        <w:t>学期校历</w:t>
      </w:r>
    </w:p>
    <w:p>
      <w:pPr>
        <w:spacing w:line="360" w:lineRule="auto"/>
        <w:ind w:firstLine="280" w:firstLineChars="100"/>
        <w:jc w:val="left"/>
        <w:rPr>
          <w:rFonts w:eastAsia="楷体_GB2312"/>
          <w:sz w:val="28"/>
          <w:szCs w:val="28"/>
        </w:rPr>
      </w:pPr>
    </w:p>
    <w:p>
      <w:pPr>
        <w:spacing w:line="360" w:lineRule="auto"/>
        <w:ind w:right="-94" w:rightChars="0" w:firstLine="280" w:firstLineChars="100"/>
        <w:jc w:val="right"/>
        <w:rPr>
          <w:rFonts w:eastAsia="楷体_GB2312"/>
          <w:sz w:val="28"/>
          <w:szCs w:val="28"/>
        </w:rPr>
      </w:pPr>
      <w:r>
        <w:rPr>
          <w:rFonts w:eastAsia="楷体_GB2312"/>
          <w:sz w:val="28"/>
          <w:szCs w:val="28"/>
        </w:rPr>
        <w:t>教务处</w:t>
      </w:r>
    </w:p>
    <w:p>
      <w:pPr>
        <w:spacing w:line="360" w:lineRule="auto"/>
        <w:ind w:firstLine="280" w:firstLineChars="100"/>
        <w:jc w:val="right"/>
        <w:rPr>
          <w:rFonts w:eastAsia="楷体_GB2312"/>
          <w:sz w:val="28"/>
          <w:szCs w:val="28"/>
        </w:rPr>
      </w:pPr>
      <w:r>
        <w:rPr>
          <w:rFonts w:eastAsia="楷体_GB2312"/>
          <w:sz w:val="28"/>
          <w:szCs w:val="28"/>
        </w:rPr>
        <w:t>202</w:t>
      </w:r>
      <w:r>
        <w:rPr>
          <w:rFonts w:hint="default" w:eastAsia="楷体_GB2312"/>
          <w:sz w:val="28"/>
          <w:szCs w:val="28"/>
        </w:rPr>
        <w:t>2</w:t>
      </w:r>
      <w:r>
        <w:rPr>
          <w:rFonts w:eastAsia="楷体_GB2312"/>
          <w:sz w:val="28"/>
          <w:szCs w:val="28"/>
        </w:rPr>
        <w:t>年</w:t>
      </w:r>
      <w:r>
        <w:rPr>
          <w:rFonts w:hint="eastAsia" w:eastAsia="楷体_GB2312"/>
          <w:sz w:val="28"/>
          <w:szCs w:val="28"/>
          <w:lang w:val="en-US" w:eastAsia="zh-CN"/>
        </w:rPr>
        <w:t>11</w:t>
      </w:r>
      <w:r>
        <w:rPr>
          <w:rFonts w:eastAsia="楷体_GB2312"/>
          <w:sz w:val="28"/>
          <w:szCs w:val="28"/>
        </w:rPr>
        <w:t>月</w:t>
      </w:r>
      <w:r>
        <w:rPr>
          <w:rFonts w:hint="eastAsia" w:eastAsia="楷体_GB2312"/>
          <w:sz w:val="28"/>
          <w:szCs w:val="28"/>
          <w:lang w:val="en-US" w:eastAsia="zh-CN"/>
        </w:rPr>
        <w:t>4</w:t>
      </w:r>
      <w:r>
        <w:rPr>
          <w:rFonts w:eastAsia="楷体_GB2312"/>
          <w:sz w:val="28"/>
          <w:szCs w:val="28"/>
        </w:rPr>
        <w:t>日</w:t>
      </w:r>
    </w:p>
    <w:p>
      <w:pPr>
        <w:jc w:val="center"/>
        <w:rPr>
          <w:sz w:val="28"/>
          <w:szCs w:val="28"/>
        </w:rPr>
      </w:pPr>
    </w:p>
    <w:p>
      <w:pPr>
        <w:jc w:val="center"/>
        <w:rPr>
          <w:sz w:val="28"/>
          <w:szCs w:val="28"/>
        </w:rPr>
      </w:pPr>
    </w:p>
    <w:p>
      <w:pPr>
        <w:jc w:val="left"/>
        <w:rPr>
          <w:szCs w:val="21"/>
        </w:rPr>
      </w:pPr>
      <w:bookmarkStart w:id="2" w:name="_GoBack"/>
      <w:bookmarkEnd w:id="2"/>
      <w:r>
        <w:rPr>
          <w:szCs w:val="21"/>
        </w:rPr>
        <w:t>附件1：</w:t>
      </w:r>
    </w:p>
    <w:p>
      <w:pPr>
        <w:spacing w:line="276" w:lineRule="auto"/>
        <w:jc w:val="center"/>
        <w:rPr>
          <w:rFonts w:eastAsia="黑体"/>
          <w:b/>
          <w:sz w:val="36"/>
          <w:szCs w:val="36"/>
        </w:rPr>
      </w:pPr>
      <w:r>
        <w:rPr>
          <w:rFonts w:eastAsia="黑体"/>
          <w:b/>
          <w:sz w:val="36"/>
          <w:szCs w:val="36"/>
        </w:rPr>
        <w:t>202</w:t>
      </w:r>
      <w:r>
        <w:rPr>
          <w:rFonts w:hint="default" w:eastAsia="黑体"/>
          <w:b/>
          <w:sz w:val="36"/>
          <w:szCs w:val="36"/>
        </w:rPr>
        <w:t>2</w:t>
      </w:r>
      <w:r>
        <w:rPr>
          <w:rFonts w:hint="eastAsia" w:eastAsia="黑体"/>
          <w:b/>
          <w:sz w:val="36"/>
          <w:szCs w:val="36"/>
        </w:rPr>
        <w:t>~</w:t>
      </w:r>
      <w:r>
        <w:rPr>
          <w:rFonts w:eastAsia="黑体"/>
          <w:b/>
          <w:sz w:val="36"/>
          <w:szCs w:val="36"/>
        </w:rPr>
        <w:t>202</w:t>
      </w:r>
      <w:r>
        <w:rPr>
          <w:rFonts w:hint="default" w:eastAsia="黑体"/>
          <w:b/>
          <w:sz w:val="36"/>
          <w:szCs w:val="36"/>
        </w:rPr>
        <w:t>3</w:t>
      </w:r>
      <w:r>
        <w:rPr>
          <w:rFonts w:eastAsia="黑体"/>
          <w:b/>
          <w:sz w:val="36"/>
          <w:szCs w:val="36"/>
        </w:rPr>
        <w:t>学年度第</w:t>
      </w:r>
      <w:r>
        <w:rPr>
          <w:rFonts w:hint="eastAsia" w:eastAsia="黑体"/>
          <w:b/>
          <w:sz w:val="36"/>
          <w:szCs w:val="36"/>
          <w:lang w:val="en-US" w:eastAsia="zh-CN"/>
        </w:rPr>
        <w:t>二</w:t>
      </w:r>
      <w:r>
        <w:rPr>
          <w:rFonts w:eastAsia="黑体"/>
          <w:b/>
          <w:sz w:val="36"/>
          <w:szCs w:val="36"/>
        </w:rPr>
        <w:t>学期排课时间</w:t>
      </w:r>
    </w:p>
    <w:p>
      <w:pPr>
        <w:spacing w:line="276" w:lineRule="auto"/>
        <w:rPr>
          <w:rFonts w:hint="eastAsia"/>
          <w:sz w:val="24"/>
        </w:rPr>
      </w:pPr>
    </w:p>
    <w:p>
      <w:pPr>
        <w:spacing w:line="276" w:lineRule="auto"/>
        <w:ind w:firstLine="482" w:firstLineChars="200"/>
        <w:rPr>
          <w:rFonts w:ascii="黑体" w:hAnsi="黑体" w:eastAsia="黑体"/>
          <w:b/>
          <w:sz w:val="24"/>
        </w:rPr>
      </w:pPr>
      <w:r>
        <w:rPr>
          <w:rFonts w:ascii="黑体" w:hAnsi="黑体" w:eastAsia="黑体"/>
          <w:b/>
          <w:sz w:val="24"/>
        </w:rPr>
        <w:t>一、</w:t>
      </w:r>
      <w:r>
        <w:rPr>
          <w:rFonts w:hint="eastAsia" w:ascii="黑体" w:hAnsi="黑体" w:eastAsia="黑体"/>
          <w:b/>
          <w:sz w:val="24"/>
        </w:rPr>
        <w:t>报到、开课、考试周、</w:t>
      </w:r>
      <w:r>
        <w:rPr>
          <w:rFonts w:ascii="黑体" w:hAnsi="黑体" w:eastAsia="黑体"/>
          <w:b/>
          <w:sz w:val="24"/>
        </w:rPr>
        <w:t>节假日、大型考试时间</w:t>
      </w:r>
    </w:p>
    <w:tbl>
      <w:tblPr>
        <w:tblStyle w:val="6"/>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490"/>
        <w:gridCol w:w="2958"/>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center"/>
          </w:tcPr>
          <w:p>
            <w:pPr>
              <w:spacing w:line="276" w:lineRule="auto"/>
              <w:jc w:val="center"/>
              <w:rPr>
                <w:rFonts w:hint="eastAsia"/>
                <w:b/>
                <w:sz w:val="22"/>
                <w:szCs w:val="22"/>
              </w:rPr>
            </w:pPr>
            <w:r>
              <w:rPr>
                <w:rFonts w:hint="eastAsia"/>
                <w:sz w:val="24"/>
              </w:rPr>
              <w:t xml:space="preserve"> </w:t>
            </w:r>
            <w:r>
              <w:rPr>
                <w:rFonts w:hint="eastAsia"/>
                <w:b/>
                <w:sz w:val="22"/>
                <w:szCs w:val="22"/>
              </w:rPr>
              <w:t>年级</w:t>
            </w:r>
          </w:p>
        </w:tc>
        <w:tc>
          <w:tcPr>
            <w:tcW w:w="2490" w:type="dxa"/>
            <w:noWrap w:val="0"/>
            <w:vAlign w:val="center"/>
          </w:tcPr>
          <w:p>
            <w:pPr>
              <w:spacing w:line="276" w:lineRule="auto"/>
              <w:jc w:val="center"/>
              <w:rPr>
                <w:rFonts w:hint="eastAsia"/>
                <w:b/>
                <w:sz w:val="22"/>
                <w:szCs w:val="22"/>
              </w:rPr>
            </w:pPr>
            <w:r>
              <w:rPr>
                <w:rFonts w:hint="eastAsia"/>
                <w:b/>
                <w:sz w:val="22"/>
                <w:szCs w:val="22"/>
              </w:rPr>
              <w:t>报到时间</w:t>
            </w:r>
          </w:p>
        </w:tc>
        <w:tc>
          <w:tcPr>
            <w:tcW w:w="2958" w:type="dxa"/>
            <w:noWrap w:val="0"/>
            <w:vAlign w:val="center"/>
          </w:tcPr>
          <w:p>
            <w:pPr>
              <w:spacing w:line="276" w:lineRule="auto"/>
              <w:jc w:val="center"/>
              <w:rPr>
                <w:rFonts w:hint="eastAsia"/>
                <w:b/>
                <w:sz w:val="22"/>
                <w:szCs w:val="22"/>
              </w:rPr>
            </w:pPr>
            <w:r>
              <w:rPr>
                <w:rFonts w:hint="eastAsia"/>
                <w:b/>
                <w:sz w:val="22"/>
                <w:szCs w:val="22"/>
              </w:rPr>
              <w:t>开课时间</w:t>
            </w:r>
          </w:p>
        </w:tc>
        <w:tc>
          <w:tcPr>
            <w:tcW w:w="2132" w:type="dxa"/>
            <w:noWrap w:val="0"/>
            <w:vAlign w:val="center"/>
          </w:tcPr>
          <w:p>
            <w:pPr>
              <w:spacing w:line="276" w:lineRule="auto"/>
              <w:jc w:val="center"/>
              <w:rPr>
                <w:rFonts w:hint="eastAsia"/>
                <w:b/>
                <w:sz w:val="22"/>
                <w:szCs w:val="22"/>
              </w:rPr>
            </w:pPr>
            <w:r>
              <w:rPr>
                <w:rFonts w:hint="eastAsia"/>
                <w:b/>
                <w:sz w:val="22"/>
                <w:szCs w:val="22"/>
              </w:rPr>
              <w:t>考试周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center"/>
          </w:tcPr>
          <w:p>
            <w:pPr>
              <w:spacing w:line="276" w:lineRule="auto"/>
              <w:jc w:val="center"/>
              <w:rPr>
                <w:rFonts w:hint="eastAsia"/>
                <w:sz w:val="22"/>
                <w:szCs w:val="22"/>
              </w:rPr>
            </w:pPr>
            <w:r>
              <w:rPr>
                <w:sz w:val="22"/>
                <w:szCs w:val="22"/>
              </w:rPr>
              <w:t>201</w:t>
            </w:r>
            <w:r>
              <w:rPr>
                <w:rFonts w:hint="default"/>
                <w:sz w:val="22"/>
                <w:szCs w:val="22"/>
              </w:rPr>
              <w:t>9</w:t>
            </w:r>
            <w:r>
              <w:rPr>
                <w:rFonts w:hint="eastAsia"/>
                <w:sz w:val="22"/>
                <w:szCs w:val="22"/>
                <w:lang w:val="en-US" w:eastAsia="zh-CN"/>
              </w:rPr>
              <w:t>~</w:t>
            </w:r>
            <w:r>
              <w:rPr>
                <w:sz w:val="22"/>
                <w:szCs w:val="22"/>
              </w:rPr>
              <w:t>202</w:t>
            </w:r>
            <w:r>
              <w:rPr>
                <w:rFonts w:hint="default"/>
                <w:sz w:val="22"/>
                <w:szCs w:val="22"/>
                <w:lang w:eastAsia="zh-CN"/>
              </w:rPr>
              <w:t>2</w:t>
            </w:r>
            <w:r>
              <w:rPr>
                <w:rFonts w:hint="eastAsia"/>
                <w:sz w:val="22"/>
                <w:szCs w:val="22"/>
              </w:rPr>
              <w:t>级</w:t>
            </w:r>
          </w:p>
        </w:tc>
        <w:tc>
          <w:tcPr>
            <w:tcW w:w="2490" w:type="dxa"/>
            <w:noWrap w:val="0"/>
            <w:vAlign w:val="center"/>
          </w:tcPr>
          <w:p>
            <w:pPr>
              <w:spacing w:line="276" w:lineRule="auto"/>
              <w:jc w:val="center"/>
              <w:rPr>
                <w:rFonts w:hint="eastAsia"/>
                <w:sz w:val="22"/>
                <w:szCs w:val="22"/>
              </w:rPr>
            </w:pPr>
            <w:r>
              <w:rPr>
                <w:rFonts w:hint="eastAsia"/>
                <w:sz w:val="22"/>
                <w:szCs w:val="22"/>
              </w:rPr>
              <w:t>20</w:t>
            </w:r>
            <w:r>
              <w:rPr>
                <w:sz w:val="22"/>
                <w:szCs w:val="22"/>
              </w:rPr>
              <w:t>2</w:t>
            </w:r>
            <w:r>
              <w:rPr>
                <w:rFonts w:hint="default"/>
                <w:sz w:val="22"/>
                <w:szCs w:val="22"/>
                <w:lang w:eastAsia="zh-CN"/>
              </w:rPr>
              <w:t>3</w:t>
            </w:r>
            <w:r>
              <w:rPr>
                <w:rFonts w:hint="eastAsia"/>
                <w:sz w:val="22"/>
                <w:szCs w:val="22"/>
              </w:rPr>
              <w:t>年</w:t>
            </w:r>
            <w:r>
              <w:rPr>
                <w:rFonts w:hint="eastAsia"/>
                <w:sz w:val="22"/>
                <w:szCs w:val="22"/>
                <w:lang w:val="en-US" w:eastAsia="zh-CN"/>
              </w:rPr>
              <w:t>2</w:t>
            </w:r>
            <w:r>
              <w:rPr>
                <w:sz w:val="22"/>
                <w:szCs w:val="22"/>
              </w:rPr>
              <w:t>月</w:t>
            </w:r>
            <w:r>
              <w:rPr>
                <w:rFonts w:hint="eastAsia"/>
                <w:sz w:val="22"/>
                <w:szCs w:val="22"/>
                <w:lang w:val="en-US" w:eastAsia="zh-CN"/>
              </w:rPr>
              <w:t>2</w:t>
            </w:r>
            <w:r>
              <w:rPr>
                <w:rFonts w:hint="default"/>
                <w:sz w:val="22"/>
                <w:szCs w:val="22"/>
                <w:lang w:eastAsia="zh-CN"/>
              </w:rPr>
              <w:t>0</w:t>
            </w:r>
            <w:r>
              <w:rPr>
                <w:sz w:val="22"/>
                <w:szCs w:val="22"/>
              </w:rPr>
              <w:t>日</w:t>
            </w:r>
          </w:p>
        </w:tc>
        <w:tc>
          <w:tcPr>
            <w:tcW w:w="2958" w:type="dxa"/>
            <w:noWrap w:val="0"/>
            <w:vAlign w:val="center"/>
          </w:tcPr>
          <w:p>
            <w:pPr>
              <w:spacing w:line="276" w:lineRule="auto"/>
              <w:jc w:val="center"/>
              <w:rPr>
                <w:rFonts w:hint="eastAsia"/>
                <w:sz w:val="22"/>
                <w:szCs w:val="22"/>
              </w:rPr>
            </w:pPr>
            <w:r>
              <w:rPr>
                <w:rFonts w:hint="eastAsia"/>
                <w:sz w:val="22"/>
                <w:szCs w:val="22"/>
                <w:lang w:val="en-US" w:eastAsia="zh-CN"/>
              </w:rPr>
              <w:t>2</w:t>
            </w:r>
            <w:r>
              <w:rPr>
                <w:sz w:val="22"/>
                <w:szCs w:val="22"/>
              </w:rPr>
              <w:t>月</w:t>
            </w:r>
            <w:r>
              <w:rPr>
                <w:rFonts w:hint="eastAsia"/>
                <w:sz w:val="22"/>
                <w:szCs w:val="22"/>
                <w:lang w:val="en-US" w:eastAsia="zh-CN"/>
              </w:rPr>
              <w:t>2</w:t>
            </w:r>
            <w:r>
              <w:rPr>
                <w:rFonts w:hint="default"/>
                <w:sz w:val="22"/>
                <w:szCs w:val="22"/>
                <w:lang w:eastAsia="zh-CN"/>
              </w:rPr>
              <w:t>1</w:t>
            </w:r>
            <w:r>
              <w:rPr>
                <w:sz w:val="22"/>
                <w:szCs w:val="22"/>
              </w:rPr>
              <w:t>号上课（第1周周</w:t>
            </w:r>
            <w:r>
              <w:rPr>
                <w:rFonts w:hint="eastAsia"/>
                <w:sz w:val="22"/>
                <w:szCs w:val="22"/>
              </w:rPr>
              <w:t>二</w:t>
            </w:r>
            <w:r>
              <w:rPr>
                <w:sz w:val="22"/>
                <w:szCs w:val="22"/>
              </w:rPr>
              <w:t>）</w:t>
            </w:r>
          </w:p>
        </w:tc>
        <w:tc>
          <w:tcPr>
            <w:tcW w:w="2132" w:type="dxa"/>
            <w:noWrap w:val="0"/>
            <w:vAlign w:val="center"/>
          </w:tcPr>
          <w:p>
            <w:pPr>
              <w:spacing w:line="276" w:lineRule="auto"/>
              <w:jc w:val="center"/>
              <w:rPr>
                <w:rFonts w:hint="eastAsia"/>
                <w:sz w:val="22"/>
                <w:szCs w:val="22"/>
              </w:rPr>
            </w:pPr>
            <w:r>
              <w:rPr>
                <w:rFonts w:hint="eastAsia"/>
                <w:sz w:val="22"/>
                <w:szCs w:val="22"/>
              </w:rPr>
              <w:t>第</w:t>
            </w:r>
            <w:r>
              <w:rPr>
                <w:sz w:val="22"/>
                <w:szCs w:val="22"/>
              </w:rPr>
              <w:t>18</w:t>
            </w:r>
            <w:r>
              <w:rPr>
                <w:rFonts w:hint="eastAsia"/>
                <w:sz w:val="22"/>
                <w:szCs w:val="22"/>
              </w:rPr>
              <w:t>-</w:t>
            </w:r>
            <w:r>
              <w:rPr>
                <w:sz w:val="22"/>
                <w:szCs w:val="22"/>
              </w:rPr>
              <w:t>19</w:t>
            </w:r>
            <w:r>
              <w:rPr>
                <w:rFonts w:hint="eastAsia"/>
                <w:sz w:val="22"/>
                <w:szCs w:val="22"/>
              </w:rPr>
              <w:t>周</w:t>
            </w:r>
          </w:p>
        </w:tc>
      </w:tr>
    </w:tbl>
    <w:p>
      <w:pPr>
        <w:spacing w:line="276" w:lineRule="auto"/>
        <w:ind w:firstLine="480" w:firstLineChars="200"/>
        <w:rPr>
          <w:sz w:val="24"/>
        </w:rPr>
      </w:pPr>
    </w:p>
    <w:tbl>
      <w:tblPr>
        <w:tblStyle w:val="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829"/>
        <w:gridCol w:w="2990"/>
        <w:gridCol w:w="3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9" w:type="dxa"/>
            <w:noWrap w:val="0"/>
            <w:vAlign w:val="center"/>
          </w:tcPr>
          <w:p>
            <w:pPr>
              <w:spacing w:line="276" w:lineRule="auto"/>
              <w:jc w:val="center"/>
              <w:rPr>
                <w:b/>
                <w:sz w:val="22"/>
              </w:rPr>
            </w:pPr>
            <w:r>
              <w:rPr>
                <w:b/>
                <w:sz w:val="22"/>
              </w:rPr>
              <w:t>序号</w:t>
            </w:r>
          </w:p>
        </w:tc>
        <w:tc>
          <w:tcPr>
            <w:tcW w:w="2829" w:type="dxa"/>
            <w:noWrap w:val="0"/>
            <w:vAlign w:val="center"/>
          </w:tcPr>
          <w:p>
            <w:pPr>
              <w:spacing w:line="276" w:lineRule="auto"/>
              <w:jc w:val="center"/>
              <w:rPr>
                <w:b/>
                <w:sz w:val="22"/>
              </w:rPr>
            </w:pPr>
            <w:r>
              <w:rPr>
                <w:b/>
                <w:sz w:val="22"/>
              </w:rPr>
              <w:t>节假日、大型考试</w:t>
            </w:r>
          </w:p>
        </w:tc>
        <w:tc>
          <w:tcPr>
            <w:tcW w:w="2990" w:type="dxa"/>
            <w:noWrap w:val="0"/>
            <w:vAlign w:val="center"/>
          </w:tcPr>
          <w:p>
            <w:pPr>
              <w:spacing w:line="276" w:lineRule="auto"/>
              <w:jc w:val="center"/>
              <w:rPr>
                <w:b/>
                <w:sz w:val="22"/>
              </w:rPr>
            </w:pPr>
            <w:r>
              <w:rPr>
                <w:b/>
                <w:sz w:val="22"/>
              </w:rPr>
              <w:t>放假（考试）时间</w:t>
            </w:r>
          </w:p>
        </w:tc>
        <w:tc>
          <w:tcPr>
            <w:tcW w:w="3429" w:type="dxa"/>
            <w:noWrap w:val="0"/>
            <w:vAlign w:val="center"/>
          </w:tcPr>
          <w:p>
            <w:pPr>
              <w:spacing w:line="276" w:lineRule="auto"/>
              <w:jc w:val="center"/>
              <w:rPr>
                <w:b/>
                <w:sz w:val="22"/>
              </w:rPr>
            </w:pPr>
            <w:r>
              <w:rPr>
                <w:b/>
                <w:sz w:val="22"/>
              </w:rPr>
              <w:t>空开不排课时间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9" w:type="dxa"/>
            <w:noWrap w:val="0"/>
            <w:vAlign w:val="center"/>
          </w:tcPr>
          <w:p>
            <w:pPr>
              <w:spacing w:line="276" w:lineRule="auto"/>
              <w:jc w:val="center"/>
              <w:rPr>
                <w:sz w:val="22"/>
              </w:rPr>
            </w:pPr>
            <w:r>
              <w:rPr>
                <w:sz w:val="22"/>
              </w:rPr>
              <w:t>1</w:t>
            </w:r>
          </w:p>
        </w:tc>
        <w:tc>
          <w:tcPr>
            <w:tcW w:w="2829" w:type="dxa"/>
            <w:noWrap w:val="0"/>
            <w:vAlign w:val="center"/>
          </w:tcPr>
          <w:p>
            <w:pPr>
              <w:spacing w:line="276" w:lineRule="auto"/>
              <w:jc w:val="center"/>
              <w:rPr>
                <w:sz w:val="22"/>
              </w:rPr>
            </w:pPr>
            <w:r>
              <w:rPr>
                <w:rFonts w:hint="eastAsia"/>
                <w:sz w:val="22"/>
                <w:lang w:val="en-US" w:eastAsia="zh-CN"/>
              </w:rPr>
              <w:t>*</w:t>
            </w:r>
            <w:r>
              <w:rPr>
                <w:rFonts w:hint="eastAsia"/>
                <w:sz w:val="22"/>
              </w:rPr>
              <w:t>计算机等级考试</w:t>
            </w:r>
          </w:p>
        </w:tc>
        <w:tc>
          <w:tcPr>
            <w:tcW w:w="2990" w:type="dxa"/>
            <w:noWrap w:val="0"/>
            <w:vAlign w:val="center"/>
          </w:tcPr>
          <w:p>
            <w:pPr>
              <w:spacing w:line="276" w:lineRule="auto"/>
              <w:jc w:val="center"/>
              <w:rPr>
                <w:sz w:val="22"/>
              </w:rPr>
            </w:pPr>
            <w:r>
              <w:rPr>
                <w:rFonts w:hint="eastAsia"/>
                <w:sz w:val="22"/>
              </w:rPr>
              <w:t>202</w:t>
            </w:r>
            <w:r>
              <w:rPr>
                <w:rFonts w:hint="default"/>
                <w:sz w:val="22"/>
                <w:lang w:eastAsia="zh-CN"/>
              </w:rPr>
              <w:t>3</w:t>
            </w:r>
            <w:r>
              <w:rPr>
                <w:rFonts w:hint="eastAsia"/>
                <w:sz w:val="22"/>
              </w:rPr>
              <w:t>年</w:t>
            </w:r>
            <w:r>
              <w:rPr>
                <w:rFonts w:hint="eastAsia"/>
                <w:sz w:val="22"/>
                <w:lang w:val="en-US" w:eastAsia="zh-CN"/>
              </w:rPr>
              <w:t>3</w:t>
            </w:r>
            <w:r>
              <w:rPr>
                <w:rFonts w:hint="eastAsia"/>
                <w:sz w:val="22"/>
              </w:rPr>
              <w:t>月</w:t>
            </w:r>
            <w:r>
              <w:rPr>
                <w:rFonts w:hint="eastAsia"/>
                <w:sz w:val="22"/>
                <w:lang w:val="en-US" w:eastAsia="zh-CN"/>
              </w:rPr>
              <w:t>2</w:t>
            </w:r>
            <w:r>
              <w:rPr>
                <w:rFonts w:hint="default"/>
                <w:sz w:val="22"/>
                <w:lang w:eastAsia="zh-CN"/>
              </w:rPr>
              <w:t>5</w:t>
            </w:r>
            <w:r>
              <w:rPr>
                <w:rFonts w:hint="eastAsia"/>
                <w:sz w:val="22"/>
                <w:lang w:val="en-US" w:eastAsia="zh-CN"/>
              </w:rPr>
              <w:t>~2</w:t>
            </w:r>
            <w:r>
              <w:rPr>
                <w:rFonts w:hint="default"/>
                <w:sz w:val="22"/>
                <w:lang w:eastAsia="zh-CN"/>
              </w:rPr>
              <w:t>6</w:t>
            </w:r>
            <w:r>
              <w:rPr>
                <w:rFonts w:hint="eastAsia"/>
                <w:sz w:val="22"/>
              </w:rPr>
              <w:t>日</w:t>
            </w:r>
          </w:p>
        </w:tc>
        <w:tc>
          <w:tcPr>
            <w:tcW w:w="3429" w:type="dxa"/>
            <w:noWrap w:val="0"/>
            <w:vAlign w:val="center"/>
          </w:tcPr>
          <w:p>
            <w:pPr>
              <w:spacing w:line="276" w:lineRule="auto"/>
              <w:jc w:val="center"/>
              <w:rPr>
                <w:sz w:val="22"/>
              </w:rPr>
            </w:pPr>
            <w:r>
              <w:rPr>
                <w:rFonts w:hint="eastAsia"/>
                <w:sz w:val="22"/>
              </w:rPr>
              <w:t>202</w:t>
            </w:r>
            <w:r>
              <w:rPr>
                <w:rFonts w:hint="default"/>
                <w:sz w:val="22"/>
                <w:lang w:eastAsia="zh-CN"/>
              </w:rPr>
              <w:t>3</w:t>
            </w:r>
            <w:r>
              <w:rPr>
                <w:rFonts w:hint="eastAsia"/>
                <w:sz w:val="22"/>
              </w:rPr>
              <w:t>年</w:t>
            </w:r>
            <w:r>
              <w:rPr>
                <w:rFonts w:hint="eastAsia"/>
                <w:sz w:val="22"/>
                <w:lang w:val="en-US" w:eastAsia="zh-CN"/>
              </w:rPr>
              <w:t>3</w:t>
            </w:r>
            <w:r>
              <w:rPr>
                <w:rFonts w:hint="eastAsia"/>
                <w:sz w:val="22"/>
              </w:rPr>
              <w:t>月</w:t>
            </w:r>
            <w:r>
              <w:rPr>
                <w:rFonts w:hint="eastAsia"/>
                <w:sz w:val="22"/>
                <w:lang w:val="en-US" w:eastAsia="zh-CN"/>
              </w:rPr>
              <w:t>2</w:t>
            </w:r>
            <w:r>
              <w:rPr>
                <w:rFonts w:hint="default"/>
                <w:sz w:val="22"/>
                <w:lang w:eastAsia="zh-CN"/>
              </w:rPr>
              <w:t>5</w:t>
            </w:r>
            <w:r>
              <w:rPr>
                <w:rFonts w:hint="eastAsia"/>
                <w:sz w:val="22"/>
                <w:lang w:val="en-US" w:eastAsia="zh-CN"/>
              </w:rPr>
              <w:t>~2</w:t>
            </w:r>
            <w:r>
              <w:rPr>
                <w:rFonts w:hint="default"/>
                <w:sz w:val="22"/>
                <w:lang w:eastAsia="zh-CN"/>
              </w:rPr>
              <w:t>6</w:t>
            </w:r>
            <w:r>
              <w:rPr>
                <w:rFonts w:hint="eastAsia"/>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9" w:type="dxa"/>
            <w:noWrap w:val="0"/>
            <w:vAlign w:val="center"/>
          </w:tcPr>
          <w:p>
            <w:pPr>
              <w:spacing w:line="276" w:lineRule="auto"/>
              <w:jc w:val="center"/>
              <w:rPr>
                <w:sz w:val="22"/>
              </w:rPr>
            </w:pPr>
            <w:r>
              <w:rPr>
                <w:sz w:val="22"/>
              </w:rPr>
              <w:t>2</w:t>
            </w:r>
          </w:p>
        </w:tc>
        <w:tc>
          <w:tcPr>
            <w:tcW w:w="2829" w:type="dxa"/>
            <w:noWrap w:val="0"/>
            <w:vAlign w:val="center"/>
          </w:tcPr>
          <w:p>
            <w:pPr>
              <w:spacing w:line="276" w:lineRule="auto"/>
              <w:jc w:val="center"/>
              <w:rPr>
                <w:sz w:val="22"/>
              </w:rPr>
            </w:pPr>
            <w:r>
              <w:rPr>
                <w:rFonts w:hint="eastAsia"/>
                <w:sz w:val="22"/>
                <w:lang w:val="en-US" w:eastAsia="zh-CN"/>
              </w:rPr>
              <w:t>清明</w:t>
            </w:r>
            <w:r>
              <w:rPr>
                <w:rFonts w:hint="eastAsia"/>
                <w:sz w:val="22"/>
              </w:rPr>
              <w:t>节</w:t>
            </w:r>
          </w:p>
        </w:tc>
        <w:tc>
          <w:tcPr>
            <w:tcW w:w="2990" w:type="dxa"/>
            <w:noWrap w:val="0"/>
            <w:vAlign w:val="center"/>
          </w:tcPr>
          <w:p>
            <w:pPr>
              <w:spacing w:line="276" w:lineRule="auto"/>
              <w:jc w:val="center"/>
              <w:rPr>
                <w:sz w:val="22"/>
              </w:rPr>
            </w:pPr>
            <w:r>
              <w:rPr>
                <w:rFonts w:hint="eastAsia"/>
                <w:sz w:val="22"/>
              </w:rPr>
              <w:t>202</w:t>
            </w:r>
            <w:r>
              <w:rPr>
                <w:rFonts w:hint="default"/>
                <w:sz w:val="22"/>
                <w:lang w:eastAsia="zh-CN"/>
              </w:rPr>
              <w:t>3</w:t>
            </w:r>
            <w:r>
              <w:rPr>
                <w:rFonts w:hint="eastAsia"/>
                <w:sz w:val="22"/>
              </w:rPr>
              <w:t>年</w:t>
            </w:r>
            <w:r>
              <w:rPr>
                <w:rFonts w:hint="eastAsia"/>
                <w:sz w:val="22"/>
                <w:lang w:val="en-US" w:eastAsia="zh-CN"/>
              </w:rPr>
              <w:t>4</w:t>
            </w:r>
            <w:r>
              <w:rPr>
                <w:rFonts w:hint="eastAsia"/>
                <w:sz w:val="22"/>
              </w:rPr>
              <w:t>月</w:t>
            </w:r>
            <w:r>
              <w:rPr>
                <w:rFonts w:hint="default"/>
                <w:sz w:val="22"/>
                <w:lang w:eastAsia="zh-CN"/>
              </w:rPr>
              <w:t>5</w:t>
            </w:r>
            <w:r>
              <w:rPr>
                <w:rFonts w:hint="eastAsia"/>
                <w:sz w:val="22"/>
              </w:rPr>
              <w:t>日</w:t>
            </w:r>
          </w:p>
        </w:tc>
        <w:tc>
          <w:tcPr>
            <w:tcW w:w="3429" w:type="dxa"/>
            <w:noWrap w:val="0"/>
            <w:vAlign w:val="center"/>
          </w:tcPr>
          <w:p>
            <w:pPr>
              <w:spacing w:line="276" w:lineRule="auto"/>
              <w:jc w:val="center"/>
              <w:rPr>
                <w:rFonts w:hint="eastAsia"/>
                <w:sz w:val="22"/>
              </w:rPr>
            </w:pPr>
            <w:r>
              <w:rPr>
                <w:rFonts w:hint="eastAsia"/>
                <w:sz w:val="22"/>
              </w:rPr>
              <w:t>202</w:t>
            </w:r>
            <w:r>
              <w:rPr>
                <w:rFonts w:hint="default"/>
                <w:sz w:val="22"/>
                <w:lang w:eastAsia="zh-CN"/>
              </w:rPr>
              <w:t>3</w:t>
            </w:r>
            <w:r>
              <w:rPr>
                <w:rFonts w:hint="eastAsia"/>
                <w:sz w:val="22"/>
              </w:rPr>
              <w:t>年</w:t>
            </w:r>
            <w:r>
              <w:rPr>
                <w:rFonts w:hint="eastAsia"/>
                <w:sz w:val="22"/>
                <w:lang w:val="en-US" w:eastAsia="zh-CN"/>
              </w:rPr>
              <w:t>4</w:t>
            </w:r>
            <w:r>
              <w:rPr>
                <w:rFonts w:hint="eastAsia"/>
                <w:sz w:val="22"/>
              </w:rPr>
              <w:t>月</w:t>
            </w:r>
            <w:r>
              <w:rPr>
                <w:rFonts w:hint="eastAsia"/>
                <w:sz w:val="22"/>
                <w:lang w:val="en-US" w:eastAsia="zh-CN"/>
              </w:rPr>
              <w:t>5</w:t>
            </w:r>
            <w:r>
              <w:rPr>
                <w:rFonts w:hint="eastAsia"/>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9" w:type="dxa"/>
            <w:noWrap w:val="0"/>
            <w:vAlign w:val="center"/>
          </w:tcPr>
          <w:p>
            <w:pPr>
              <w:spacing w:line="276" w:lineRule="auto"/>
              <w:jc w:val="center"/>
              <w:rPr>
                <w:sz w:val="22"/>
              </w:rPr>
            </w:pPr>
            <w:r>
              <w:rPr>
                <w:rFonts w:hint="eastAsia"/>
                <w:sz w:val="22"/>
              </w:rPr>
              <w:t>3</w:t>
            </w:r>
          </w:p>
        </w:tc>
        <w:tc>
          <w:tcPr>
            <w:tcW w:w="2829" w:type="dxa"/>
            <w:noWrap w:val="0"/>
            <w:vAlign w:val="center"/>
          </w:tcPr>
          <w:p>
            <w:pPr>
              <w:spacing w:line="276" w:lineRule="auto"/>
              <w:jc w:val="center"/>
              <w:rPr>
                <w:rFonts w:hint="eastAsia"/>
                <w:sz w:val="22"/>
              </w:rPr>
            </w:pPr>
            <w:r>
              <w:rPr>
                <w:rFonts w:hint="eastAsia"/>
                <w:sz w:val="22"/>
                <w:lang w:val="en-US" w:eastAsia="zh-CN"/>
              </w:rPr>
              <w:t>劳动</w:t>
            </w:r>
            <w:r>
              <w:rPr>
                <w:rFonts w:hint="eastAsia"/>
                <w:sz w:val="22"/>
              </w:rPr>
              <w:t>节</w:t>
            </w:r>
          </w:p>
        </w:tc>
        <w:tc>
          <w:tcPr>
            <w:tcW w:w="2990" w:type="dxa"/>
            <w:noWrap w:val="0"/>
            <w:vAlign w:val="center"/>
          </w:tcPr>
          <w:p>
            <w:pPr>
              <w:spacing w:line="276" w:lineRule="auto"/>
              <w:jc w:val="center"/>
              <w:rPr>
                <w:rFonts w:hint="eastAsia"/>
                <w:sz w:val="22"/>
              </w:rPr>
            </w:pPr>
            <w:r>
              <w:rPr>
                <w:rFonts w:hint="eastAsia"/>
                <w:sz w:val="22"/>
              </w:rPr>
              <w:t>202</w:t>
            </w:r>
            <w:r>
              <w:rPr>
                <w:rFonts w:hint="default"/>
                <w:sz w:val="22"/>
                <w:lang w:eastAsia="zh-CN"/>
              </w:rPr>
              <w:t>3</w:t>
            </w:r>
            <w:r>
              <w:rPr>
                <w:rFonts w:hint="eastAsia"/>
                <w:sz w:val="22"/>
              </w:rPr>
              <w:t>年</w:t>
            </w:r>
            <w:r>
              <w:rPr>
                <w:rFonts w:hint="default"/>
                <w:sz w:val="22"/>
                <w:lang w:eastAsia="zh-CN"/>
              </w:rPr>
              <w:t>5</w:t>
            </w:r>
            <w:r>
              <w:rPr>
                <w:rFonts w:hint="eastAsia"/>
                <w:sz w:val="22"/>
              </w:rPr>
              <w:t>月</w:t>
            </w:r>
            <w:r>
              <w:rPr>
                <w:rFonts w:hint="default"/>
                <w:sz w:val="22"/>
                <w:lang w:eastAsia="zh-CN"/>
              </w:rPr>
              <w:t>1</w:t>
            </w:r>
            <w:r>
              <w:rPr>
                <w:rFonts w:hint="eastAsia"/>
                <w:sz w:val="22"/>
                <w:lang w:val="en-US" w:eastAsia="zh-CN"/>
              </w:rPr>
              <w:t>日~5月</w:t>
            </w:r>
            <w:r>
              <w:rPr>
                <w:rFonts w:hint="default"/>
                <w:sz w:val="22"/>
                <w:lang w:eastAsia="zh-CN"/>
              </w:rPr>
              <w:t>5</w:t>
            </w:r>
            <w:r>
              <w:rPr>
                <w:rFonts w:hint="eastAsia"/>
                <w:sz w:val="22"/>
              </w:rPr>
              <w:t>日</w:t>
            </w:r>
          </w:p>
        </w:tc>
        <w:tc>
          <w:tcPr>
            <w:tcW w:w="3429" w:type="dxa"/>
            <w:noWrap w:val="0"/>
            <w:vAlign w:val="center"/>
          </w:tcPr>
          <w:p>
            <w:pPr>
              <w:spacing w:line="276" w:lineRule="auto"/>
              <w:jc w:val="center"/>
              <w:rPr>
                <w:rFonts w:hint="eastAsia"/>
                <w:sz w:val="22"/>
              </w:rPr>
            </w:pPr>
            <w:r>
              <w:rPr>
                <w:rFonts w:hint="eastAsia"/>
                <w:sz w:val="22"/>
              </w:rPr>
              <w:t>202</w:t>
            </w:r>
            <w:r>
              <w:rPr>
                <w:rFonts w:hint="default"/>
                <w:sz w:val="22"/>
                <w:lang w:eastAsia="zh-CN"/>
              </w:rPr>
              <w:t>3</w:t>
            </w:r>
            <w:r>
              <w:rPr>
                <w:rFonts w:hint="eastAsia"/>
                <w:sz w:val="22"/>
              </w:rPr>
              <w:t>年</w:t>
            </w:r>
            <w:r>
              <w:rPr>
                <w:rFonts w:hint="eastAsia"/>
                <w:sz w:val="22"/>
                <w:lang w:val="en-US" w:eastAsia="zh-CN"/>
              </w:rPr>
              <w:t>4</w:t>
            </w:r>
            <w:r>
              <w:rPr>
                <w:rFonts w:hint="eastAsia"/>
                <w:sz w:val="22"/>
              </w:rPr>
              <w:t>月</w:t>
            </w:r>
            <w:r>
              <w:rPr>
                <w:rFonts w:hint="default"/>
                <w:sz w:val="22"/>
                <w:lang w:eastAsia="zh-CN"/>
              </w:rPr>
              <w:t>29～</w:t>
            </w:r>
            <w:r>
              <w:rPr>
                <w:rFonts w:hint="eastAsia"/>
                <w:sz w:val="22"/>
                <w:lang w:val="en-US" w:eastAsia="zh-CN"/>
              </w:rPr>
              <w:t>30</w:t>
            </w:r>
            <w:r>
              <w:rPr>
                <w:rFonts w:hint="eastAsia"/>
                <w:sz w:val="22"/>
              </w:rPr>
              <w:t>日，</w:t>
            </w:r>
          </w:p>
          <w:p>
            <w:pPr>
              <w:spacing w:line="276" w:lineRule="auto"/>
              <w:jc w:val="center"/>
              <w:rPr>
                <w:rFonts w:hint="eastAsia"/>
                <w:sz w:val="22"/>
              </w:rPr>
            </w:pPr>
            <w:r>
              <w:rPr>
                <w:rFonts w:hint="eastAsia"/>
                <w:sz w:val="22"/>
                <w:lang w:val="en-US" w:eastAsia="zh-CN"/>
              </w:rPr>
              <w:t>5</w:t>
            </w:r>
            <w:r>
              <w:rPr>
                <w:rFonts w:hint="eastAsia"/>
                <w:sz w:val="22"/>
              </w:rPr>
              <w:t>月1</w:t>
            </w:r>
            <w:r>
              <w:rPr>
                <w:rFonts w:hint="eastAsia"/>
                <w:sz w:val="22"/>
                <w:lang w:eastAsia="zh-CN"/>
              </w:rPr>
              <w:t>、</w:t>
            </w:r>
            <w:r>
              <w:rPr>
                <w:rFonts w:hint="default"/>
                <w:sz w:val="22"/>
                <w:lang w:eastAsia="zh-CN"/>
              </w:rPr>
              <w:t>6～</w:t>
            </w:r>
            <w:r>
              <w:rPr>
                <w:rFonts w:hint="eastAsia"/>
                <w:sz w:val="22"/>
                <w:lang w:val="en-US" w:eastAsia="zh-CN"/>
              </w:rPr>
              <w:t>7</w:t>
            </w:r>
            <w:r>
              <w:rPr>
                <w:rFonts w:hint="eastAsia"/>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9" w:type="dxa"/>
            <w:noWrap w:val="0"/>
            <w:vAlign w:val="center"/>
          </w:tcPr>
          <w:p>
            <w:pPr>
              <w:spacing w:line="276" w:lineRule="auto"/>
              <w:jc w:val="center"/>
              <w:rPr>
                <w:rFonts w:hint="default"/>
                <w:sz w:val="22"/>
              </w:rPr>
            </w:pPr>
            <w:r>
              <w:rPr>
                <w:rFonts w:hint="default"/>
                <w:sz w:val="22"/>
              </w:rPr>
              <w:t>4</w:t>
            </w:r>
          </w:p>
        </w:tc>
        <w:tc>
          <w:tcPr>
            <w:tcW w:w="2829" w:type="dxa"/>
            <w:noWrap w:val="0"/>
            <w:vAlign w:val="center"/>
          </w:tcPr>
          <w:p>
            <w:pPr>
              <w:spacing w:line="276" w:lineRule="auto"/>
              <w:jc w:val="center"/>
              <w:rPr>
                <w:rFonts w:hint="eastAsia" w:ascii="Times New Roman" w:hAnsi="Times New Roman" w:eastAsia="宋体" w:cs="Times New Roman"/>
                <w:kern w:val="2"/>
                <w:sz w:val="22"/>
                <w:szCs w:val="24"/>
                <w:lang w:val="en-US" w:eastAsia="zh-CN" w:bidi="ar-SA"/>
              </w:rPr>
            </w:pPr>
            <w:r>
              <w:rPr>
                <w:rFonts w:hint="eastAsia"/>
                <w:sz w:val="22"/>
                <w:lang w:val="en-US" w:eastAsia="zh-CN"/>
              </w:rPr>
              <w:t>*</w:t>
            </w:r>
            <w:r>
              <w:rPr>
                <w:rFonts w:hint="eastAsia"/>
                <w:sz w:val="22"/>
              </w:rPr>
              <w:t>大学英语四六级考试</w:t>
            </w:r>
          </w:p>
        </w:tc>
        <w:tc>
          <w:tcPr>
            <w:tcW w:w="2990" w:type="dxa"/>
            <w:noWrap w:val="0"/>
            <w:vAlign w:val="center"/>
          </w:tcPr>
          <w:p>
            <w:pPr>
              <w:spacing w:line="276" w:lineRule="auto"/>
              <w:jc w:val="center"/>
              <w:rPr>
                <w:rFonts w:hint="eastAsia" w:ascii="Times New Roman" w:hAnsi="Times New Roman" w:eastAsia="宋体" w:cs="Times New Roman"/>
                <w:kern w:val="2"/>
                <w:sz w:val="22"/>
                <w:szCs w:val="24"/>
                <w:lang w:val="en-US" w:eastAsia="zh-CN" w:bidi="ar-SA"/>
              </w:rPr>
            </w:pPr>
            <w:r>
              <w:rPr>
                <w:rFonts w:hint="eastAsia"/>
                <w:sz w:val="22"/>
              </w:rPr>
              <w:t>202</w:t>
            </w:r>
            <w:r>
              <w:rPr>
                <w:rFonts w:hint="default"/>
                <w:sz w:val="22"/>
                <w:lang w:eastAsia="zh-CN"/>
              </w:rPr>
              <w:t>3</w:t>
            </w:r>
            <w:r>
              <w:rPr>
                <w:rFonts w:hint="eastAsia"/>
                <w:sz w:val="22"/>
              </w:rPr>
              <w:t>年</w:t>
            </w:r>
            <w:r>
              <w:rPr>
                <w:rFonts w:hint="eastAsia"/>
                <w:sz w:val="22"/>
                <w:lang w:val="en-US" w:eastAsia="zh-CN"/>
              </w:rPr>
              <w:t>6</w:t>
            </w:r>
            <w:r>
              <w:rPr>
                <w:rFonts w:hint="eastAsia"/>
                <w:sz w:val="22"/>
              </w:rPr>
              <w:t>月</w:t>
            </w:r>
            <w:r>
              <w:rPr>
                <w:rFonts w:hint="default"/>
                <w:sz w:val="22"/>
                <w:lang w:eastAsia="zh-CN"/>
              </w:rPr>
              <w:t>17</w:t>
            </w:r>
            <w:r>
              <w:rPr>
                <w:rFonts w:hint="eastAsia"/>
                <w:sz w:val="22"/>
              </w:rPr>
              <w:t>日</w:t>
            </w:r>
          </w:p>
        </w:tc>
        <w:tc>
          <w:tcPr>
            <w:tcW w:w="3429" w:type="dxa"/>
            <w:noWrap w:val="0"/>
            <w:vAlign w:val="center"/>
          </w:tcPr>
          <w:p>
            <w:pPr>
              <w:spacing w:line="276" w:lineRule="auto"/>
              <w:jc w:val="center"/>
              <w:rPr>
                <w:rFonts w:hint="eastAsia" w:ascii="Times New Roman" w:hAnsi="Times New Roman" w:eastAsia="宋体" w:cs="Times New Roman"/>
                <w:kern w:val="2"/>
                <w:sz w:val="22"/>
                <w:szCs w:val="24"/>
                <w:lang w:val="en-US" w:eastAsia="zh-CN" w:bidi="ar-SA"/>
              </w:rPr>
            </w:pPr>
            <w:r>
              <w:rPr>
                <w:rFonts w:hint="eastAsia"/>
                <w:sz w:val="22"/>
              </w:rPr>
              <w:t>202</w:t>
            </w:r>
            <w:r>
              <w:rPr>
                <w:rFonts w:hint="default"/>
                <w:sz w:val="22"/>
                <w:lang w:eastAsia="zh-CN"/>
              </w:rPr>
              <w:t>3</w:t>
            </w:r>
            <w:r>
              <w:rPr>
                <w:rFonts w:hint="eastAsia"/>
                <w:sz w:val="22"/>
              </w:rPr>
              <w:t>年</w:t>
            </w:r>
            <w:r>
              <w:rPr>
                <w:rFonts w:hint="eastAsia"/>
                <w:sz w:val="22"/>
                <w:lang w:val="en-US" w:eastAsia="zh-CN"/>
              </w:rPr>
              <w:t>6</w:t>
            </w:r>
            <w:r>
              <w:rPr>
                <w:rFonts w:hint="eastAsia"/>
                <w:sz w:val="22"/>
              </w:rPr>
              <w:t>月</w:t>
            </w:r>
            <w:r>
              <w:rPr>
                <w:rFonts w:hint="default"/>
                <w:sz w:val="22"/>
                <w:lang w:eastAsia="zh-CN"/>
              </w:rPr>
              <w:t>17</w:t>
            </w:r>
            <w:r>
              <w:rPr>
                <w:rFonts w:hint="eastAsia"/>
                <w:sz w:val="22"/>
              </w:rPr>
              <w:t>日</w:t>
            </w:r>
          </w:p>
        </w:tc>
      </w:tr>
    </w:tbl>
    <w:p>
      <w:pPr>
        <w:spacing w:line="276" w:lineRule="auto"/>
        <w:ind w:firstLine="482" w:firstLineChars="200"/>
        <w:rPr>
          <w:rFonts w:ascii="黑体" w:hAnsi="黑体" w:eastAsia="黑体"/>
          <w:b/>
          <w:sz w:val="24"/>
        </w:rPr>
      </w:pPr>
    </w:p>
    <w:p>
      <w:pPr>
        <w:spacing w:line="276" w:lineRule="auto"/>
        <w:ind w:firstLine="482" w:firstLineChars="200"/>
        <w:rPr>
          <w:rFonts w:ascii="黑体" w:hAnsi="黑体" w:eastAsia="黑体"/>
          <w:b/>
          <w:sz w:val="24"/>
        </w:rPr>
      </w:pPr>
      <w:r>
        <w:rPr>
          <w:rFonts w:ascii="黑体" w:hAnsi="黑体" w:eastAsia="黑体"/>
          <w:b/>
          <w:sz w:val="24"/>
        </w:rPr>
        <w:t>二、排课时间</w:t>
      </w:r>
    </w:p>
    <w:tbl>
      <w:tblPr>
        <w:tblStyle w:val="6"/>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4445"/>
        <w:gridCol w:w="3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29" w:type="dxa"/>
            <w:noWrap w:val="0"/>
            <w:vAlign w:val="center"/>
          </w:tcPr>
          <w:p>
            <w:pPr>
              <w:spacing w:line="276" w:lineRule="auto"/>
              <w:jc w:val="center"/>
              <w:rPr>
                <w:b/>
                <w:sz w:val="22"/>
                <w:szCs w:val="22"/>
              </w:rPr>
            </w:pPr>
            <w:r>
              <w:rPr>
                <w:b/>
                <w:sz w:val="22"/>
                <w:szCs w:val="22"/>
              </w:rPr>
              <w:t>星期</w:t>
            </w:r>
          </w:p>
        </w:tc>
        <w:tc>
          <w:tcPr>
            <w:tcW w:w="4445" w:type="dxa"/>
            <w:noWrap w:val="0"/>
            <w:vAlign w:val="center"/>
          </w:tcPr>
          <w:p>
            <w:pPr>
              <w:spacing w:line="276" w:lineRule="auto"/>
              <w:jc w:val="center"/>
              <w:rPr>
                <w:rFonts w:hint="eastAsia"/>
                <w:b/>
                <w:sz w:val="22"/>
                <w:szCs w:val="22"/>
              </w:rPr>
            </w:pPr>
            <w:r>
              <w:rPr>
                <w:rFonts w:hint="eastAsia"/>
                <w:b/>
                <w:sz w:val="22"/>
                <w:szCs w:val="22"/>
              </w:rPr>
              <w:t>节假、考试</w:t>
            </w:r>
            <w:r>
              <w:rPr>
                <w:b/>
                <w:sz w:val="22"/>
                <w:szCs w:val="22"/>
              </w:rPr>
              <w:t>空开</w:t>
            </w:r>
            <w:r>
              <w:rPr>
                <w:rFonts w:hint="eastAsia"/>
                <w:b/>
                <w:sz w:val="22"/>
                <w:szCs w:val="22"/>
              </w:rPr>
              <w:t>不排课</w:t>
            </w:r>
            <w:r>
              <w:rPr>
                <w:b/>
                <w:sz w:val="22"/>
                <w:szCs w:val="22"/>
              </w:rPr>
              <w:t>周次</w:t>
            </w:r>
          </w:p>
        </w:tc>
        <w:tc>
          <w:tcPr>
            <w:tcW w:w="3334" w:type="dxa"/>
            <w:noWrap w:val="0"/>
            <w:vAlign w:val="center"/>
          </w:tcPr>
          <w:p>
            <w:pPr>
              <w:spacing w:line="276" w:lineRule="auto"/>
              <w:jc w:val="center"/>
              <w:rPr>
                <w:rFonts w:hint="eastAsia"/>
                <w:b/>
                <w:sz w:val="22"/>
                <w:szCs w:val="22"/>
              </w:rPr>
            </w:pPr>
            <w:r>
              <w:rPr>
                <w:rFonts w:hint="eastAsia"/>
                <w:b/>
                <w:sz w:val="22"/>
                <w:szCs w:val="22"/>
              </w:rPr>
              <w:t>可排课</w:t>
            </w:r>
            <w:r>
              <w:rPr>
                <w:b/>
                <w:sz w:val="22"/>
                <w:szCs w:val="22"/>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9" w:type="dxa"/>
            <w:noWrap w:val="0"/>
            <w:vAlign w:val="center"/>
          </w:tcPr>
          <w:p>
            <w:pPr>
              <w:spacing w:line="276" w:lineRule="auto"/>
              <w:jc w:val="center"/>
              <w:rPr>
                <w:b/>
                <w:sz w:val="22"/>
                <w:szCs w:val="22"/>
              </w:rPr>
            </w:pPr>
            <w:r>
              <w:rPr>
                <w:b/>
                <w:sz w:val="22"/>
                <w:szCs w:val="22"/>
              </w:rPr>
              <w:t>星期一</w:t>
            </w:r>
          </w:p>
        </w:tc>
        <w:tc>
          <w:tcPr>
            <w:tcW w:w="4445" w:type="dxa"/>
            <w:noWrap w:val="0"/>
            <w:vAlign w:val="center"/>
          </w:tcPr>
          <w:p>
            <w:pPr>
              <w:spacing w:line="276" w:lineRule="auto"/>
              <w:jc w:val="center"/>
              <w:rPr>
                <w:rFonts w:hint="eastAsia" w:eastAsia="宋体"/>
                <w:sz w:val="22"/>
                <w:szCs w:val="22"/>
                <w:lang w:val="en-US" w:eastAsia="zh-CN"/>
              </w:rPr>
            </w:pPr>
            <w:r>
              <w:rPr>
                <w:rFonts w:hint="eastAsia"/>
                <w:sz w:val="22"/>
                <w:szCs w:val="22"/>
                <w:lang w:val="en-US" w:eastAsia="zh-CN"/>
              </w:rPr>
              <w:t>1，</w:t>
            </w:r>
            <w:r>
              <w:rPr>
                <w:rFonts w:hint="default"/>
                <w:sz w:val="22"/>
                <w:szCs w:val="22"/>
                <w:lang w:eastAsia="zh-CN"/>
              </w:rPr>
              <w:t>11，</w:t>
            </w:r>
            <w:r>
              <w:rPr>
                <w:rFonts w:hint="eastAsia"/>
                <w:sz w:val="22"/>
                <w:szCs w:val="22"/>
                <w:lang w:val="en-US" w:eastAsia="zh-CN"/>
              </w:rPr>
              <w:t>18-19</w:t>
            </w:r>
          </w:p>
        </w:tc>
        <w:tc>
          <w:tcPr>
            <w:tcW w:w="3334" w:type="dxa"/>
            <w:noWrap w:val="0"/>
            <w:vAlign w:val="center"/>
          </w:tcPr>
          <w:p>
            <w:pPr>
              <w:spacing w:line="276" w:lineRule="auto"/>
              <w:jc w:val="center"/>
              <w:rPr>
                <w:rFonts w:hint="default" w:ascii="Times New Roman" w:hAnsi="Times New Roman" w:eastAsia="宋体" w:cs="Times New Roman"/>
                <w:kern w:val="2"/>
                <w:sz w:val="22"/>
                <w:szCs w:val="22"/>
                <w:lang w:eastAsia="zh-CN" w:bidi="ar-SA"/>
              </w:rPr>
            </w:pPr>
            <w:r>
              <w:rPr>
                <w:rFonts w:hint="default" w:cs="Times New Roman"/>
                <w:kern w:val="2"/>
                <w:sz w:val="22"/>
                <w:szCs w:val="22"/>
                <w:lang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129" w:type="dxa"/>
            <w:noWrap w:val="0"/>
            <w:vAlign w:val="center"/>
          </w:tcPr>
          <w:p>
            <w:pPr>
              <w:spacing w:line="276" w:lineRule="auto"/>
              <w:jc w:val="center"/>
              <w:rPr>
                <w:b/>
                <w:sz w:val="22"/>
                <w:szCs w:val="22"/>
              </w:rPr>
            </w:pPr>
            <w:r>
              <w:rPr>
                <w:b/>
                <w:sz w:val="22"/>
                <w:szCs w:val="22"/>
              </w:rPr>
              <w:t>星期二</w:t>
            </w:r>
          </w:p>
        </w:tc>
        <w:tc>
          <w:tcPr>
            <w:tcW w:w="4445" w:type="dxa"/>
            <w:noWrap w:val="0"/>
            <w:vAlign w:val="center"/>
          </w:tcPr>
          <w:p>
            <w:pPr>
              <w:spacing w:line="276" w:lineRule="auto"/>
              <w:jc w:val="center"/>
              <w:rPr>
                <w:rFonts w:hint="eastAsia" w:eastAsia="宋体"/>
                <w:sz w:val="22"/>
                <w:szCs w:val="22"/>
                <w:lang w:val="en-US" w:eastAsia="zh-CN"/>
              </w:rPr>
            </w:pPr>
            <w:r>
              <w:rPr>
                <w:rFonts w:hint="eastAsia"/>
                <w:sz w:val="22"/>
                <w:szCs w:val="22"/>
                <w:lang w:val="en-US" w:eastAsia="zh-CN"/>
              </w:rPr>
              <w:t>18-19</w:t>
            </w:r>
          </w:p>
        </w:tc>
        <w:tc>
          <w:tcPr>
            <w:tcW w:w="3334" w:type="dxa"/>
            <w:noWrap w:val="0"/>
            <w:vAlign w:val="center"/>
          </w:tcPr>
          <w:p>
            <w:pPr>
              <w:spacing w:line="276" w:lineRule="auto"/>
              <w:jc w:val="center"/>
              <w:rPr>
                <w:rFonts w:hint="default" w:ascii="Times New Roman" w:hAnsi="Times New Roman" w:eastAsia="宋体" w:cs="Times New Roman"/>
                <w:kern w:val="2"/>
                <w:sz w:val="22"/>
                <w:szCs w:val="22"/>
                <w:lang w:eastAsia="zh-CN" w:bidi="ar-SA"/>
              </w:rPr>
            </w:pPr>
            <w:r>
              <w:rPr>
                <w:rFonts w:hint="default" w:cs="Times New Roman"/>
                <w:kern w:val="2"/>
                <w:sz w:val="22"/>
                <w:szCs w:val="22"/>
                <w:lang w:eastAsia="zh-CN" w:bidi="ar-S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9" w:type="dxa"/>
            <w:noWrap w:val="0"/>
            <w:vAlign w:val="center"/>
          </w:tcPr>
          <w:p>
            <w:pPr>
              <w:spacing w:line="276" w:lineRule="auto"/>
              <w:jc w:val="center"/>
              <w:rPr>
                <w:b/>
                <w:sz w:val="22"/>
                <w:szCs w:val="22"/>
              </w:rPr>
            </w:pPr>
            <w:r>
              <w:rPr>
                <w:b/>
                <w:sz w:val="22"/>
                <w:szCs w:val="22"/>
              </w:rPr>
              <w:t>星期三</w:t>
            </w:r>
          </w:p>
        </w:tc>
        <w:tc>
          <w:tcPr>
            <w:tcW w:w="4445" w:type="dxa"/>
            <w:noWrap w:val="0"/>
            <w:vAlign w:val="center"/>
          </w:tcPr>
          <w:p>
            <w:pPr>
              <w:spacing w:line="276" w:lineRule="auto"/>
              <w:jc w:val="center"/>
              <w:rPr>
                <w:rFonts w:hint="default" w:eastAsia="宋体"/>
                <w:sz w:val="22"/>
                <w:szCs w:val="22"/>
                <w:lang w:val="en-US" w:eastAsia="zh-CN"/>
              </w:rPr>
            </w:pPr>
            <w:r>
              <w:rPr>
                <w:rFonts w:hint="default"/>
                <w:sz w:val="22"/>
                <w:szCs w:val="22"/>
                <w:lang w:eastAsia="zh-CN"/>
              </w:rPr>
              <w:t>7</w:t>
            </w:r>
            <w:r>
              <w:rPr>
                <w:rFonts w:hint="eastAsia"/>
                <w:sz w:val="22"/>
                <w:szCs w:val="22"/>
                <w:lang w:val="en-US" w:eastAsia="zh-CN"/>
              </w:rPr>
              <w:t>，18-19</w:t>
            </w:r>
          </w:p>
        </w:tc>
        <w:tc>
          <w:tcPr>
            <w:tcW w:w="3334" w:type="dxa"/>
            <w:noWrap w:val="0"/>
            <w:vAlign w:val="center"/>
          </w:tcPr>
          <w:p>
            <w:pPr>
              <w:spacing w:line="276" w:lineRule="auto"/>
              <w:jc w:val="center"/>
              <w:rPr>
                <w:rFonts w:hint="default" w:ascii="Times New Roman" w:hAnsi="Times New Roman" w:eastAsia="宋体" w:cs="Times New Roman"/>
                <w:kern w:val="2"/>
                <w:sz w:val="22"/>
                <w:szCs w:val="22"/>
                <w:lang w:eastAsia="zh-CN" w:bidi="ar-SA"/>
              </w:rPr>
            </w:pPr>
            <w:r>
              <w:rPr>
                <w:rFonts w:hint="default" w:cs="Times New Roman"/>
                <w:kern w:val="2"/>
                <w:sz w:val="22"/>
                <w:szCs w:val="22"/>
                <w:lang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9" w:type="dxa"/>
            <w:noWrap w:val="0"/>
            <w:vAlign w:val="center"/>
          </w:tcPr>
          <w:p>
            <w:pPr>
              <w:spacing w:line="276" w:lineRule="auto"/>
              <w:jc w:val="center"/>
              <w:rPr>
                <w:b/>
                <w:sz w:val="22"/>
                <w:szCs w:val="22"/>
              </w:rPr>
            </w:pPr>
            <w:r>
              <w:rPr>
                <w:b/>
                <w:sz w:val="22"/>
                <w:szCs w:val="22"/>
              </w:rPr>
              <w:t>星期四</w:t>
            </w:r>
          </w:p>
        </w:tc>
        <w:tc>
          <w:tcPr>
            <w:tcW w:w="4445" w:type="dxa"/>
            <w:noWrap w:val="0"/>
            <w:vAlign w:val="center"/>
          </w:tcPr>
          <w:p>
            <w:pPr>
              <w:spacing w:line="276" w:lineRule="auto"/>
              <w:jc w:val="center"/>
              <w:rPr>
                <w:rFonts w:hint="default" w:eastAsia="宋体"/>
                <w:sz w:val="22"/>
                <w:szCs w:val="22"/>
                <w:lang w:val="en-US" w:eastAsia="zh-CN"/>
              </w:rPr>
            </w:pPr>
            <w:r>
              <w:rPr>
                <w:rFonts w:hint="eastAsia"/>
                <w:sz w:val="22"/>
                <w:szCs w:val="22"/>
                <w:lang w:val="en-US" w:eastAsia="zh-CN"/>
              </w:rPr>
              <w:t>18-19</w:t>
            </w:r>
          </w:p>
        </w:tc>
        <w:tc>
          <w:tcPr>
            <w:tcW w:w="3334" w:type="dxa"/>
            <w:noWrap w:val="0"/>
            <w:vAlign w:val="center"/>
          </w:tcPr>
          <w:p>
            <w:pPr>
              <w:spacing w:line="276" w:lineRule="auto"/>
              <w:jc w:val="center"/>
              <w:rPr>
                <w:rFonts w:hint="default" w:ascii="Times New Roman" w:hAnsi="Times New Roman" w:eastAsia="宋体" w:cs="Times New Roman"/>
                <w:kern w:val="2"/>
                <w:sz w:val="22"/>
                <w:szCs w:val="22"/>
                <w:lang w:eastAsia="zh-CN" w:bidi="ar-SA"/>
              </w:rPr>
            </w:pPr>
            <w:r>
              <w:rPr>
                <w:rFonts w:hint="default" w:cs="Times New Roman"/>
                <w:kern w:val="2"/>
                <w:sz w:val="22"/>
                <w:szCs w:val="22"/>
                <w:lang w:eastAsia="zh-CN" w:bidi="ar-S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9" w:type="dxa"/>
            <w:noWrap w:val="0"/>
            <w:vAlign w:val="center"/>
          </w:tcPr>
          <w:p>
            <w:pPr>
              <w:spacing w:line="276" w:lineRule="auto"/>
              <w:jc w:val="center"/>
              <w:rPr>
                <w:b/>
                <w:sz w:val="22"/>
                <w:szCs w:val="22"/>
              </w:rPr>
            </w:pPr>
            <w:r>
              <w:rPr>
                <w:b/>
                <w:sz w:val="22"/>
                <w:szCs w:val="22"/>
              </w:rPr>
              <w:t>星期五</w:t>
            </w:r>
          </w:p>
        </w:tc>
        <w:tc>
          <w:tcPr>
            <w:tcW w:w="4445" w:type="dxa"/>
            <w:noWrap w:val="0"/>
            <w:vAlign w:val="center"/>
          </w:tcPr>
          <w:p>
            <w:pPr>
              <w:spacing w:line="276" w:lineRule="auto"/>
              <w:jc w:val="center"/>
              <w:rPr>
                <w:rFonts w:hint="default" w:eastAsia="宋体"/>
                <w:sz w:val="22"/>
                <w:szCs w:val="22"/>
                <w:lang w:val="en-US" w:eastAsia="zh-CN"/>
              </w:rPr>
            </w:pPr>
            <w:r>
              <w:rPr>
                <w:rFonts w:hint="eastAsia"/>
                <w:sz w:val="22"/>
                <w:szCs w:val="22"/>
                <w:lang w:val="en-US" w:eastAsia="zh-CN"/>
              </w:rPr>
              <w:t>18-19</w:t>
            </w:r>
          </w:p>
        </w:tc>
        <w:tc>
          <w:tcPr>
            <w:tcW w:w="3334" w:type="dxa"/>
            <w:noWrap w:val="0"/>
            <w:vAlign w:val="center"/>
          </w:tcPr>
          <w:p>
            <w:pPr>
              <w:spacing w:line="276" w:lineRule="auto"/>
              <w:jc w:val="center"/>
              <w:rPr>
                <w:rFonts w:hint="default" w:ascii="Times New Roman" w:hAnsi="Times New Roman" w:eastAsia="宋体" w:cs="Times New Roman"/>
                <w:kern w:val="2"/>
                <w:sz w:val="22"/>
                <w:szCs w:val="22"/>
                <w:lang w:eastAsia="zh-CN" w:bidi="ar-SA"/>
              </w:rPr>
            </w:pPr>
            <w:r>
              <w:rPr>
                <w:rFonts w:hint="default" w:cs="Times New Roman"/>
                <w:kern w:val="2"/>
                <w:sz w:val="22"/>
                <w:szCs w:val="22"/>
                <w:lang w:eastAsia="zh-CN" w:bidi="ar-S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9" w:type="dxa"/>
            <w:noWrap w:val="0"/>
            <w:vAlign w:val="center"/>
          </w:tcPr>
          <w:p>
            <w:pPr>
              <w:spacing w:line="276" w:lineRule="auto"/>
              <w:jc w:val="center"/>
              <w:rPr>
                <w:b/>
                <w:sz w:val="22"/>
                <w:szCs w:val="22"/>
              </w:rPr>
            </w:pPr>
            <w:r>
              <w:rPr>
                <w:b/>
                <w:sz w:val="22"/>
                <w:szCs w:val="22"/>
              </w:rPr>
              <w:t>星期六</w:t>
            </w:r>
          </w:p>
        </w:tc>
        <w:tc>
          <w:tcPr>
            <w:tcW w:w="4445" w:type="dxa"/>
            <w:noWrap w:val="0"/>
            <w:vAlign w:val="center"/>
          </w:tcPr>
          <w:p>
            <w:pPr>
              <w:spacing w:line="276" w:lineRule="auto"/>
              <w:jc w:val="center"/>
              <w:rPr>
                <w:rFonts w:hint="default" w:eastAsia="宋体"/>
                <w:sz w:val="22"/>
                <w:szCs w:val="22"/>
                <w:lang w:val="en-US" w:eastAsia="zh-CN"/>
              </w:rPr>
            </w:pPr>
            <w:r>
              <w:rPr>
                <w:rFonts w:hint="eastAsia"/>
                <w:sz w:val="22"/>
                <w:szCs w:val="22"/>
                <w:lang w:val="en-US" w:eastAsia="zh-CN"/>
              </w:rPr>
              <w:t>5</w:t>
            </w:r>
            <w:r>
              <w:rPr>
                <w:rFonts w:hint="default"/>
                <w:sz w:val="22"/>
                <w:szCs w:val="22"/>
                <w:lang w:eastAsia="zh-CN"/>
              </w:rPr>
              <w:t>，</w:t>
            </w:r>
            <w:r>
              <w:rPr>
                <w:rFonts w:hint="eastAsia"/>
                <w:sz w:val="22"/>
                <w:szCs w:val="22"/>
                <w:lang w:val="en-US" w:eastAsia="zh-CN"/>
              </w:rPr>
              <w:t>10~11，1</w:t>
            </w:r>
            <w:r>
              <w:rPr>
                <w:rFonts w:hint="default"/>
                <w:sz w:val="22"/>
                <w:szCs w:val="22"/>
                <w:lang w:eastAsia="zh-CN"/>
              </w:rPr>
              <w:t>7</w:t>
            </w:r>
            <w:r>
              <w:rPr>
                <w:rFonts w:hint="eastAsia"/>
                <w:sz w:val="22"/>
                <w:szCs w:val="22"/>
                <w:lang w:val="en-US" w:eastAsia="zh-CN"/>
              </w:rPr>
              <w:t>~19</w:t>
            </w:r>
          </w:p>
        </w:tc>
        <w:tc>
          <w:tcPr>
            <w:tcW w:w="3334" w:type="dxa"/>
            <w:noWrap w:val="0"/>
            <w:vAlign w:val="center"/>
          </w:tcPr>
          <w:p>
            <w:pPr>
              <w:spacing w:line="276" w:lineRule="auto"/>
              <w:jc w:val="center"/>
              <w:rPr>
                <w:rFonts w:hint="default" w:ascii="Times New Roman" w:hAnsi="Times New Roman" w:eastAsia="宋体" w:cs="Times New Roman"/>
                <w:kern w:val="2"/>
                <w:sz w:val="22"/>
                <w:szCs w:val="22"/>
                <w:lang w:eastAsia="zh-CN" w:bidi="ar-SA"/>
              </w:rPr>
            </w:pPr>
            <w:r>
              <w:rPr>
                <w:rFonts w:hint="default"/>
                <w:sz w:val="22"/>
                <w:szCs w:val="22"/>
                <w:lang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9" w:type="dxa"/>
            <w:noWrap w:val="0"/>
            <w:vAlign w:val="center"/>
          </w:tcPr>
          <w:p>
            <w:pPr>
              <w:spacing w:line="276" w:lineRule="auto"/>
              <w:jc w:val="center"/>
              <w:rPr>
                <w:b/>
                <w:sz w:val="22"/>
                <w:szCs w:val="22"/>
              </w:rPr>
            </w:pPr>
            <w:r>
              <w:rPr>
                <w:b/>
                <w:sz w:val="22"/>
                <w:szCs w:val="22"/>
              </w:rPr>
              <w:t>星期日</w:t>
            </w:r>
          </w:p>
        </w:tc>
        <w:tc>
          <w:tcPr>
            <w:tcW w:w="4445" w:type="dxa"/>
            <w:noWrap w:val="0"/>
            <w:vAlign w:val="center"/>
          </w:tcPr>
          <w:p>
            <w:pPr>
              <w:spacing w:line="276" w:lineRule="auto"/>
              <w:jc w:val="center"/>
              <w:rPr>
                <w:rFonts w:hint="default" w:eastAsia="宋体"/>
                <w:sz w:val="22"/>
                <w:szCs w:val="22"/>
                <w:lang w:val="en-US" w:eastAsia="zh-CN"/>
              </w:rPr>
            </w:pPr>
            <w:r>
              <w:rPr>
                <w:rFonts w:hint="default"/>
                <w:sz w:val="22"/>
                <w:szCs w:val="22"/>
                <w:lang w:eastAsia="zh-CN"/>
              </w:rPr>
              <w:t>1，6，11～12，</w:t>
            </w:r>
            <w:r>
              <w:rPr>
                <w:rFonts w:hint="eastAsia"/>
                <w:sz w:val="22"/>
                <w:szCs w:val="22"/>
                <w:lang w:val="en-US" w:eastAsia="zh-CN"/>
              </w:rPr>
              <w:t>18~19</w:t>
            </w:r>
          </w:p>
        </w:tc>
        <w:tc>
          <w:tcPr>
            <w:tcW w:w="3334" w:type="dxa"/>
            <w:noWrap w:val="0"/>
            <w:vAlign w:val="center"/>
          </w:tcPr>
          <w:p>
            <w:pPr>
              <w:spacing w:line="276" w:lineRule="auto"/>
              <w:jc w:val="center"/>
              <w:rPr>
                <w:rFonts w:hint="default" w:ascii="Times New Roman" w:hAnsi="Times New Roman" w:eastAsia="宋体" w:cs="Times New Roman"/>
                <w:kern w:val="2"/>
                <w:sz w:val="22"/>
                <w:szCs w:val="22"/>
                <w:lang w:eastAsia="zh-CN" w:bidi="ar-SA"/>
              </w:rPr>
            </w:pPr>
            <w:r>
              <w:rPr>
                <w:rFonts w:hint="default"/>
                <w:sz w:val="22"/>
                <w:szCs w:val="22"/>
                <w:lang w:eastAsia="zh-CN"/>
              </w:rPr>
              <w:t>13</w:t>
            </w:r>
          </w:p>
        </w:tc>
      </w:tr>
    </w:tbl>
    <w:p>
      <w:pPr>
        <w:spacing w:line="276" w:lineRule="auto"/>
        <w:rPr>
          <w:szCs w:val="21"/>
        </w:rPr>
      </w:pPr>
    </w:p>
    <w:p>
      <w:pPr>
        <w:spacing w:line="276" w:lineRule="auto"/>
        <w:rPr>
          <w:szCs w:val="21"/>
        </w:rPr>
      </w:pPr>
      <w:r>
        <w:rPr>
          <w:szCs w:val="21"/>
        </w:rPr>
        <w:br w:type="page"/>
      </w:r>
      <w:r>
        <w:rPr>
          <w:szCs w:val="21"/>
        </w:rPr>
        <w:t>附件</w:t>
      </w:r>
      <w:r>
        <w:rPr>
          <w:rFonts w:hint="eastAsia"/>
          <w:szCs w:val="21"/>
          <w:lang w:val="en-US" w:eastAsia="zh-CN"/>
        </w:rPr>
        <w:t>2</w:t>
      </w:r>
      <w:r>
        <w:rPr>
          <w:szCs w:val="21"/>
        </w:rPr>
        <w:t>：</w:t>
      </w:r>
    </w:p>
    <w:p>
      <w:pPr>
        <w:spacing w:line="276" w:lineRule="auto"/>
        <w:jc w:val="center"/>
        <w:rPr>
          <w:rFonts w:hint="eastAsia"/>
          <w:szCs w:val="21"/>
        </w:rPr>
      </w:pPr>
      <w:r>
        <w:rPr>
          <w:rFonts w:eastAsia="黑体"/>
          <w:b/>
          <w:sz w:val="36"/>
          <w:szCs w:val="36"/>
        </w:rPr>
        <w:t>202</w:t>
      </w:r>
      <w:r>
        <w:rPr>
          <w:rFonts w:hint="default" w:eastAsia="黑体"/>
          <w:b/>
          <w:sz w:val="36"/>
          <w:szCs w:val="36"/>
        </w:rPr>
        <w:t>2</w:t>
      </w:r>
      <w:r>
        <w:rPr>
          <w:rFonts w:hint="eastAsia" w:eastAsia="黑体"/>
          <w:b/>
          <w:sz w:val="36"/>
          <w:szCs w:val="36"/>
        </w:rPr>
        <w:t>~</w:t>
      </w:r>
      <w:r>
        <w:rPr>
          <w:rFonts w:eastAsia="黑体"/>
          <w:b/>
          <w:sz w:val="36"/>
          <w:szCs w:val="36"/>
        </w:rPr>
        <w:t>202</w:t>
      </w:r>
      <w:r>
        <w:rPr>
          <w:rFonts w:hint="default" w:eastAsia="黑体"/>
          <w:b/>
          <w:sz w:val="36"/>
          <w:szCs w:val="36"/>
        </w:rPr>
        <w:t>3</w:t>
      </w:r>
      <w:r>
        <w:rPr>
          <w:rFonts w:eastAsia="黑体"/>
          <w:b/>
          <w:sz w:val="36"/>
          <w:szCs w:val="36"/>
        </w:rPr>
        <w:t>学年度第</w:t>
      </w:r>
      <w:r>
        <w:rPr>
          <w:rFonts w:hint="eastAsia" w:eastAsia="黑体"/>
          <w:b/>
          <w:sz w:val="36"/>
          <w:szCs w:val="36"/>
          <w:lang w:val="en-US" w:eastAsia="zh-CN"/>
        </w:rPr>
        <w:t>二</w:t>
      </w:r>
      <w:r>
        <w:rPr>
          <w:rFonts w:eastAsia="黑体"/>
          <w:b/>
          <w:sz w:val="36"/>
          <w:szCs w:val="36"/>
        </w:rPr>
        <w:t>学期</w:t>
      </w:r>
      <w:r>
        <w:rPr>
          <w:rFonts w:hint="eastAsia" w:eastAsia="黑体"/>
          <w:b/>
          <w:sz w:val="36"/>
          <w:szCs w:val="36"/>
        </w:rPr>
        <w:t>校历</w:t>
      </w:r>
    </w:p>
    <w:p>
      <w:pPr>
        <w:spacing w:line="276" w:lineRule="auto"/>
        <w:rPr>
          <w:rFonts w:hint="eastAsia"/>
          <w:szCs w:val="21"/>
        </w:rPr>
      </w:pPr>
    </w:p>
    <w:tbl>
      <w:tblPr>
        <w:tblStyle w:val="6"/>
        <w:tblW w:w="88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6"/>
        <w:gridCol w:w="546"/>
        <w:gridCol w:w="671"/>
        <w:gridCol w:w="671"/>
        <w:gridCol w:w="671"/>
        <w:gridCol w:w="671"/>
        <w:gridCol w:w="671"/>
        <w:gridCol w:w="671"/>
        <w:gridCol w:w="676"/>
        <w:gridCol w:w="2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月份</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周次</w:t>
            </w:r>
          </w:p>
        </w:tc>
        <w:tc>
          <w:tcPr>
            <w:tcW w:w="470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星期</w:t>
            </w:r>
          </w:p>
        </w:tc>
        <w:tc>
          <w:tcPr>
            <w:tcW w:w="28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w:t>
            </w:r>
          </w:p>
        </w:tc>
        <w:tc>
          <w:tcPr>
            <w:tcW w:w="28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二月</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Hans"/>
              </w:rPr>
            </w:pPr>
            <w:r>
              <w:rPr>
                <w:rFonts w:hint="default" w:ascii="宋体" w:hAnsi="宋体" w:eastAsia="宋体" w:cs="宋体"/>
                <w:i w:val="0"/>
                <w:iCs w:val="0"/>
                <w:color w:val="000000"/>
                <w:sz w:val="22"/>
                <w:szCs w:val="22"/>
                <w:u w:val="none"/>
              </w:rPr>
              <w:t>2</w:t>
            </w:r>
            <w:r>
              <w:rPr>
                <w:rFonts w:hint="eastAsia" w:ascii="宋体" w:hAnsi="宋体" w:eastAsia="宋体" w:cs="宋体"/>
                <w:i w:val="0"/>
                <w:iCs w:val="0"/>
                <w:color w:val="000000"/>
                <w:sz w:val="22"/>
                <w:szCs w:val="22"/>
                <w:u w:val="none"/>
                <w:lang w:val="en-US" w:eastAsia="zh-Hans"/>
              </w:rPr>
              <w:t>月</w:t>
            </w:r>
            <w:r>
              <w:rPr>
                <w:rFonts w:hint="default" w:ascii="宋体" w:hAnsi="宋体" w:eastAsia="宋体" w:cs="宋体"/>
                <w:i w:val="0"/>
                <w:iCs w:val="0"/>
                <w:color w:val="000000"/>
                <w:sz w:val="22"/>
                <w:szCs w:val="22"/>
                <w:u w:val="none"/>
                <w:lang w:eastAsia="zh-Hans"/>
              </w:rPr>
              <w:t>2</w:t>
            </w:r>
            <w:r>
              <w:rPr>
                <w:rFonts w:hint="eastAsia" w:ascii="宋体" w:hAnsi="宋体" w:cs="宋体"/>
                <w:i w:val="0"/>
                <w:iCs w:val="0"/>
                <w:color w:val="000000"/>
                <w:sz w:val="22"/>
                <w:szCs w:val="22"/>
                <w:u w:val="none"/>
                <w:lang w:val="en-US" w:eastAsia="zh-CN"/>
              </w:rPr>
              <w:t>0</w:t>
            </w:r>
            <w:r>
              <w:rPr>
                <w:rFonts w:hint="eastAsia" w:ascii="宋体" w:hAnsi="宋体" w:eastAsia="宋体" w:cs="宋体"/>
                <w:i w:val="0"/>
                <w:iCs w:val="0"/>
                <w:color w:val="000000"/>
                <w:sz w:val="22"/>
                <w:szCs w:val="22"/>
                <w:u w:val="none"/>
                <w:lang w:val="en-US" w:eastAsia="zh-Hans"/>
              </w:rPr>
              <w:t>日报到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三月</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7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Hans"/>
              </w:rPr>
            </w:pPr>
            <w:r>
              <w:rPr>
                <w:rFonts w:hint="default" w:ascii="宋体" w:hAnsi="宋体" w:eastAsia="宋体" w:cs="宋体"/>
                <w:i w:val="0"/>
                <w:iCs w:val="0"/>
                <w:color w:val="000000"/>
                <w:sz w:val="22"/>
                <w:szCs w:val="22"/>
                <w:u w:val="none"/>
              </w:rPr>
              <w:t>3</w:t>
            </w:r>
            <w:r>
              <w:rPr>
                <w:rFonts w:hint="eastAsia" w:ascii="宋体" w:hAnsi="宋体" w:eastAsia="宋体" w:cs="宋体"/>
                <w:i w:val="0"/>
                <w:iCs w:val="0"/>
                <w:color w:val="000000"/>
                <w:sz w:val="22"/>
                <w:szCs w:val="22"/>
                <w:u w:val="none"/>
                <w:lang w:val="en-US" w:eastAsia="zh-Hans"/>
              </w:rPr>
              <w:t>月</w:t>
            </w:r>
            <w:r>
              <w:rPr>
                <w:rFonts w:hint="default" w:ascii="宋体" w:hAnsi="宋体" w:eastAsia="宋体" w:cs="宋体"/>
                <w:i w:val="0"/>
                <w:iCs w:val="0"/>
                <w:color w:val="000000"/>
                <w:sz w:val="22"/>
                <w:szCs w:val="22"/>
                <w:u w:val="none"/>
                <w:lang w:eastAsia="zh-Hans"/>
              </w:rPr>
              <w:t>25</w:t>
            </w:r>
            <w:r>
              <w:rPr>
                <w:rFonts w:hint="eastAsia" w:ascii="宋体" w:hAnsi="宋体" w:eastAsia="宋体" w:cs="宋体"/>
                <w:i w:val="0"/>
                <w:iCs w:val="0"/>
                <w:color w:val="000000"/>
                <w:sz w:val="22"/>
                <w:szCs w:val="22"/>
                <w:u w:val="none"/>
                <w:lang w:val="en-US" w:eastAsia="zh-Hans"/>
              </w:rPr>
              <w:t>日</w:t>
            </w:r>
            <w:r>
              <w:rPr>
                <w:rFonts w:hint="default" w:ascii="宋体" w:hAnsi="宋体" w:eastAsia="宋体" w:cs="宋体"/>
                <w:i w:val="0"/>
                <w:iCs w:val="0"/>
                <w:color w:val="000000"/>
                <w:sz w:val="22"/>
                <w:szCs w:val="22"/>
                <w:u w:val="none"/>
                <w:lang w:eastAsia="zh-Hans"/>
              </w:rPr>
              <w:t>NCRE</w:t>
            </w:r>
            <w:r>
              <w:rPr>
                <w:rFonts w:hint="eastAsia" w:ascii="宋体" w:hAnsi="宋体" w:eastAsia="宋体" w:cs="宋体"/>
                <w:i w:val="0"/>
                <w:iCs w:val="0"/>
                <w:color w:val="000000"/>
                <w:sz w:val="22"/>
                <w:szCs w:val="22"/>
                <w:u w:val="none"/>
                <w:lang w:val="en-US" w:eastAsia="zh-Hans"/>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Hans" w:bidi="ar-SA"/>
              </w:rPr>
            </w:pPr>
            <w:r>
              <w:rPr>
                <w:rFonts w:hint="default" w:ascii="宋体" w:hAnsi="宋体" w:eastAsia="宋体" w:cs="宋体"/>
                <w:i w:val="0"/>
                <w:iCs w:val="0"/>
                <w:color w:val="000000"/>
                <w:sz w:val="22"/>
                <w:szCs w:val="22"/>
                <w:u w:val="none"/>
              </w:rPr>
              <w:t>3</w:t>
            </w:r>
            <w:r>
              <w:rPr>
                <w:rFonts w:hint="eastAsia" w:ascii="宋体" w:hAnsi="宋体" w:eastAsia="宋体" w:cs="宋体"/>
                <w:i w:val="0"/>
                <w:iCs w:val="0"/>
                <w:color w:val="000000"/>
                <w:sz w:val="22"/>
                <w:szCs w:val="22"/>
                <w:u w:val="none"/>
                <w:lang w:val="en-US" w:eastAsia="zh-Hans"/>
              </w:rPr>
              <w:t>月</w:t>
            </w:r>
            <w:r>
              <w:rPr>
                <w:rFonts w:hint="default" w:ascii="宋体" w:hAnsi="宋体" w:eastAsia="宋体" w:cs="宋体"/>
                <w:i w:val="0"/>
                <w:iCs w:val="0"/>
                <w:color w:val="000000"/>
                <w:sz w:val="22"/>
                <w:szCs w:val="22"/>
                <w:u w:val="none"/>
                <w:lang w:eastAsia="zh-Hans"/>
              </w:rPr>
              <w:t>2</w:t>
            </w:r>
            <w:r>
              <w:rPr>
                <w:rFonts w:hint="default" w:ascii="宋体" w:hAnsi="宋体" w:cs="宋体"/>
                <w:i w:val="0"/>
                <w:iCs w:val="0"/>
                <w:color w:val="000000"/>
                <w:sz w:val="22"/>
                <w:szCs w:val="22"/>
                <w:u w:val="none"/>
                <w:lang w:eastAsia="zh-Hans"/>
              </w:rPr>
              <w:t>6</w:t>
            </w:r>
            <w:r>
              <w:rPr>
                <w:rFonts w:hint="eastAsia" w:ascii="宋体" w:hAnsi="宋体" w:eastAsia="宋体" w:cs="宋体"/>
                <w:i w:val="0"/>
                <w:iCs w:val="0"/>
                <w:color w:val="000000"/>
                <w:sz w:val="22"/>
                <w:szCs w:val="22"/>
                <w:u w:val="none"/>
                <w:lang w:val="en-US" w:eastAsia="zh-Hans"/>
              </w:rPr>
              <w:t>日</w:t>
            </w:r>
            <w:r>
              <w:rPr>
                <w:rFonts w:hint="default" w:ascii="宋体" w:hAnsi="宋体" w:eastAsia="宋体" w:cs="宋体"/>
                <w:i w:val="0"/>
                <w:iCs w:val="0"/>
                <w:color w:val="000000"/>
                <w:sz w:val="22"/>
                <w:szCs w:val="22"/>
                <w:u w:val="none"/>
                <w:lang w:eastAsia="zh-Hans"/>
              </w:rPr>
              <w:t>NCRE</w:t>
            </w:r>
            <w:r>
              <w:rPr>
                <w:rFonts w:hint="eastAsia" w:ascii="宋体" w:hAnsi="宋体" w:eastAsia="宋体" w:cs="宋体"/>
                <w:i w:val="0"/>
                <w:iCs w:val="0"/>
                <w:color w:val="000000"/>
                <w:sz w:val="22"/>
                <w:szCs w:val="22"/>
                <w:u w:val="none"/>
                <w:lang w:val="en-US" w:eastAsia="zh-Hans"/>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四月</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5</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Hans"/>
              </w:rPr>
            </w:pPr>
            <w:r>
              <w:rPr>
                <w:rFonts w:hint="default" w:ascii="宋体" w:hAnsi="宋体" w:eastAsia="宋体" w:cs="宋体"/>
                <w:i w:val="0"/>
                <w:iCs w:val="0"/>
                <w:color w:val="000000"/>
                <w:sz w:val="22"/>
                <w:szCs w:val="22"/>
                <w:u w:val="none"/>
              </w:rPr>
              <w:t>4</w:t>
            </w:r>
            <w:r>
              <w:rPr>
                <w:rFonts w:hint="eastAsia" w:ascii="宋体" w:hAnsi="宋体" w:eastAsia="宋体" w:cs="宋体"/>
                <w:i w:val="0"/>
                <w:iCs w:val="0"/>
                <w:color w:val="000000"/>
                <w:sz w:val="22"/>
                <w:szCs w:val="22"/>
                <w:u w:val="none"/>
                <w:lang w:val="en-US" w:eastAsia="zh-Hans"/>
              </w:rPr>
              <w:t>月</w:t>
            </w:r>
            <w:r>
              <w:rPr>
                <w:rFonts w:hint="default" w:ascii="宋体" w:hAnsi="宋体" w:eastAsia="宋体" w:cs="宋体"/>
                <w:i w:val="0"/>
                <w:iCs w:val="0"/>
                <w:color w:val="000000"/>
                <w:sz w:val="22"/>
                <w:szCs w:val="22"/>
                <w:u w:val="none"/>
                <w:lang w:eastAsia="zh-Hans"/>
              </w:rPr>
              <w:t>5</w:t>
            </w:r>
            <w:r>
              <w:rPr>
                <w:rFonts w:hint="eastAsia" w:ascii="宋体" w:hAnsi="宋体" w:eastAsia="宋体" w:cs="宋体"/>
                <w:i w:val="0"/>
                <w:iCs w:val="0"/>
                <w:color w:val="000000"/>
                <w:sz w:val="22"/>
                <w:szCs w:val="22"/>
                <w:u w:val="none"/>
                <w:lang w:val="en-US" w:eastAsia="zh-Hans"/>
              </w:rPr>
              <w:t>日清明节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7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五月</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3</w:t>
            </w:r>
          </w:p>
        </w:tc>
        <w:tc>
          <w:tcPr>
            <w:tcW w:w="671"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4</w:t>
            </w:r>
          </w:p>
        </w:tc>
        <w:tc>
          <w:tcPr>
            <w:tcW w:w="671"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5</w:t>
            </w:r>
          </w:p>
        </w:tc>
        <w:tc>
          <w:tcPr>
            <w:tcW w:w="67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Hans"/>
              </w:rPr>
            </w:pPr>
            <w:r>
              <w:rPr>
                <w:rFonts w:hint="default" w:ascii="宋体" w:hAnsi="宋体" w:eastAsia="宋体" w:cs="宋体"/>
                <w:i w:val="0"/>
                <w:iCs w:val="0"/>
                <w:color w:val="000000"/>
                <w:sz w:val="22"/>
                <w:szCs w:val="22"/>
                <w:u w:val="none"/>
              </w:rPr>
              <w:t>5</w:t>
            </w:r>
            <w:r>
              <w:rPr>
                <w:rFonts w:hint="eastAsia" w:ascii="宋体" w:hAnsi="宋体" w:eastAsia="宋体" w:cs="宋体"/>
                <w:i w:val="0"/>
                <w:iCs w:val="0"/>
                <w:color w:val="000000"/>
                <w:sz w:val="22"/>
                <w:szCs w:val="22"/>
                <w:u w:val="none"/>
                <w:lang w:val="en-US" w:eastAsia="zh-Hans"/>
              </w:rPr>
              <w:t>月</w:t>
            </w:r>
            <w:r>
              <w:rPr>
                <w:rFonts w:hint="default" w:ascii="宋体" w:hAnsi="宋体" w:eastAsia="宋体" w:cs="宋体"/>
                <w:i w:val="0"/>
                <w:iCs w:val="0"/>
                <w:color w:val="000000"/>
                <w:sz w:val="22"/>
                <w:szCs w:val="22"/>
                <w:u w:val="none"/>
                <w:lang w:eastAsia="zh-Hans"/>
              </w:rPr>
              <w:t>1</w:t>
            </w:r>
            <w:r>
              <w:rPr>
                <w:rFonts w:hint="eastAsia" w:ascii="宋体" w:hAnsi="宋体" w:eastAsia="宋体" w:cs="宋体"/>
                <w:i w:val="0"/>
                <w:iCs w:val="0"/>
                <w:color w:val="000000"/>
                <w:sz w:val="22"/>
                <w:szCs w:val="22"/>
                <w:u w:val="none"/>
                <w:lang w:val="en-US" w:eastAsia="zh-Hans"/>
              </w:rPr>
              <w:t>日劳动节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六月</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7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Hans"/>
              </w:rPr>
            </w:pPr>
            <w:r>
              <w:rPr>
                <w:rFonts w:hint="default" w:ascii="宋体" w:hAnsi="宋体" w:eastAsia="宋体" w:cs="宋体"/>
                <w:i w:val="0"/>
                <w:iCs w:val="0"/>
                <w:color w:val="000000"/>
                <w:sz w:val="22"/>
                <w:szCs w:val="22"/>
                <w:u w:val="none"/>
                <w:lang w:eastAsia="zh-Hans"/>
              </w:rPr>
              <w:t>6</w:t>
            </w:r>
            <w:r>
              <w:rPr>
                <w:rFonts w:hint="eastAsia" w:ascii="宋体" w:hAnsi="宋体" w:eastAsia="宋体" w:cs="宋体"/>
                <w:i w:val="0"/>
                <w:iCs w:val="0"/>
                <w:color w:val="000000"/>
                <w:sz w:val="22"/>
                <w:szCs w:val="22"/>
                <w:u w:val="none"/>
                <w:lang w:val="en-US" w:eastAsia="zh-Hans"/>
              </w:rPr>
              <w:t>月</w:t>
            </w:r>
            <w:r>
              <w:rPr>
                <w:rFonts w:hint="default" w:ascii="宋体" w:hAnsi="宋体" w:eastAsia="宋体" w:cs="宋体"/>
                <w:i w:val="0"/>
                <w:iCs w:val="0"/>
                <w:color w:val="000000"/>
                <w:sz w:val="22"/>
                <w:szCs w:val="22"/>
                <w:u w:val="none"/>
                <w:lang w:eastAsia="zh-Hans"/>
              </w:rPr>
              <w:t>17</w:t>
            </w:r>
            <w:r>
              <w:rPr>
                <w:rFonts w:hint="eastAsia" w:ascii="宋体" w:hAnsi="宋体" w:eastAsia="宋体" w:cs="宋体"/>
                <w:i w:val="0"/>
                <w:iCs w:val="0"/>
                <w:color w:val="000000"/>
                <w:sz w:val="22"/>
                <w:szCs w:val="22"/>
                <w:u w:val="none"/>
                <w:lang w:val="en-US" w:eastAsia="zh-Hans"/>
              </w:rPr>
              <w:t>日</w:t>
            </w:r>
            <w:r>
              <w:rPr>
                <w:rFonts w:hint="default" w:ascii="宋体" w:hAnsi="宋体" w:eastAsia="宋体" w:cs="宋体"/>
                <w:i w:val="0"/>
                <w:iCs w:val="0"/>
                <w:color w:val="000000"/>
                <w:sz w:val="22"/>
                <w:szCs w:val="22"/>
                <w:u w:val="none"/>
                <w:lang w:eastAsia="zh-Hans"/>
              </w:rPr>
              <w:t>CET</w:t>
            </w:r>
            <w:r>
              <w:rPr>
                <w:rFonts w:hint="eastAsia" w:ascii="宋体" w:hAnsi="宋体" w:eastAsia="宋体" w:cs="宋体"/>
                <w:i w:val="0"/>
                <w:iCs w:val="0"/>
                <w:color w:val="000000"/>
                <w:sz w:val="22"/>
                <w:szCs w:val="22"/>
                <w:u w:val="none"/>
                <w:lang w:val="en-US" w:eastAsia="zh-Hans"/>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kern w:val="0"/>
                <w:sz w:val="22"/>
                <w:szCs w:val="22"/>
                <w:u w:val="none"/>
                <w:lang w:val="en-US" w:eastAsia="zh-CN" w:bidi="ar"/>
              </w:rPr>
            </w:pPr>
            <w:r>
              <w:rPr>
                <w:rFonts w:hint="eastAsia" w:ascii="宋体" w:hAnsi="宋体" w:eastAsia="宋体" w:cs="宋体"/>
                <w:b/>
                <w:bCs/>
                <w:i w:val="0"/>
                <w:iCs w:val="0"/>
                <w:color w:val="FF0000"/>
                <w:kern w:val="0"/>
                <w:sz w:val="22"/>
                <w:szCs w:val="22"/>
                <w:u w:val="none"/>
                <w:lang w:val="en-US" w:eastAsia="zh-CN" w:bidi="ar"/>
              </w:rPr>
              <w:t>22</w:t>
            </w: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kern w:val="0"/>
                <w:sz w:val="22"/>
                <w:szCs w:val="22"/>
                <w:u w:val="none"/>
                <w:lang w:val="en-US" w:eastAsia="zh-CN" w:bidi="ar"/>
              </w:rPr>
            </w:pPr>
            <w:r>
              <w:rPr>
                <w:rFonts w:hint="eastAsia" w:ascii="宋体" w:hAnsi="宋体" w:eastAsia="宋体" w:cs="宋体"/>
                <w:b/>
                <w:bCs/>
                <w:i w:val="0"/>
                <w:iCs w:val="0"/>
                <w:color w:val="FF0000"/>
                <w:kern w:val="0"/>
                <w:sz w:val="22"/>
                <w:szCs w:val="22"/>
                <w:u w:val="none"/>
                <w:lang w:val="en-US" w:eastAsia="zh-CN" w:bidi="ar"/>
              </w:rPr>
              <w:t>23</w:t>
            </w:r>
          </w:p>
        </w:tc>
        <w:tc>
          <w:tcPr>
            <w:tcW w:w="67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kern w:val="0"/>
                <w:sz w:val="22"/>
                <w:szCs w:val="22"/>
                <w:u w:val="none"/>
                <w:lang w:val="en-US" w:eastAsia="zh-CN" w:bidi="ar"/>
              </w:rPr>
            </w:pPr>
            <w:r>
              <w:rPr>
                <w:rFonts w:hint="eastAsia" w:ascii="宋体" w:hAnsi="宋体" w:eastAsia="宋体" w:cs="宋体"/>
                <w:b/>
                <w:bCs/>
                <w:i w:val="0"/>
                <w:iCs w:val="0"/>
                <w:color w:val="FF0000"/>
                <w:kern w:val="0"/>
                <w:sz w:val="22"/>
                <w:szCs w:val="22"/>
                <w:u w:val="none"/>
                <w:lang w:val="en-US" w:eastAsia="zh-CN" w:bidi="ar"/>
              </w:rPr>
              <w:t>24</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Hans"/>
              </w:rPr>
            </w:pPr>
            <w:r>
              <w:rPr>
                <w:rFonts w:hint="default" w:ascii="宋体" w:hAnsi="宋体" w:eastAsia="宋体" w:cs="宋体"/>
                <w:i w:val="0"/>
                <w:iCs w:val="0"/>
                <w:color w:val="000000"/>
                <w:sz w:val="22"/>
                <w:szCs w:val="22"/>
                <w:u w:val="none"/>
              </w:rPr>
              <w:t>6</w:t>
            </w:r>
            <w:r>
              <w:rPr>
                <w:rFonts w:hint="eastAsia" w:ascii="宋体" w:hAnsi="宋体" w:eastAsia="宋体" w:cs="宋体"/>
                <w:i w:val="0"/>
                <w:iCs w:val="0"/>
                <w:color w:val="000000"/>
                <w:sz w:val="22"/>
                <w:szCs w:val="22"/>
                <w:u w:val="none"/>
                <w:lang w:val="en-US" w:eastAsia="zh-Hans"/>
              </w:rPr>
              <w:t>月</w:t>
            </w:r>
            <w:r>
              <w:rPr>
                <w:rFonts w:hint="default" w:ascii="宋体" w:hAnsi="宋体" w:eastAsia="宋体" w:cs="宋体"/>
                <w:i w:val="0"/>
                <w:iCs w:val="0"/>
                <w:color w:val="000000"/>
                <w:sz w:val="22"/>
                <w:szCs w:val="22"/>
                <w:u w:val="none"/>
                <w:lang w:eastAsia="zh-Hans"/>
              </w:rPr>
              <w:t>22</w:t>
            </w:r>
            <w:r>
              <w:rPr>
                <w:rFonts w:hint="eastAsia" w:ascii="宋体" w:hAnsi="宋体" w:eastAsia="宋体" w:cs="宋体"/>
                <w:i w:val="0"/>
                <w:iCs w:val="0"/>
                <w:color w:val="000000"/>
                <w:sz w:val="22"/>
                <w:szCs w:val="22"/>
                <w:u w:val="none"/>
                <w:lang w:val="en-US" w:eastAsia="zh-Hans"/>
              </w:rPr>
              <w:t>日端午节</w:t>
            </w:r>
          </w:p>
          <w:p>
            <w:pPr>
              <w:jc w:val="center"/>
              <w:rPr>
                <w:rFonts w:hint="default" w:ascii="宋体" w:hAnsi="宋体" w:eastAsia="宋体" w:cs="宋体"/>
                <w:i w:val="0"/>
                <w:iCs w:val="0"/>
                <w:color w:val="000000"/>
                <w:sz w:val="22"/>
                <w:szCs w:val="22"/>
                <w:u w:val="none"/>
                <w:lang w:val="en-US" w:eastAsia="zh-Hans"/>
              </w:rPr>
            </w:pPr>
            <w:r>
              <w:rPr>
                <w:rFonts w:hint="eastAsia" w:ascii="宋体" w:hAnsi="宋体" w:eastAsia="宋体" w:cs="宋体"/>
                <w:i w:val="0"/>
                <w:iCs w:val="0"/>
                <w:color w:val="000000"/>
                <w:sz w:val="22"/>
                <w:szCs w:val="22"/>
                <w:u w:val="none"/>
                <w:lang w:val="en-US" w:eastAsia="zh-Hans"/>
              </w:rPr>
              <w:t>考试周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7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jc w:val="center"/>
              <w:rPr>
                <w:rFonts w:hint="eastAsia" w:ascii="宋体" w:hAnsi="宋体" w:eastAsia="宋体" w:cs="宋体"/>
                <w:i w:val="0"/>
                <w:iCs w:val="0"/>
                <w:color w:val="000000"/>
                <w:sz w:val="22"/>
                <w:szCs w:val="22"/>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Hans"/>
              </w:rPr>
            </w:pPr>
            <w:r>
              <w:rPr>
                <w:rFonts w:hint="eastAsia" w:ascii="宋体" w:hAnsi="宋体" w:eastAsia="宋体" w:cs="宋体"/>
                <w:i w:val="0"/>
                <w:iCs w:val="0"/>
                <w:color w:val="000000"/>
                <w:sz w:val="22"/>
                <w:szCs w:val="22"/>
                <w:u w:val="none"/>
                <w:lang w:val="en-US" w:eastAsia="zh-Hans"/>
              </w:rPr>
              <w:t>考试周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七月</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jc w:val="center"/>
              <w:rPr>
                <w:rFonts w:hint="eastAsia" w:ascii="宋体" w:hAnsi="宋体" w:eastAsia="宋体" w:cs="宋体"/>
                <w:i w:val="0"/>
                <w:iCs w:val="0"/>
                <w:color w:val="000000"/>
                <w:sz w:val="22"/>
                <w:szCs w:val="22"/>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jc w:val="center"/>
              <w:rPr>
                <w:rFonts w:hint="eastAsia" w:ascii="宋体" w:hAnsi="宋体" w:eastAsia="宋体" w:cs="宋体"/>
                <w:i w:val="0"/>
                <w:iCs w:val="0"/>
                <w:color w:val="000000"/>
                <w:sz w:val="22"/>
                <w:szCs w:val="22"/>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tabs>
          <w:tab w:val="left" w:pos="8312"/>
        </w:tabs>
        <w:spacing w:line="360" w:lineRule="auto"/>
        <w:ind w:right="-52" w:firstLine="4818" w:firstLineChars="1721"/>
        <w:jc w:val="center"/>
        <w:rPr>
          <w:rFonts w:ascii="楷体_GB2312" w:eastAsia="楷体_GB2312"/>
          <w:bCs/>
          <w:color w:val="000000"/>
          <w:sz w:val="28"/>
          <w:szCs w:val="28"/>
        </w:rPr>
      </w:pPr>
    </w:p>
    <w:p>
      <w:pPr>
        <w:spacing w:line="360" w:lineRule="auto"/>
        <w:ind w:right="560" w:firstLine="5320" w:firstLineChars="1900"/>
        <w:jc w:val="right"/>
        <w:rPr>
          <w:rFonts w:hint="eastAsia" w:ascii="楷体_GB2312" w:hAnsi="宋体" w:eastAsia="楷体_GB2312"/>
          <w:sz w:val="28"/>
          <w:szCs w:val="28"/>
        </w:rPr>
      </w:pPr>
    </w:p>
    <w:sectPr>
      <w:headerReference r:id="rId3" w:type="default"/>
      <w:footerReference r:id="rId4" w:type="default"/>
      <w:pgSz w:w="11906" w:h="16838"/>
      <w:pgMar w:top="879" w:right="1701" w:bottom="879" w:left="1701"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D282C"/>
    <w:multiLevelType w:val="singleLevel"/>
    <w:tmpl w:val="CCDD282C"/>
    <w:lvl w:ilvl="0" w:tentative="0">
      <w:start w:val="1"/>
      <w:numFmt w:val="chineseCounting"/>
      <w:suff w:val="nothing"/>
      <w:lvlText w:val="%1、"/>
      <w:lvlJc w:val="left"/>
      <w:rPr>
        <w:rFonts w:hint="eastAsia"/>
      </w:rPr>
    </w:lvl>
  </w:abstractNum>
  <w:abstractNum w:abstractNumId="1">
    <w:nsid w:val="EF0C14AE"/>
    <w:multiLevelType w:val="singleLevel"/>
    <w:tmpl w:val="EF0C14AE"/>
    <w:lvl w:ilvl="0" w:tentative="0">
      <w:start w:val="1"/>
      <w:numFmt w:val="decimal"/>
      <w:lvlText w:val="%1."/>
      <w:lvlJc w:val="left"/>
      <w:pPr>
        <w:tabs>
          <w:tab w:val="left" w:pos="312"/>
        </w:tabs>
      </w:pPr>
    </w:lvl>
  </w:abstractNum>
  <w:abstractNum w:abstractNumId="2">
    <w:nsid w:val="330BE1A0"/>
    <w:multiLevelType w:val="singleLevel"/>
    <w:tmpl w:val="330BE1A0"/>
    <w:lvl w:ilvl="0" w:tentative="0">
      <w:start w:val="1"/>
      <w:numFmt w:val="chineseCounting"/>
      <w:suff w:val="nothing"/>
      <w:lvlText w:val="（%1）"/>
      <w:lvlJc w:val="left"/>
      <w:rPr>
        <w:rFonts w:hint="eastAsia"/>
      </w:rPr>
    </w:lvl>
  </w:abstractNum>
  <w:abstractNum w:abstractNumId="3">
    <w:nsid w:val="57717026"/>
    <w:multiLevelType w:val="singleLevel"/>
    <w:tmpl w:val="57717026"/>
    <w:lvl w:ilvl="0" w:tentative="0">
      <w:start w:val="1"/>
      <w:numFmt w:val="decimal"/>
      <w:lvlText w:val="%1."/>
      <w:lvlJc w:val="left"/>
      <w:pPr>
        <w:tabs>
          <w:tab w:val="left" w:pos="312"/>
        </w:tabs>
      </w:pPr>
    </w:lvl>
  </w:abstractNum>
  <w:abstractNum w:abstractNumId="4">
    <w:nsid w:val="59209FE8"/>
    <w:multiLevelType w:val="singleLevel"/>
    <w:tmpl w:val="59209FE8"/>
    <w:lvl w:ilvl="0" w:tentative="0">
      <w:start w:val="4"/>
      <w:numFmt w:val="decimal"/>
      <w:lvlText w:val="%1."/>
      <w:lvlJc w:val="left"/>
      <w:pPr>
        <w:tabs>
          <w:tab w:val="left" w:pos="312"/>
        </w:tabs>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MWZjOWFlODMxN2Q2NzdkZTUwNzBiNjZmY2VkYjMifQ=="/>
  </w:docVars>
  <w:rsids>
    <w:rsidRoot w:val="00371D96"/>
    <w:rsid w:val="000048DD"/>
    <w:rsid w:val="00023B7A"/>
    <w:rsid w:val="000419F2"/>
    <w:rsid w:val="00067F7A"/>
    <w:rsid w:val="000709DC"/>
    <w:rsid w:val="000720F8"/>
    <w:rsid w:val="00074742"/>
    <w:rsid w:val="000D2CFA"/>
    <w:rsid w:val="000F02FB"/>
    <w:rsid w:val="00101273"/>
    <w:rsid w:val="001357D9"/>
    <w:rsid w:val="001924D2"/>
    <w:rsid w:val="00197F65"/>
    <w:rsid w:val="001F65E7"/>
    <w:rsid w:val="002179B0"/>
    <w:rsid w:val="00217DCD"/>
    <w:rsid w:val="00225924"/>
    <w:rsid w:val="00235848"/>
    <w:rsid w:val="002428F1"/>
    <w:rsid w:val="002658C7"/>
    <w:rsid w:val="00292896"/>
    <w:rsid w:val="002E6174"/>
    <w:rsid w:val="002F2F59"/>
    <w:rsid w:val="002F62E6"/>
    <w:rsid w:val="003006F6"/>
    <w:rsid w:val="00343426"/>
    <w:rsid w:val="00343A63"/>
    <w:rsid w:val="003464BF"/>
    <w:rsid w:val="003541FE"/>
    <w:rsid w:val="00366428"/>
    <w:rsid w:val="00371D96"/>
    <w:rsid w:val="003750E7"/>
    <w:rsid w:val="003E59B2"/>
    <w:rsid w:val="0043559D"/>
    <w:rsid w:val="00441ABA"/>
    <w:rsid w:val="004A0EE3"/>
    <w:rsid w:val="004C469F"/>
    <w:rsid w:val="0051013C"/>
    <w:rsid w:val="0054532F"/>
    <w:rsid w:val="00556C25"/>
    <w:rsid w:val="005904F0"/>
    <w:rsid w:val="005B32C1"/>
    <w:rsid w:val="00604C25"/>
    <w:rsid w:val="00610FEF"/>
    <w:rsid w:val="00640B46"/>
    <w:rsid w:val="00674F01"/>
    <w:rsid w:val="00692DA2"/>
    <w:rsid w:val="00694287"/>
    <w:rsid w:val="00694924"/>
    <w:rsid w:val="00695119"/>
    <w:rsid w:val="006A5A89"/>
    <w:rsid w:val="006B3327"/>
    <w:rsid w:val="006B4152"/>
    <w:rsid w:val="006D0710"/>
    <w:rsid w:val="006E00A5"/>
    <w:rsid w:val="006E25E9"/>
    <w:rsid w:val="0071208F"/>
    <w:rsid w:val="0071587F"/>
    <w:rsid w:val="00757CC6"/>
    <w:rsid w:val="007634B3"/>
    <w:rsid w:val="00792C0E"/>
    <w:rsid w:val="007B072D"/>
    <w:rsid w:val="007B65C5"/>
    <w:rsid w:val="007E4E9B"/>
    <w:rsid w:val="008003CC"/>
    <w:rsid w:val="00825D96"/>
    <w:rsid w:val="0084327B"/>
    <w:rsid w:val="00843282"/>
    <w:rsid w:val="008731C5"/>
    <w:rsid w:val="00884EB3"/>
    <w:rsid w:val="00887495"/>
    <w:rsid w:val="008947E4"/>
    <w:rsid w:val="008B730C"/>
    <w:rsid w:val="009054CB"/>
    <w:rsid w:val="00920924"/>
    <w:rsid w:val="009464C4"/>
    <w:rsid w:val="00956341"/>
    <w:rsid w:val="009627CB"/>
    <w:rsid w:val="009A74F5"/>
    <w:rsid w:val="009B79A7"/>
    <w:rsid w:val="009C46C3"/>
    <w:rsid w:val="009C69BE"/>
    <w:rsid w:val="009F5BB0"/>
    <w:rsid w:val="00A038D9"/>
    <w:rsid w:val="00A03F46"/>
    <w:rsid w:val="00A10A20"/>
    <w:rsid w:val="00A14E99"/>
    <w:rsid w:val="00A25C28"/>
    <w:rsid w:val="00A3267A"/>
    <w:rsid w:val="00A411BB"/>
    <w:rsid w:val="00AA409C"/>
    <w:rsid w:val="00AA618A"/>
    <w:rsid w:val="00AB27B5"/>
    <w:rsid w:val="00AC14B7"/>
    <w:rsid w:val="00AC6A46"/>
    <w:rsid w:val="00AD4104"/>
    <w:rsid w:val="00B620B9"/>
    <w:rsid w:val="00BB211E"/>
    <w:rsid w:val="00BB66FA"/>
    <w:rsid w:val="00BC6221"/>
    <w:rsid w:val="00BC7957"/>
    <w:rsid w:val="00BD18E6"/>
    <w:rsid w:val="00C30E12"/>
    <w:rsid w:val="00C379AD"/>
    <w:rsid w:val="00C71B20"/>
    <w:rsid w:val="00C93AA9"/>
    <w:rsid w:val="00C94FA0"/>
    <w:rsid w:val="00CA1104"/>
    <w:rsid w:val="00CC6E82"/>
    <w:rsid w:val="00CC75EE"/>
    <w:rsid w:val="00CD1426"/>
    <w:rsid w:val="00CF0AF2"/>
    <w:rsid w:val="00D01C16"/>
    <w:rsid w:val="00D30516"/>
    <w:rsid w:val="00D46C2E"/>
    <w:rsid w:val="00D62EC0"/>
    <w:rsid w:val="00D83B98"/>
    <w:rsid w:val="00D8488E"/>
    <w:rsid w:val="00DD570F"/>
    <w:rsid w:val="00DF6CC1"/>
    <w:rsid w:val="00E0390A"/>
    <w:rsid w:val="00E601F1"/>
    <w:rsid w:val="00E67E76"/>
    <w:rsid w:val="00E74837"/>
    <w:rsid w:val="00E77746"/>
    <w:rsid w:val="00E96A98"/>
    <w:rsid w:val="00EA0556"/>
    <w:rsid w:val="00EE575F"/>
    <w:rsid w:val="00F04156"/>
    <w:rsid w:val="00F23621"/>
    <w:rsid w:val="00F377D8"/>
    <w:rsid w:val="00F7179F"/>
    <w:rsid w:val="00F8486F"/>
    <w:rsid w:val="00F91D97"/>
    <w:rsid w:val="00FA7A10"/>
    <w:rsid w:val="00FC6F68"/>
    <w:rsid w:val="00FD743E"/>
    <w:rsid w:val="00FE6C88"/>
    <w:rsid w:val="05A937D3"/>
    <w:rsid w:val="0E46513D"/>
    <w:rsid w:val="16E57E51"/>
    <w:rsid w:val="1FA879A0"/>
    <w:rsid w:val="3EBD05DA"/>
    <w:rsid w:val="56764FE6"/>
    <w:rsid w:val="60832B65"/>
    <w:rsid w:val="647A723E"/>
    <w:rsid w:val="67062B8C"/>
    <w:rsid w:val="6D036490"/>
    <w:rsid w:val="702E49BB"/>
    <w:rsid w:val="71084F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1">
    <w:name w:val="Hyperlink"/>
    <w:basedOn w:val="8"/>
    <w:unhideWhenUsed/>
    <w:qFormat/>
    <w:uiPriority w:val="99"/>
    <w:rPr>
      <w:color w:val="0000FF" w:themeColor="hyperlink"/>
      <w:u w:val="single"/>
      <w14:textFill>
        <w14:solidFill>
          <w14:schemeClr w14:val="hlink"/>
        </w14:solidFill>
      </w14:textFill>
    </w:rPr>
  </w:style>
  <w:style w:type="character" w:customStyle="1" w:styleId="12">
    <w:name w:val="页脚 字符"/>
    <w:basedOn w:val="8"/>
    <w:link w:val="3"/>
    <w:qFormat/>
    <w:uiPriority w:val="0"/>
    <w:rPr>
      <w:rFonts w:ascii="Times New Roman" w:hAnsi="Times New Roman" w:eastAsia="宋体" w:cs="Times New Roman"/>
      <w:sz w:val="18"/>
      <w:szCs w:val="18"/>
    </w:rPr>
  </w:style>
  <w:style w:type="character" w:customStyle="1" w:styleId="13">
    <w:name w:val="页眉 字符"/>
    <w:basedOn w:val="8"/>
    <w:link w:val="4"/>
    <w:qFormat/>
    <w:uiPriority w:val="0"/>
    <w:rPr>
      <w:rFonts w:ascii="Times New Roman" w:hAnsi="Times New Roman" w:eastAsia="宋体" w:cs="Times New Roman"/>
      <w:sz w:val="18"/>
      <w:szCs w:val="18"/>
    </w:rPr>
  </w:style>
  <w:style w:type="character" w:customStyle="1" w:styleId="14">
    <w:name w:val="NormalCharacter"/>
    <w:semiHidden/>
    <w:qFormat/>
    <w:uiPriority w:val="0"/>
  </w:style>
  <w:style w:type="character" w:customStyle="1" w:styleId="15">
    <w:name w:val="font31"/>
    <w:basedOn w:val="8"/>
    <w:qFormat/>
    <w:uiPriority w:val="0"/>
    <w:rPr>
      <w:rFonts w:hint="eastAsia" w:ascii="宋体" w:hAnsi="宋体" w:eastAsia="宋体" w:cs="宋体"/>
      <w:b/>
      <w:bCs/>
      <w:color w:val="000000"/>
      <w:sz w:val="22"/>
      <w:szCs w:val="22"/>
      <w:u w:val="none"/>
    </w:rPr>
  </w:style>
  <w:style w:type="character" w:customStyle="1" w:styleId="16">
    <w:name w:val="font81"/>
    <w:basedOn w:val="8"/>
    <w:qFormat/>
    <w:uiPriority w:val="0"/>
    <w:rPr>
      <w:rFonts w:hint="eastAsia" w:ascii="宋体" w:hAnsi="宋体" w:eastAsia="宋体" w:cs="宋体"/>
      <w:b/>
      <w:bCs/>
      <w:color w:val="000000"/>
      <w:sz w:val="22"/>
      <w:szCs w:val="22"/>
      <w:u w:val="none"/>
    </w:rPr>
  </w:style>
  <w:style w:type="character" w:customStyle="1" w:styleId="17">
    <w:name w:val="font101"/>
    <w:basedOn w:val="8"/>
    <w:qFormat/>
    <w:uiPriority w:val="0"/>
    <w:rPr>
      <w:rFonts w:hint="eastAsia" w:ascii="宋体" w:hAnsi="宋体" w:eastAsia="宋体" w:cs="宋体"/>
      <w:b/>
      <w:bCs/>
      <w:color w:val="000000"/>
      <w:sz w:val="22"/>
      <w:szCs w:val="22"/>
      <w:u w:val="none"/>
    </w:rPr>
  </w:style>
  <w:style w:type="character" w:customStyle="1" w:styleId="18">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www.xpxzlt.cn</Company>
  <Pages>3</Pages>
  <Words>881</Words>
  <Characters>945</Characters>
  <Lines>10</Lines>
  <Paragraphs>2</Paragraphs>
  <TotalTime>0</TotalTime>
  <ScaleCrop>false</ScaleCrop>
  <LinksUpToDate>false</LinksUpToDate>
  <CharactersWithSpaces>1099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2020-04-24T09:53:00Z</dcterms:created>
  <dc:creator>999宝藏网</dc:creator>
  <cp:lastModifiedBy>雷敏</cp:lastModifiedBy>
  <cp:lastPrinted>2021-01-28T02:47:00Z</cp:lastPrinted>
  <dcterms:modified xsi:type="dcterms:W3CDTF">2022-11-04T08:48:15Z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35EF71F15D66482D8F44AA94ACFC5C9C</vt:lpwstr>
  </property>
</Properties>
</file>