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100" w:after="50" w:line="360" w:lineRule="auto"/>
        <w:ind w:lef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“院士专家企业行”小程序</w:t>
      </w:r>
      <w:bookmarkStart w:id="12" w:name="_GoBack"/>
      <w:bookmarkEnd w:id="12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专家界面操作指南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eastAsia="zh-CN"/>
        </w:rPr>
      </w:pPr>
      <w:bookmarkStart w:id="0" w:name="ud30868de"/>
      <w:bookmarkStart w:id="1" w:name="u20fa3ef6"/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eastAsia="zh-CN"/>
        </w:rPr>
        <w:t>扫二维码进入</w:t>
      </w:r>
    </w:p>
    <w:p>
      <w:pPr>
        <w:spacing w:beforeLines="100" w:after="50" w:line="360" w:lineRule="auto"/>
        <w:ind w:left="0"/>
        <w:jc w:val="left"/>
        <w:rPr>
          <w:rFonts w:ascii="宋体" w:eastAsia="宋体"/>
        </w:rPr>
      </w:pPr>
      <w:r>
        <w:rPr>
          <w:rFonts w:ascii="宋体" w:eastAsia="宋体"/>
        </w:rPr>
        <w:drawing>
          <wp:inline distT="0" distB="0" distL="0" distR="0">
            <wp:extent cx="2210435" cy="2210435"/>
            <wp:effectExtent l="0" t="0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eastAsia="zh-CN"/>
        </w:rPr>
        <w:t>操作步骤：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hint="eastAsia" w:ascii="宋体" w:hAnsi="Times New Roman" w:eastAsia="宋体"/>
          <w:b w:val="0"/>
          <w:i w:val="0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Times New Roman" w:eastAsia="宋体"/>
          <w:b w:val="0"/>
          <w:i w:val="0"/>
          <w:color w:val="000000"/>
          <w:sz w:val="28"/>
          <w:szCs w:val="28"/>
          <w:lang w:eastAsia="zh-CN"/>
        </w:rPr>
        <w:t>查看需求。有意向企业的专家，可点击企业页面的右下角“对接”。</w:t>
      </w:r>
    </w:p>
    <w:p>
      <w:pPr>
        <w:spacing w:beforeLines="100" w:after="50" w:line="360" w:lineRule="auto"/>
        <w:ind w:left="0"/>
        <w:jc w:val="left"/>
      </w:pPr>
      <w:r>
        <w:rPr>
          <w:rFonts w:hint="eastAsia" w:eastAsia="宋体"/>
          <w:lang w:val="en-US" w:eastAsia="zh-CN"/>
        </w:rPr>
        <w:t xml:space="preserve">    </w:t>
      </w:r>
      <w:r>
        <w:drawing>
          <wp:inline distT="0" distB="0" distL="114300" distR="114300">
            <wp:extent cx="1642745" cy="3557905"/>
            <wp:effectExtent l="0" t="0" r="3175" b="8255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Start w:id="2" w:name="ub62c333a"/>
      <w:bookmarkEnd w:id="2"/>
      <w:bookmarkStart w:id="3" w:name="u8ac6764f"/>
    </w:p>
    <w:p>
      <w:pPr>
        <w:numPr>
          <w:ilvl w:val="0"/>
          <w:numId w:val="1"/>
        </w:numPr>
        <w:spacing w:beforeLines="100" w:after="50" w:line="360" w:lineRule="auto"/>
        <w:ind w:left="0"/>
        <w:jc w:val="left"/>
        <w:rPr>
          <w:rFonts w:hint="eastAsia" w:ascii="宋体" w:hAnsi="Times New Roman" w:eastAsia="宋体"/>
          <w:b w:val="0"/>
          <w:i w:val="0"/>
          <w:color w:val="000000"/>
          <w:sz w:val="28"/>
          <w:szCs w:val="28"/>
          <w:lang w:eastAsia="zh-CN"/>
        </w:rPr>
      </w:pPr>
      <w:r>
        <w:rPr>
          <w:rFonts w:hint="default" w:ascii="宋体" w:hAnsi="Times New Roman" w:eastAsia="宋体"/>
          <w:b w:val="0"/>
          <w:i w:val="0"/>
          <w:color w:val="000000"/>
          <w:sz w:val="28"/>
          <w:szCs w:val="28"/>
          <w:lang w:eastAsia="zh-CN"/>
        </w:rPr>
        <w:t>根</w:t>
      </w:r>
      <w:r>
        <w:rPr>
          <w:rFonts w:hint="default" w:ascii="宋体" w:hAnsi="Times New Roman" w:eastAsia="宋体"/>
          <w:b w:val="0"/>
          <w:i w:val="0"/>
          <w:color w:val="000000"/>
          <w:sz w:val="28"/>
          <w:szCs w:val="28"/>
        </w:rPr>
        <w:t>据提示，</w:t>
      </w:r>
      <w:r>
        <w:rPr>
          <w:rFonts w:hint="eastAsia" w:ascii="宋体" w:hAnsi="Times New Roman" w:eastAsia="宋体"/>
          <w:b w:val="0"/>
          <w:i w:val="0"/>
          <w:color w:val="000000"/>
          <w:sz w:val="28"/>
          <w:szCs w:val="28"/>
          <w:lang w:eastAsia="zh-CN"/>
        </w:rPr>
        <w:t>进行账号注册、登录、填写个人信息（未搜索到工作单位的专家可选择“其他”）。</w:t>
      </w:r>
      <w:bookmarkEnd w:id="3"/>
      <w:bookmarkStart w:id="4" w:name="u0355a34c"/>
      <w:bookmarkStart w:id="5" w:name="u3596049e"/>
      <w:bookmarkStart w:id="6" w:name="uf920d16e"/>
    </w:p>
    <w:p>
      <w:pPr>
        <w:numPr>
          <w:numId w:val="0"/>
        </w:numPr>
        <w:spacing w:beforeLines="100" w:after="50" w:line="360" w:lineRule="auto"/>
        <w:jc w:val="left"/>
        <w:rPr>
          <w:rFonts w:hint="default" w:ascii="宋体" w:hAnsi="Times New Roman" w:eastAsia="宋体"/>
          <w:b w:val="0"/>
          <w:i w:val="0"/>
          <w:color w:val="000000"/>
          <w:sz w:val="28"/>
          <w:szCs w:val="28"/>
          <w:lang w:val="en-US" w:eastAsia="zh-CN"/>
        </w:rPr>
      </w:pPr>
      <w:r>
        <w:rPr>
          <w:rFonts w:ascii="宋体" w:eastAsia="宋体"/>
        </w:rPr>
        <w:drawing>
          <wp:inline distT="0" distB="0" distL="0" distR="0">
            <wp:extent cx="1574800" cy="3409315"/>
            <wp:effectExtent l="0" t="0" r="1016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r>
        <w:rPr>
          <w:rFonts w:hint="eastAsia" w:ascii="宋体" w:eastAsia="宋体"/>
          <w:lang w:val="en-US" w:eastAsia="zh-CN"/>
        </w:rPr>
        <w:t xml:space="preserve"> </w:t>
      </w:r>
      <w:r>
        <w:rPr>
          <w:rFonts w:ascii="宋体" w:eastAsia="宋体"/>
        </w:rPr>
        <w:drawing>
          <wp:inline distT="0" distB="0" distL="0" distR="0">
            <wp:extent cx="1586865" cy="3435985"/>
            <wp:effectExtent l="0" t="0" r="1333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  <w:r>
        <w:rPr>
          <w:rFonts w:hint="eastAsia" w:ascii="宋体" w:eastAsia="宋体"/>
          <w:lang w:val="en-US" w:eastAsia="zh-CN"/>
        </w:rPr>
        <w:t xml:space="preserve"> </w:t>
      </w:r>
      <w:r>
        <w:drawing>
          <wp:inline distT="0" distB="0" distL="114300" distR="114300">
            <wp:extent cx="2112010" cy="3431540"/>
            <wp:effectExtent l="0" t="0" r="6350" b="12700"/>
            <wp:docPr id="4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bookmarkStart w:id="7" w:name="u94d5f3c3"/>
      <w:bookmarkEnd w:id="7"/>
      <w:bookmarkStart w:id="8" w:name="u1536c3bc"/>
      <w:r>
        <w:rPr>
          <w:rFonts w:hint="eastAsia" w:eastAsia="宋体"/>
          <w:lang w:val="en-US" w:eastAsia="zh-CN"/>
        </w:rPr>
        <w:t>/3、</w:t>
      </w:r>
      <w:r>
        <w:rPr>
          <w:rFonts w:hint="eastAsia" w:ascii="宋体" w:hAnsi="Times New Roman" w:eastAsia="宋体"/>
          <w:b w:val="0"/>
          <w:i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Times New Roman" w:eastAsia="宋体"/>
          <w:b w:val="0"/>
          <w:i w:val="0"/>
          <w:color w:val="000000"/>
          <w:sz w:val="28"/>
          <w:szCs w:val="28"/>
          <w:lang w:eastAsia="zh-CN"/>
        </w:rPr>
        <w:t>经专家所在单位审核通过后，在“企业需求浏览”中查看企业需求，点击“对接”。可在“专家对接需求”“匹配成功需求”中</w:t>
      </w:r>
      <w:r>
        <w:rPr>
          <w:rFonts w:hint="eastAsia" w:ascii="宋体" w:hAnsi="Times New Roman" w:eastAsia="宋体"/>
          <w:b w:val="0"/>
          <w:i w:val="0"/>
          <w:color w:val="000000"/>
          <w:sz w:val="28"/>
          <w:szCs w:val="28"/>
          <w:lang w:val="en-US" w:eastAsia="zh-CN"/>
        </w:rPr>
        <w:t>查看对接的需求及匹配情况。</w:t>
      </w:r>
    </w:p>
    <w:bookmarkEnd w:id="8"/>
    <w:p>
      <w:pPr>
        <w:spacing w:beforeLines="100" w:after="50" w:line="360" w:lineRule="auto"/>
        <w:ind w:left="0"/>
        <w:jc w:val="left"/>
      </w:pPr>
      <w:bookmarkStart w:id="9" w:name="u76f2b962"/>
      <w:bookmarkStart w:id="10" w:name="uf42369f3"/>
      <w:r>
        <w:rPr>
          <w:rFonts w:ascii="宋体" w:eastAsia="宋体"/>
        </w:rPr>
        <w:drawing>
          <wp:inline distT="0" distB="0" distL="0" distR="0">
            <wp:extent cx="1808480" cy="3915410"/>
            <wp:effectExtent l="0" t="0" r="508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  <w:bookmarkEnd w:id="10"/>
      <w:bookmarkStart w:id="11" w:name="ucdc6f2d3"/>
    </w:p>
    <w:bookmarkEnd w:id="11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E2CC6"/>
    <w:multiLevelType w:val="singleLevel"/>
    <w:tmpl w:val="EC5E2CC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3158"/>
    <w:rsid w:val="1F22226F"/>
    <w:rsid w:val="7F275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4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2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4">
    <w:name w:val="Table Grid"/>
    <w:basedOn w:val="1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Header Char"/>
    <w:basedOn w:val="15"/>
    <w:link w:val="9"/>
    <w:qFormat/>
    <w:uiPriority w:val="99"/>
  </w:style>
  <w:style w:type="character" w:customStyle="1" w:styleId="20">
    <w:name w:val="Heading 1 Char"/>
    <w:basedOn w:val="1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Heading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Heading 3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Heading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Subtitle Char"/>
    <w:basedOn w:val="15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5">
    <w:name w:val="Title Char"/>
    <w:basedOn w:val="15"/>
    <w:link w:val="1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6">
    <w:name w:val="_Style 2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2023-03-22T01:12:00Z</dcterms:created>
  <dc:creator>Administrator</dc:creator>
  <cp:lastModifiedBy>Administrator</cp:lastModifiedBy>
  <cp:lastPrinted>2023-03-22T04:47:00Z</cp:lastPrinted>
  <dcterms:modified xsi:type="dcterms:W3CDTF">2023-03-22T05:35:48Z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856FC51C218043E89A46349A5F3F642A</vt:lpwstr>
  </property>
</Properties>
</file>