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武昌首义学院</w:t>
      </w: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02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年考研数学辅导班</w:t>
      </w:r>
    </w:p>
    <w:p>
      <w:pPr>
        <w:spacing w:line="360" w:lineRule="auto"/>
        <w:jc w:val="center"/>
        <w:rPr>
          <w:rFonts w:ascii="华文中宋" w:hAnsi="华文中宋" w:eastAsia="华文中宋"/>
          <w:b/>
          <w:bCs/>
          <w:sz w:val="52"/>
          <w:szCs w:val="52"/>
        </w:rPr>
      </w:pPr>
      <w:r>
        <w:rPr>
          <w:rFonts w:hint="eastAsia" w:ascii="华文中宋" w:hAnsi="华文中宋" w:eastAsia="华文中宋"/>
          <w:b/>
          <w:bCs/>
          <w:sz w:val="52"/>
          <w:szCs w:val="52"/>
        </w:rPr>
        <w:t>招 生 简 章</w:t>
      </w: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一、</w:t>
      </w:r>
      <w:r>
        <w:rPr>
          <w:rFonts w:hint="eastAsia"/>
          <w:b/>
          <w:bCs/>
          <w:sz w:val="30"/>
          <w:szCs w:val="30"/>
          <w:lang w:val="en-US" w:eastAsia="zh-CN"/>
        </w:rPr>
        <w:t>武昌首义学院</w:t>
      </w:r>
      <w:r>
        <w:rPr>
          <w:rFonts w:hint="eastAsia"/>
          <w:b/>
          <w:bCs/>
          <w:sz w:val="30"/>
          <w:szCs w:val="30"/>
        </w:rPr>
        <w:t>考研数学辅导优势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师资力量强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由</w:t>
      </w:r>
      <w:r>
        <w:rPr>
          <w:rFonts w:hint="eastAsia"/>
          <w:sz w:val="24"/>
          <w:szCs w:val="24"/>
          <w:lang w:val="en-US" w:eastAsia="zh-CN"/>
        </w:rPr>
        <w:t>基础科学</w:t>
      </w:r>
      <w:r>
        <w:rPr>
          <w:rFonts w:hint="eastAsia"/>
          <w:sz w:val="24"/>
          <w:szCs w:val="24"/>
        </w:rPr>
        <w:t>部</w:t>
      </w:r>
      <w:r>
        <w:rPr>
          <w:rFonts w:hint="eastAsia"/>
          <w:sz w:val="24"/>
          <w:szCs w:val="24"/>
          <w:lang w:val="en-US" w:eastAsia="zh-CN"/>
        </w:rPr>
        <w:t>数学教研室</w:t>
      </w:r>
      <w:r>
        <w:rPr>
          <w:rFonts w:hint="eastAsia"/>
          <w:sz w:val="24"/>
          <w:szCs w:val="24"/>
        </w:rPr>
        <w:t>教学经验丰富的专职教师（副教授及以上职称）上课，并成立教学研究团队。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2、</w:t>
      </w:r>
      <w:r>
        <w:rPr>
          <w:rFonts w:hint="eastAsia"/>
          <w:b/>
          <w:bCs/>
          <w:sz w:val="24"/>
          <w:szCs w:val="24"/>
        </w:rPr>
        <w:t>校内上课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</w:rPr>
        <w:t>性价比高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足不出校，省时省心又省力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学费经济实惠，教学辅导认真细致。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3、</w:t>
      </w:r>
      <w:r>
        <w:rPr>
          <w:rFonts w:hint="eastAsia"/>
          <w:b/>
          <w:bCs/>
          <w:sz w:val="24"/>
          <w:szCs w:val="24"/>
        </w:rPr>
        <w:t>全程指导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面对面辅导，线上线下及时交流，全方位全程精心</w:t>
      </w:r>
      <w:r>
        <w:rPr>
          <w:rFonts w:hint="eastAsia"/>
          <w:sz w:val="24"/>
          <w:szCs w:val="24"/>
          <w:lang w:val="en-US" w:eastAsia="zh-CN"/>
        </w:rPr>
        <w:t>答疑解惑</w:t>
      </w:r>
      <w:r>
        <w:rPr>
          <w:rFonts w:hint="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32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辅导班培训计划安排</w:t>
      </w:r>
    </w:p>
    <w:p>
      <w:pPr>
        <w:spacing w:line="320" w:lineRule="exact"/>
        <w:rPr>
          <w:b/>
          <w:bCs/>
          <w:sz w:val="30"/>
          <w:szCs w:val="30"/>
        </w:rPr>
      </w:pPr>
    </w:p>
    <w:tbl>
      <w:tblPr>
        <w:tblStyle w:val="4"/>
        <w:tblW w:w="88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703"/>
        <w:gridCol w:w="3164"/>
        <w:gridCol w:w="787"/>
        <w:gridCol w:w="1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8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2024考研数学暑期及秋季辅导课表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强化训练班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高等数学80</w:t>
            </w:r>
          </w:p>
        </w:tc>
        <w:tc>
          <w:tcPr>
            <w:tcW w:w="14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8月1日-8月31日每天4节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函数、极限、连续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导数与微分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中值定理与导数的应用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不定积分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定积分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定积分的应用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空间解析几何与矢量代数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多元微分及应用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重积分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曲线积分与曲面积分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无穷级数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微分方程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线性代数24</w:t>
            </w: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行列式与矩阵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线性方程组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向量组的相关性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相似矩阵与二次型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数学一二三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概率统计24</w:t>
            </w:r>
          </w:p>
        </w:tc>
        <w:tc>
          <w:tcPr>
            <w:tcW w:w="14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9月1日-9月28日每周周末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随机事件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一维随机变量及分布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二维随机变量及分布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数字特征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数理统计基础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数学一三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模拟测验冲刺班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8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全真模拟测验（固定时间和标准考场）及讲解10次，每次6学时，共60学时。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上课时间段为10月初至12月底（每周周六测验，周日讲解）。</w:t>
            </w:r>
          </w:p>
        </w:tc>
      </w:tr>
    </w:tbl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三、收费标准</w:t>
      </w:r>
    </w:p>
    <w:p>
      <w:pPr>
        <w:spacing w:line="400" w:lineRule="exact"/>
      </w:pPr>
      <w:r>
        <w:rPr>
          <w:rFonts w:hint="eastAsia"/>
          <w:sz w:val="24"/>
          <w:szCs w:val="24"/>
        </w:rPr>
        <w:t>每学时（4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分钟）1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元，根据模块不同，学费不同。具体见下表：</w:t>
      </w:r>
    </w:p>
    <w:tbl>
      <w:tblPr>
        <w:tblStyle w:val="5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1"/>
        <w:gridCol w:w="1316"/>
        <w:gridCol w:w="1071"/>
        <w:gridCol w:w="1001"/>
        <w:gridCol w:w="1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50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模块类别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总学时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学费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资料费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报名费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数学一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（即包含高等数学，线性代数，概率论与数理统计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模拟测验及讲解10次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128+60=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0元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100元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19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数学二（即仅包含高等数学，线性代数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、模拟测验及讲解10次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84+60=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1440元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100元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1540元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三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（即包含高等数学，线性代数，概率论与数理统计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、模拟测验及讲解10次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116+60=176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1760元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100元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1860元</w:t>
            </w:r>
          </w:p>
        </w:tc>
      </w:tr>
    </w:tbl>
    <w:p>
      <w:pPr>
        <w:spacing w:line="400" w:lineRule="exact"/>
        <w:rPr>
          <w:sz w:val="24"/>
          <w:szCs w:val="24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2369185</wp:posOffset>
            </wp:positionH>
            <wp:positionV relativeFrom="paragraph">
              <wp:posOffset>146050</wp:posOffset>
            </wp:positionV>
            <wp:extent cx="1743075" cy="2236470"/>
            <wp:effectExtent l="0" t="0" r="9525" b="11430"/>
            <wp:wrapSquare wrapText="bothSides"/>
            <wp:docPr id="5" name="图片 5" descr="2024考研数学强化及冲刺班报名咨询群群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4考研数学强化及冲刺班报名咨询群群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23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四</w:t>
      </w:r>
      <w:r>
        <w:rPr>
          <w:rFonts w:hint="eastAsia"/>
          <w:b/>
          <w:bCs/>
          <w:sz w:val="30"/>
          <w:szCs w:val="30"/>
        </w:rPr>
        <w:t>、咨询方式</w:t>
      </w:r>
    </w:p>
    <w:p>
      <w:pPr>
        <w:pStyle w:val="9"/>
        <w:spacing w:line="400" w:lineRule="exact"/>
        <w:ind w:left="0" w:leftChars="0" w:firstLine="0" w:firstLine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线上咨询：</w:t>
      </w:r>
      <w:r>
        <w:rPr>
          <w:rFonts w:hint="eastAsia"/>
          <w:sz w:val="24"/>
          <w:szCs w:val="24"/>
          <w:lang w:val="en-US" w:eastAsia="zh-CN"/>
        </w:rPr>
        <w:t>请扫码进群</w:t>
      </w:r>
    </w:p>
    <w:p>
      <w:pPr>
        <w:pStyle w:val="9"/>
        <w:spacing w:line="400" w:lineRule="exact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报名及缴费方式将在</w:t>
      </w:r>
    </w:p>
    <w:p>
      <w:pPr>
        <w:pStyle w:val="9"/>
        <w:spacing w:line="400" w:lineRule="exact"/>
        <w:ind w:left="0" w:leftChars="0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QQ群内另行说明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9"/>
        <w:spacing w:line="400" w:lineRule="exact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电话咨询：</w:t>
      </w:r>
    </w:p>
    <w:p>
      <w:pPr>
        <w:pStyle w:val="9"/>
        <w:spacing w:line="400" w:lineRule="exact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沈小芳（1</w:t>
      </w:r>
      <w:r>
        <w:rPr>
          <w:sz w:val="24"/>
          <w:szCs w:val="24"/>
        </w:rPr>
        <w:t>8995637081</w:t>
      </w:r>
      <w:r>
        <w:rPr>
          <w:rFonts w:hint="eastAsia"/>
          <w:sz w:val="24"/>
          <w:szCs w:val="24"/>
        </w:rPr>
        <w:t>）</w:t>
      </w:r>
    </w:p>
    <w:p>
      <w:pPr>
        <w:pStyle w:val="9"/>
        <w:spacing w:line="400" w:lineRule="exact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徐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彬（1</w:t>
      </w:r>
      <w:r>
        <w:rPr>
          <w:sz w:val="24"/>
          <w:szCs w:val="24"/>
        </w:rPr>
        <w:t>3871472894</w:t>
      </w:r>
      <w:r>
        <w:rPr>
          <w:rFonts w:hint="eastAsia"/>
          <w:sz w:val="24"/>
          <w:szCs w:val="24"/>
        </w:rPr>
        <w:t>）</w:t>
      </w:r>
    </w:p>
    <w:p>
      <w:pPr>
        <w:pStyle w:val="9"/>
        <w:spacing w:line="400" w:lineRule="exact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龙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松（1</w:t>
      </w:r>
      <w:r>
        <w:rPr>
          <w:sz w:val="24"/>
          <w:szCs w:val="24"/>
        </w:rPr>
        <w:t>8995637089</w:t>
      </w:r>
      <w:r>
        <w:rPr>
          <w:rFonts w:hint="eastAsia"/>
          <w:sz w:val="24"/>
          <w:szCs w:val="24"/>
        </w:rPr>
        <w:t>）</w:t>
      </w:r>
    </w:p>
    <w:p>
      <w:pPr>
        <w:pStyle w:val="9"/>
        <w:spacing w:line="400" w:lineRule="exact"/>
        <w:ind w:left="0" w:leftChars="0" w:firstLine="0" w:firstLineChars="0"/>
        <w:rPr>
          <w:rFonts w:hint="eastAsia"/>
          <w:sz w:val="24"/>
          <w:szCs w:val="24"/>
        </w:rPr>
      </w:pPr>
    </w:p>
    <w:p>
      <w:pPr>
        <w:spacing w:line="360" w:lineRule="auto"/>
        <w:jc w:val="right"/>
        <w:rPr>
          <w:rFonts w:hint="eastAsia"/>
          <w:sz w:val="28"/>
          <w:szCs w:val="28"/>
        </w:rPr>
      </w:pPr>
    </w:p>
    <w:p>
      <w:pPr>
        <w:spacing w:line="360" w:lineRule="auto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武昌首义学院</w:t>
      </w:r>
      <w:r>
        <w:rPr>
          <w:rFonts w:hint="eastAsia"/>
          <w:sz w:val="28"/>
          <w:szCs w:val="28"/>
          <w:lang w:val="en-US" w:eastAsia="zh-CN"/>
        </w:rPr>
        <w:t>基础科学部</w:t>
      </w:r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年5月</w:t>
      </w:r>
      <w:r>
        <w:rPr>
          <w:rFonts w:hint="eastAsia"/>
          <w:sz w:val="28"/>
          <w:szCs w:val="28"/>
          <w:lang w:val="en-US" w:eastAsia="zh-CN"/>
        </w:rPr>
        <w:t>26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A754CA"/>
    <w:multiLevelType w:val="singleLevel"/>
    <w:tmpl w:val="78A754C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kNzhlOGE4NmIzOTczMmNmMzViODUzMjY0NjAyYjQifQ=="/>
  </w:docVars>
  <w:rsids>
    <w:rsidRoot w:val="00280205"/>
    <w:rsid w:val="00082289"/>
    <w:rsid w:val="00101D4F"/>
    <w:rsid w:val="001608F8"/>
    <w:rsid w:val="001A770C"/>
    <w:rsid w:val="001C1FDE"/>
    <w:rsid w:val="002454ED"/>
    <w:rsid w:val="00280205"/>
    <w:rsid w:val="002A1F00"/>
    <w:rsid w:val="002D3529"/>
    <w:rsid w:val="00315D91"/>
    <w:rsid w:val="003249DB"/>
    <w:rsid w:val="003351D6"/>
    <w:rsid w:val="004B0929"/>
    <w:rsid w:val="004E41D8"/>
    <w:rsid w:val="00507CC2"/>
    <w:rsid w:val="005876E1"/>
    <w:rsid w:val="0060197F"/>
    <w:rsid w:val="0061400D"/>
    <w:rsid w:val="006451BE"/>
    <w:rsid w:val="00656D91"/>
    <w:rsid w:val="00664AFE"/>
    <w:rsid w:val="00683428"/>
    <w:rsid w:val="006B6253"/>
    <w:rsid w:val="006F023C"/>
    <w:rsid w:val="00743853"/>
    <w:rsid w:val="0077345D"/>
    <w:rsid w:val="00784695"/>
    <w:rsid w:val="007910C9"/>
    <w:rsid w:val="007A6217"/>
    <w:rsid w:val="00810419"/>
    <w:rsid w:val="008950F1"/>
    <w:rsid w:val="008A3335"/>
    <w:rsid w:val="008F3277"/>
    <w:rsid w:val="00923A46"/>
    <w:rsid w:val="00984DA9"/>
    <w:rsid w:val="009C7F4D"/>
    <w:rsid w:val="009F1F2E"/>
    <w:rsid w:val="00A0418E"/>
    <w:rsid w:val="00A15967"/>
    <w:rsid w:val="00A65582"/>
    <w:rsid w:val="00AC1F2C"/>
    <w:rsid w:val="00BA04FC"/>
    <w:rsid w:val="00D22A40"/>
    <w:rsid w:val="00D97CBD"/>
    <w:rsid w:val="00DC0633"/>
    <w:rsid w:val="00ED5A12"/>
    <w:rsid w:val="00EE0175"/>
    <w:rsid w:val="00F02B12"/>
    <w:rsid w:val="00FA302F"/>
    <w:rsid w:val="00FB76CB"/>
    <w:rsid w:val="00FD1C53"/>
    <w:rsid w:val="098574C8"/>
    <w:rsid w:val="1B07767B"/>
    <w:rsid w:val="1C7A475A"/>
    <w:rsid w:val="1E337DE3"/>
    <w:rsid w:val="2CB04AF3"/>
    <w:rsid w:val="2EBA715A"/>
    <w:rsid w:val="337F7B27"/>
    <w:rsid w:val="35B70342"/>
    <w:rsid w:val="382471D8"/>
    <w:rsid w:val="3EF02927"/>
    <w:rsid w:val="4514742D"/>
    <w:rsid w:val="520D6988"/>
    <w:rsid w:val="55B2463C"/>
    <w:rsid w:val="59665197"/>
    <w:rsid w:val="5A0F008E"/>
    <w:rsid w:val="66D62532"/>
    <w:rsid w:val="675C407C"/>
    <w:rsid w:val="6F2F7249"/>
    <w:rsid w:val="72417CA4"/>
    <w:rsid w:val="7D31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9AE33-4956-409B-BBA2-3E99BD104B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800</Words>
  <Characters>907</Characters>
  <Lines>10</Lines>
  <Paragraphs>3</Paragraphs>
  <TotalTime>0</TotalTime>
  <ScaleCrop>false</ScaleCrop>
  <LinksUpToDate>false</LinksUpToDate>
  <CharactersWithSpaces>916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2022-04-22T01:01:00Z</dcterms:created>
  <dc:creator>tt</dc:creator>
  <cp:lastModifiedBy>pc</cp:lastModifiedBy>
  <cp:lastPrinted>2022-05-10T01:34:00Z</cp:lastPrinted>
  <dcterms:modified xsi:type="dcterms:W3CDTF">2023-05-26T06:03:31Z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2D077C7F96EB4D5489635E46E6E725E0</vt:lpwstr>
  </property>
</Properties>
</file>