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826" w:tblpY="22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5"/>
        <w:gridCol w:w="1665"/>
        <w:gridCol w:w="254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275" w:type="dxa"/>
            <w:vAlign w:val="center"/>
          </w:tcPr>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日期</w:t>
            </w:r>
          </w:p>
        </w:tc>
        <w:tc>
          <w:tcPr>
            <w:tcW w:w="1665" w:type="dxa"/>
            <w:vAlign w:val="center"/>
          </w:tcPr>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学习时间</w:t>
            </w:r>
          </w:p>
        </w:tc>
        <w:tc>
          <w:tcPr>
            <w:tcW w:w="2546" w:type="dxa"/>
            <w:vAlign w:val="center"/>
          </w:tcPr>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学习内容</w:t>
            </w:r>
          </w:p>
        </w:tc>
        <w:tc>
          <w:tcPr>
            <w:tcW w:w="2036" w:type="dxa"/>
            <w:vAlign w:val="center"/>
          </w:tcPr>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2275"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2023年07月10日</w:t>
            </w:r>
          </w:p>
        </w:tc>
        <w:tc>
          <w:tcPr>
            <w:tcW w:w="1665"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09:00-1</w:t>
            </w:r>
            <w:r>
              <w:rPr>
                <w:rFonts w:hint="eastAsia" w:asciiTheme="minorEastAsia" w:hAnsiTheme="minorEastAsia" w:cstheme="minorEastAsia"/>
                <w:b w:val="0"/>
                <w:bCs w:val="0"/>
                <w:sz w:val="24"/>
                <w:szCs w:val="24"/>
                <w:vertAlign w:val="baseline"/>
                <w:lang w:val="en-US" w:eastAsia="zh-CN"/>
              </w:rPr>
              <w:t>0</w:t>
            </w:r>
            <w:r>
              <w:rPr>
                <w:rFonts w:hint="eastAsia" w:asciiTheme="minorEastAsia" w:hAnsiTheme="minorEastAsia" w:eastAsiaTheme="minorEastAsia" w:cstheme="minorEastAsia"/>
                <w:b w:val="0"/>
                <w:bCs w:val="0"/>
                <w:sz w:val="24"/>
                <w:szCs w:val="24"/>
                <w:vertAlign w:val="baseline"/>
                <w:lang w:val="en-US" w:eastAsia="zh-CN"/>
              </w:rPr>
              <w:t>:00</w:t>
            </w:r>
          </w:p>
        </w:tc>
        <w:tc>
          <w:tcPr>
            <w:tcW w:w="2546"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全国高校辅导员提升政治能力培训班-开班报告</w:t>
            </w:r>
          </w:p>
        </w:tc>
        <w:tc>
          <w:tcPr>
            <w:tcW w:w="2036"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全国高校辅导员提升政治能力培训班-开班仪式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2275" w:type="dxa"/>
            <w:vMerge w:val="restart"/>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2023年07月17日</w:t>
            </w:r>
          </w:p>
        </w:tc>
        <w:tc>
          <w:tcPr>
            <w:tcW w:w="1665"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09:00-</w:t>
            </w:r>
            <w:bookmarkStart w:id="0" w:name="_GoBack"/>
            <w:bookmarkEnd w:id="0"/>
            <w:r>
              <w:rPr>
                <w:rFonts w:hint="eastAsia" w:asciiTheme="minorEastAsia" w:hAnsiTheme="minorEastAsia" w:eastAsiaTheme="minorEastAsia" w:cstheme="minorEastAsia"/>
                <w:b w:val="0"/>
                <w:bCs w:val="0"/>
                <w:sz w:val="24"/>
                <w:szCs w:val="24"/>
                <w:vertAlign w:val="baseline"/>
                <w:lang w:val="en-US" w:eastAsia="zh-CN"/>
              </w:rPr>
              <w:t>12:00</w:t>
            </w:r>
          </w:p>
        </w:tc>
        <w:tc>
          <w:tcPr>
            <w:tcW w:w="2546"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习近平新时代中国特色社会主义思想的世界观和方法论</w:t>
            </w:r>
          </w:p>
        </w:tc>
        <w:tc>
          <w:tcPr>
            <w:tcW w:w="2036"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学习贯彻习近平新时代中国特色社会主义思想和党的二十大精神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5" w:hRule="atLeast"/>
        </w:trPr>
        <w:tc>
          <w:tcPr>
            <w:tcW w:w="2275" w:type="dxa"/>
            <w:vMerge w:val="continue"/>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65"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14:30-17:30</w:t>
            </w:r>
          </w:p>
        </w:tc>
        <w:tc>
          <w:tcPr>
            <w:tcW w:w="2546"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学习贯彻习近平总书记关于加强党的政治建设和提高干部政治能力的重要论述</w:t>
            </w:r>
          </w:p>
        </w:tc>
        <w:tc>
          <w:tcPr>
            <w:tcW w:w="2036"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学习贯彻习近平新时代中国特色社会主义思想和党的二十大精神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2275" w:type="dxa"/>
            <w:vMerge w:val="restart"/>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2023年07月18日</w:t>
            </w:r>
          </w:p>
        </w:tc>
        <w:tc>
          <w:tcPr>
            <w:tcW w:w="1665"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09:00-12:00</w:t>
            </w:r>
          </w:p>
        </w:tc>
        <w:tc>
          <w:tcPr>
            <w:tcW w:w="2546"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坚持“两个结合”不断开辟马克思主义发展新境界</w:t>
            </w:r>
          </w:p>
        </w:tc>
        <w:tc>
          <w:tcPr>
            <w:tcW w:w="2036"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学习贯彻习近平新时代中国特色社会主义思想和党的二十大精神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2275" w:type="dxa"/>
            <w:vMerge w:val="continue"/>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65"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14:30-17:30</w:t>
            </w:r>
          </w:p>
        </w:tc>
        <w:tc>
          <w:tcPr>
            <w:tcW w:w="2546"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高校辅导员提升政治能力的内涵和方法</w:t>
            </w:r>
          </w:p>
        </w:tc>
        <w:tc>
          <w:tcPr>
            <w:tcW w:w="2036"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把政治能力提升融入高校日常思政工作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2275" w:type="dxa"/>
            <w:vMerge w:val="restart"/>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2023年07月19日</w:t>
            </w:r>
          </w:p>
        </w:tc>
        <w:tc>
          <w:tcPr>
            <w:tcW w:w="1665"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09:00-12:00</w:t>
            </w:r>
          </w:p>
        </w:tc>
        <w:tc>
          <w:tcPr>
            <w:tcW w:w="2546"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新时代大学生的思想行为特点分析与有效引领</w:t>
            </w:r>
          </w:p>
        </w:tc>
        <w:tc>
          <w:tcPr>
            <w:tcW w:w="2036"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把政治能力提升融入高校日常思政工作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2275" w:type="dxa"/>
            <w:vMerge w:val="continue"/>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65"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14:30-17:30</w:t>
            </w:r>
          </w:p>
        </w:tc>
        <w:tc>
          <w:tcPr>
            <w:tcW w:w="2546"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大学生心理健康教育的基本理论与实践要求</w:t>
            </w:r>
          </w:p>
        </w:tc>
        <w:tc>
          <w:tcPr>
            <w:tcW w:w="2036"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做好高校辅导员工作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2275" w:type="dxa"/>
            <w:vMerge w:val="restart"/>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2023年07月20日</w:t>
            </w:r>
          </w:p>
        </w:tc>
        <w:tc>
          <w:tcPr>
            <w:tcW w:w="1665"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09:00-12:00</w:t>
            </w:r>
          </w:p>
        </w:tc>
        <w:tc>
          <w:tcPr>
            <w:tcW w:w="2546"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辅导员核心素养与能力培养的重点任务</w:t>
            </w:r>
          </w:p>
        </w:tc>
        <w:tc>
          <w:tcPr>
            <w:tcW w:w="2036"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做好高校辅导员工作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2275" w:type="dxa"/>
            <w:vMerge w:val="continue"/>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65"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14:30-17:30</w:t>
            </w:r>
          </w:p>
        </w:tc>
        <w:tc>
          <w:tcPr>
            <w:tcW w:w="2546"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做好互联网时代的学校思想政治工作与意识形态工作</w:t>
            </w:r>
          </w:p>
        </w:tc>
        <w:tc>
          <w:tcPr>
            <w:tcW w:w="2036"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做好高校辅导员工作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6" w:hRule="atLeast"/>
        </w:trPr>
        <w:tc>
          <w:tcPr>
            <w:tcW w:w="2275"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2023年07月21日</w:t>
            </w:r>
          </w:p>
        </w:tc>
        <w:tc>
          <w:tcPr>
            <w:tcW w:w="1665"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09:00-12:00</w:t>
            </w:r>
          </w:p>
        </w:tc>
        <w:tc>
          <w:tcPr>
            <w:tcW w:w="2546"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全国高校辅导员提升政治能力培训班-结业仪式</w:t>
            </w:r>
          </w:p>
        </w:tc>
        <w:tc>
          <w:tcPr>
            <w:tcW w:w="2036" w:type="dxa"/>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全国高校辅导员提升政治能力培训班-结业仪式</w:t>
            </w:r>
          </w:p>
        </w:tc>
      </w:tr>
    </w:tbl>
    <w:p>
      <w:pPr>
        <w:jc w:val="center"/>
        <w:rPr>
          <w:rFonts w:hint="eastAsia" w:ascii="宋体" w:hAnsi="宋体" w:eastAsia="宋体" w:cs="宋体"/>
          <w:b/>
          <w:bCs/>
          <w:sz w:val="36"/>
          <w:szCs w:val="36"/>
          <w:lang w:val="en-US" w:eastAsia="zh-CN"/>
        </w:rPr>
      </w:pPr>
      <w:r>
        <w:rPr>
          <w:rFonts w:hint="eastAsia" w:asciiTheme="minorEastAsia" w:hAnsiTheme="minorEastAsia" w:eastAsiaTheme="minorEastAsia" w:cstheme="minorEastAsia"/>
          <w:b/>
          <w:bCs/>
          <w:sz w:val="36"/>
          <w:szCs w:val="36"/>
          <w:vertAlign w:val="baseline"/>
          <w:lang w:val="en-US" w:eastAsia="zh-CN"/>
        </w:rPr>
        <w:t>全国高校辅</w:t>
      </w:r>
      <w:r>
        <w:rPr>
          <w:rFonts w:hint="eastAsia" w:asciiTheme="minorEastAsia" w:hAnsiTheme="minorEastAsia" w:eastAsiaTheme="minorEastAsia" w:cstheme="minorEastAsia"/>
          <w:b/>
          <w:bCs/>
          <w:sz w:val="36"/>
          <w:szCs w:val="36"/>
          <w:vertAlign w:val="baseline"/>
          <w:lang w:val="en-US" w:eastAsia="zh-CN"/>
        </w:rPr>
        <w:t>导员提升政治能力培训班安排表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Algerian">
    <w:panose1 w:val="04020705040A02060702"/>
    <w:charset w:val="00"/>
    <w:family w:val="auto"/>
    <w:pitch w:val="default"/>
    <w:sig w:usb0="00000003" w:usb1="00000000" w:usb2="00000000" w:usb3="00000000" w:csb0="2000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yM2Y2ZmY2ZjBiYThiYWU1NDhjZDFkYmI1NTY5MWUifQ=="/>
  </w:docVars>
  <w:rsids>
    <w:rsidRoot w:val="00000000"/>
    <w:rsid w:val="636D5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2023-07-07T07:31:11Z</dcterms:created>
  <dc:creator>admin</dc:creator>
  <cp:lastModifiedBy>admin</cp:lastModifiedBy>
  <dcterms:modified xsi:type="dcterms:W3CDTF">2023-07-07T07:54:10Z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C1E6568EFD754EC8812D5249C6BCBE94_12</vt:lpwstr>
  </property>
</Properties>
</file>