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方正小标宋简体" w:eastAsia="方正小标宋简体"/>
          <w:bCs/>
          <w:snapToGrid w:val="0"/>
          <w:color w:val="000000"/>
          <w:kern w:val="0"/>
          <w:sz w:val="36"/>
          <w:szCs w:val="48"/>
        </w:rPr>
      </w:pPr>
      <w:bookmarkStart w:id="0" w:name="_Toc385859748"/>
      <w:bookmarkStart w:id="1" w:name="_Toc388858749"/>
      <w:r>
        <w:rPr>
          <w:rFonts w:hint="eastAsia"/>
          <w:sz w:val="24"/>
          <w:szCs w:val="24"/>
          <w:lang w:val="en-US" w:eastAsia="zh-CN"/>
        </w:rPr>
        <w:t>附件2：</w:t>
      </w:r>
      <w:bookmarkStart w:id="103" w:name="_GoBack"/>
      <w:bookmarkEnd w:id="103"/>
    </w:p>
    <w:p>
      <w:pPr>
        <w:adjustRightInd w:val="0"/>
        <w:snapToGrid w:val="0"/>
        <w:spacing w:before="156" w:beforeLines="50" w:after="156" w:afterLines="50" w:line="360" w:lineRule="auto"/>
        <w:ind w:firstLine="0" w:firstLineChars="0"/>
        <w:jc w:val="center"/>
        <w:rPr>
          <w:rFonts w:ascii="方正小标宋简体" w:eastAsia="方正小标宋简体"/>
          <w:bCs/>
          <w:snapToGrid w:val="0"/>
          <w:color w:val="000000"/>
          <w:kern w:val="0"/>
          <w:sz w:val="36"/>
          <w:szCs w:val="48"/>
        </w:rPr>
      </w:pPr>
      <w:r>
        <w:rPr>
          <w:rFonts w:hint="eastAsia" w:ascii="方正小标宋简体" w:eastAsia="方正小标宋简体"/>
          <w:bCs/>
          <w:snapToGrid w:val="0"/>
          <w:color w:val="000000"/>
          <w:kern w:val="0"/>
          <w:sz w:val="36"/>
          <w:szCs w:val="48"/>
        </w:rPr>
        <w:t>郑州亚欧交通职业学院</w:t>
      </w:r>
    </w:p>
    <w:p>
      <w:pPr>
        <w:adjustRightInd w:val="0"/>
        <w:snapToGrid w:val="0"/>
        <w:spacing w:before="156" w:beforeLines="50" w:after="156" w:afterLines="50" w:line="360" w:lineRule="auto"/>
        <w:ind w:firstLine="0" w:firstLineChars="0"/>
        <w:jc w:val="center"/>
        <w:rPr>
          <w:rFonts w:ascii="宋体"/>
          <w:b/>
          <w:bCs/>
          <w:snapToGrid w:val="0"/>
          <w:color w:val="000000"/>
          <w:kern w:val="0"/>
          <w:sz w:val="40"/>
          <w:szCs w:val="48"/>
        </w:rPr>
      </w:pPr>
      <w:r>
        <w:rPr>
          <w:rFonts w:hint="eastAsia" w:ascii="方正小标宋简体" w:eastAsia="方正小标宋简体"/>
          <w:bCs/>
          <w:snapToGrid w:val="0"/>
          <w:color w:val="000000"/>
          <w:kern w:val="0"/>
          <w:sz w:val="36"/>
          <w:szCs w:val="48"/>
        </w:rPr>
        <w:t>铁道工程技术专业人才培养方案</w:t>
      </w:r>
    </w:p>
    <w:p>
      <w:pPr>
        <w:pStyle w:val="5"/>
        <w:spacing w:after="0" w:line="360" w:lineRule="auto"/>
        <w:rPr>
          <w:lang w:val="en-US"/>
        </w:rPr>
      </w:pPr>
      <w:r>
        <w:rPr>
          <w:rFonts w:hint="eastAsia"/>
          <w:lang w:val="en-US"/>
        </w:rPr>
        <w:t>一、专业名称及专业代码</w:t>
      </w:r>
      <w:bookmarkEnd w:id="0"/>
      <w:bookmarkEnd w:id="1"/>
    </w:p>
    <w:p>
      <w:pPr>
        <w:pStyle w:val="13"/>
        <w:adjustRightInd w:val="0"/>
        <w:snapToGrid w:val="0"/>
        <w:spacing w:line="360" w:lineRule="auto"/>
        <w:ind w:firstLine="422"/>
        <w:rPr>
          <w:sz w:val="21"/>
          <w:szCs w:val="21"/>
        </w:rPr>
      </w:pPr>
      <w:r>
        <w:rPr>
          <w:rFonts w:hint="eastAsia"/>
          <w:b/>
          <w:sz w:val="21"/>
          <w:szCs w:val="21"/>
        </w:rPr>
        <w:t>专业名称：</w:t>
      </w:r>
      <w:r>
        <w:rPr>
          <w:rFonts w:hint="eastAsia"/>
          <w:sz w:val="21"/>
          <w:szCs w:val="21"/>
        </w:rPr>
        <w:t>铁道工程技术</w:t>
      </w:r>
    </w:p>
    <w:p>
      <w:pPr>
        <w:pStyle w:val="13"/>
        <w:adjustRightInd w:val="0"/>
        <w:snapToGrid w:val="0"/>
        <w:spacing w:line="360" w:lineRule="auto"/>
        <w:ind w:firstLine="422"/>
        <w:rPr>
          <w:sz w:val="21"/>
          <w:szCs w:val="21"/>
          <w:lang w:val="en-US"/>
        </w:rPr>
      </w:pPr>
      <w:r>
        <w:rPr>
          <w:b/>
          <w:sz w:val="21"/>
          <w:szCs w:val="21"/>
        </w:rPr>
        <w:t>专业代码：</w:t>
      </w:r>
      <w:r>
        <w:rPr>
          <w:rFonts w:hint="eastAsia"/>
          <w:sz w:val="24"/>
          <w:szCs w:val="24"/>
        </w:rPr>
        <w:t>6001</w:t>
      </w:r>
      <w:r>
        <w:rPr>
          <w:rFonts w:hint="eastAsia"/>
          <w:sz w:val="24"/>
          <w:szCs w:val="24"/>
          <w:lang w:val="en-US"/>
        </w:rPr>
        <w:t>04</w:t>
      </w:r>
    </w:p>
    <w:p>
      <w:pPr>
        <w:pStyle w:val="5"/>
        <w:spacing w:after="0" w:line="360" w:lineRule="auto"/>
        <w:rPr>
          <w:lang w:val="en-US"/>
        </w:rPr>
      </w:pPr>
      <w:bookmarkStart w:id="2" w:name="_Toc388858750"/>
      <w:bookmarkStart w:id="3" w:name="_Toc385859749"/>
      <w:r>
        <w:rPr>
          <w:rFonts w:hint="eastAsia"/>
          <w:lang w:val="en-US"/>
        </w:rPr>
        <w:t>二、教育类型与学历层次</w:t>
      </w:r>
      <w:bookmarkEnd w:id="2"/>
      <w:bookmarkEnd w:id="3"/>
    </w:p>
    <w:p>
      <w:pPr>
        <w:pStyle w:val="13"/>
        <w:adjustRightInd w:val="0"/>
        <w:snapToGrid w:val="0"/>
        <w:spacing w:line="360" w:lineRule="auto"/>
        <w:ind w:firstLine="422"/>
        <w:rPr>
          <w:sz w:val="21"/>
          <w:szCs w:val="21"/>
        </w:rPr>
      </w:pPr>
      <w:r>
        <w:rPr>
          <w:rFonts w:hint="eastAsia"/>
          <w:b/>
          <w:sz w:val="21"/>
          <w:szCs w:val="21"/>
        </w:rPr>
        <w:t>教育类型：</w:t>
      </w:r>
      <w:r>
        <w:rPr>
          <w:rFonts w:hint="eastAsia"/>
          <w:sz w:val="21"/>
          <w:szCs w:val="21"/>
        </w:rPr>
        <w:t>高等职业教育</w:t>
      </w:r>
    </w:p>
    <w:p>
      <w:pPr>
        <w:pStyle w:val="13"/>
        <w:adjustRightInd w:val="0"/>
        <w:snapToGrid w:val="0"/>
        <w:spacing w:line="360" w:lineRule="auto"/>
        <w:ind w:firstLine="422"/>
        <w:rPr>
          <w:sz w:val="21"/>
          <w:szCs w:val="21"/>
        </w:rPr>
      </w:pPr>
      <w:r>
        <w:rPr>
          <w:rFonts w:hint="eastAsia"/>
          <w:b/>
          <w:sz w:val="21"/>
          <w:szCs w:val="21"/>
        </w:rPr>
        <w:t>学历层次：</w:t>
      </w:r>
      <w:r>
        <w:rPr>
          <w:rFonts w:hint="eastAsia"/>
          <w:sz w:val="21"/>
          <w:szCs w:val="21"/>
        </w:rPr>
        <w:t>大专</w:t>
      </w:r>
    </w:p>
    <w:p>
      <w:pPr>
        <w:pStyle w:val="5"/>
        <w:spacing w:after="0" w:line="360" w:lineRule="auto"/>
        <w:rPr>
          <w:lang w:val="en-US"/>
        </w:rPr>
      </w:pPr>
      <w:bookmarkStart w:id="4" w:name="_Toc388858751"/>
      <w:bookmarkStart w:id="5" w:name="_Toc385859750"/>
      <w:r>
        <w:rPr>
          <w:rFonts w:hint="eastAsia"/>
          <w:lang w:val="en-US"/>
        </w:rPr>
        <w:t>三、招生对象及学制</w:t>
      </w:r>
      <w:bookmarkEnd w:id="4"/>
      <w:bookmarkEnd w:id="5"/>
    </w:p>
    <w:p>
      <w:pPr>
        <w:pStyle w:val="13"/>
        <w:adjustRightInd w:val="0"/>
        <w:snapToGrid w:val="0"/>
        <w:spacing w:line="360" w:lineRule="auto"/>
        <w:ind w:firstLine="422"/>
        <w:rPr>
          <w:sz w:val="21"/>
          <w:szCs w:val="21"/>
        </w:rPr>
      </w:pPr>
      <w:r>
        <w:rPr>
          <w:rFonts w:hint="eastAsia"/>
          <w:b/>
          <w:sz w:val="21"/>
          <w:szCs w:val="21"/>
        </w:rPr>
        <w:t>招生对象：</w:t>
      </w:r>
      <w:r>
        <w:rPr>
          <w:rFonts w:hint="eastAsia"/>
          <w:sz w:val="21"/>
          <w:szCs w:val="21"/>
        </w:rPr>
        <w:t>普通高中毕业或同等学历者</w:t>
      </w:r>
    </w:p>
    <w:p>
      <w:pPr>
        <w:pStyle w:val="13"/>
        <w:adjustRightInd w:val="0"/>
        <w:snapToGrid w:val="0"/>
        <w:spacing w:line="360" w:lineRule="auto"/>
        <w:ind w:firstLine="422"/>
        <w:rPr>
          <w:sz w:val="21"/>
          <w:szCs w:val="21"/>
        </w:rPr>
      </w:pPr>
      <w:r>
        <w:rPr>
          <w:rFonts w:hint="eastAsia"/>
          <w:b/>
          <w:sz w:val="21"/>
          <w:szCs w:val="21"/>
        </w:rPr>
        <w:t>学    制：</w:t>
      </w:r>
      <w:r>
        <w:rPr>
          <w:rFonts w:hint="eastAsia"/>
          <w:sz w:val="21"/>
          <w:szCs w:val="21"/>
        </w:rPr>
        <w:t>全日制三年</w:t>
      </w:r>
    </w:p>
    <w:p>
      <w:pPr>
        <w:pStyle w:val="5"/>
        <w:spacing w:after="0" w:line="360" w:lineRule="auto"/>
        <w:rPr>
          <w:lang w:val="en-US"/>
        </w:rPr>
      </w:pPr>
      <w:bookmarkStart w:id="6" w:name="_Toc388858752"/>
      <w:bookmarkStart w:id="7" w:name="_Toc385859751"/>
      <w:r>
        <w:rPr>
          <w:rFonts w:hint="eastAsia"/>
          <w:lang w:val="en-US"/>
        </w:rPr>
        <w:t>四、专业培养目标</w:t>
      </w:r>
      <w:bookmarkEnd w:id="6"/>
      <w:bookmarkEnd w:id="7"/>
    </w:p>
    <w:p>
      <w:pPr>
        <w:pStyle w:val="5"/>
        <w:adjustRightInd w:val="0"/>
        <w:snapToGrid w:val="0"/>
        <w:spacing w:before="0" w:after="0" w:line="360" w:lineRule="auto"/>
        <w:ind w:firstLine="420" w:firstLineChars="200"/>
        <w:rPr>
          <w:rFonts w:ascii="Times New Roman" w:hAnsi="宋体"/>
          <w:b w:val="0"/>
          <w:bCs w:val="0"/>
          <w:sz w:val="21"/>
          <w:szCs w:val="21"/>
          <w:lang w:val="en-US"/>
        </w:rPr>
      </w:pPr>
      <w:bookmarkStart w:id="8" w:name="_Toc388858753"/>
      <w:bookmarkStart w:id="9" w:name="_Toc385859752"/>
      <w:r>
        <w:rPr>
          <w:rFonts w:hint="eastAsia" w:ascii="Times New Roman" w:hAnsi="宋体"/>
          <w:b w:val="0"/>
          <w:bCs w:val="0"/>
          <w:sz w:val="21"/>
          <w:szCs w:val="21"/>
          <w:lang w:val="en-US"/>
        </w:rPr>
        <w:t>培养具备扎实的高等职业教育文化理论基础，掌握铁道工程技术专业必备的基础理论和专业知识，突出高速铁路施工测量、土木工程材料、施工技术及施工管理、监测与养护技能，获取职业岗位必需的基本能力，在高速铁路施工员、测量员、实验员、线路工、桥隧工等一线岗位，能够胜任高速铁路测量、施工、试验、运营维护与管理工作的高素质技术技能型人才。</w:t>
      </w:r>
    </w:p>
    <w:p>
      <w:pPr>
        <w:pStyle w:val="5"/>
        <w:spacing w:after="0" w:line="360" w:lineRule="auto"/>
        <w:rPr>
          <w:lang w:val="en-US"/>
        </w:rPr>
      </w:pPr>
      <w:r>
        <w:rPr>
          <w:rFonts w:hint="eastAsia"/>
          <w:lang w:val="en-US"/>
        </w:rPr>
        <w:t>五、职业面向及职业能力要求</w:t>
      </w:r>
      <w:bookmarkEnd w:id="8"/>
      <w:bookmarkEnd w:id="9"/>
    </w:p>
    <w:p>
      <w:pPr>
        <w:adjustRightInd w:val="0"/>
        <w:snapToGrid w:val="0"/>
        <w:spacing w:line="360" w:lineRule="auto"/>
        <w:rPr>
          <w:rFonts w:ascii="黑体" w:eastAsia="黑体" w:cs="黑体"/>
        </w:rPr>
      </w:pPr>
      <w:r>
        <w:rPr>
          <w:rFonts w:hint="eastAsia" w:ascii="黑体" w:eastAsia="黑体" w:cs="黑体"/>
        </w:rPr>
        <w:t>（一）职业面向</w:t>
      </w:r>
    </w:p>
    <w:p>
      <w:pPr>
        <w:pStyle w:val="57"/>
        <w:adjustRightInd w:val="0"/>
        <w:snapToGrid w:val="0"/>
        <w:spacing w:line="360" w:lineRule="auto"/>
        <w:rPr>
          <w:rFonts w:ascii="Times New Roman"/>
          <w:szCs w:val="21"/>
        </w:rPr>
      </w:pPr>
      <w:r>
        <w:rPr>
          <w:rFonts w:ascii="Times New Roman"/>
          <w:szCs w:val="21"/>
        </w:rPr>
        <w:t>铁路施工企业从事施工员、测量员、试验员等职业岗位；在铁路及城市轨道交通运营维护企业从事线路工、桥隧工等职业岗位。</w:t>
      </w:r>
    </w:p>
    <w:p>
      <w:pPr>
        <w:pStyle w:val="57"/>
        <w:adjustRightInd w:val="0"/>
        <w:snapToGrid w:val="0"/>
        <w:spacing w:line="360" w:lineRule="auto"/>
        <w:rPr>
          <w:rFonts w:ascii="黑体" w:eastAsia="黑体" w:cs="黑体"/>
        </w:rPr>
      </w:pPr>
      <w:r>
        <w:rPr>
          <w:rFonts w:hint="eastAsia" w:ascii="黑体" w:eastAsia="黑体" w:cs="黑体"/>
        </w:rPr>
        <w:t>（二）</w:t>
      </w:r>
      <w:r>
        <w:rPr>
          <w:rFonts w:ascii="黑体" w:eastAsia="黑体" w:cs="黑体"/>
        </w:rPr>
        <w:t>学生知识能力素质结构</w:t>
      </w:r>
    </w:p>
    <w:p>
      <w:pPr>
        <w:pStyle w:val="15"/>
        <w:adjustRightInd w:val="0"/>
        <w:snapToGrid w:val="0"/>
        <w:spacing w:line="360" w:lineRule="auto"/>
        <w:ind w:left="0" w:leftChars="0" w:firstLine="420" w:firstLineChars="200"/>
      </w:pPr>
      <w:bookmarkStart w:id="10" w:name="_Toc446357899"/>
      <w:bookmarkStart w:id="11" w:name="_Toc443833329"/>
      <w:bookmarkStart w:id="12" w:name="_Toc443832929"/>
      <w:bookmarkStart w:id="13" w:name="_Toc385337870"/>
      <w:bookmarkStart w:id="14" w:name="_Toc383688124"/>
      <w:bookmarkStart w:id="15" w:name="_Toc385337541"/>
      <w:bookmarkStart w:id="16" w:name="_Toc385352924"/>
      <w:bookmarkStart w:id="17" w:name="_Toc383689203"/>
      <w:bookmarkStart w:id="18" w:name="_Toc384394475"/>
      <w:r>
        <w:t>1．知识结构</w:t>
      </w:r>
      <w:bookmarkEnd w:id="10"/>
      <w:bookmarkEnd w:id="11"/>
      <w:bookmarkEnd w:id="12"/>
      <w:bookmarkEnd w:id="13"/>
      <w:bookmarkEnd w:id="14"/>
      <w:bookmarkEnd w:id="15"/>
      <w:bookmarkEnd w:id="16"/>
      <w:bookmarkEnd w:id="17"/>
      <w:bookmarkEnd w:id="18"/>
    </w:p>
    <w:p>
      <w:pPr>
        <w:pStyle w:val="15"/>
        <w:adjustRightInd w:val="0"/>
        <w:snapToGrid w:val="0"/>
        <w:spacing w:line="360" w:lineRule="auto"/>
        <w:ind w:left="0" w:leftChars="0" w:firstLine="420" w:firstLineChars="200"/>
      </w:pPr>
      <w:r>
        <w:t>（1）本专业技术技能型人才所具备的数学、外语及文化基础知识；</w:t>
      </w:r>
    </w:p>
    <w:p>
      <w:pPr>
        <w:pStyle w:val="15"/>
        <w:adjustRightInd w:val="0"/>
        <w:snapToGrid w:val="0"/>
        <w:spacing w:line="360" w:lineRule="auto"/>
        <w:ind w:left="0" w:leftChars="0" w:firstLine="420" w:firstLineChars="200"/>
      </w:pPr>
      <w:r>
        <w:t>（2）工程测量、工程力学、工程制图、土木工程材料等专业基础知识；</w:t>
      </w:r>
    </w:p>
    <w:p>
      <w:pPr>
        <w:pStyle w:val="15"/>
        <w:adjustRightInd w:val="0"/>
        <w:snapToGrid w:val="0"/>
        <w:spacing w:line="360" w:lineRule="auto"/>
        <w:ind w:left="0" w:leftChars="0" w:firstLine="420" w:firstLineChars="200"/>
      </w:pPr>
      <w:r>
        <w:t>（3）</w:t>
      </w:r>
      <w:r>
        <w:rPr>
          <w:rFonts w:hint="eastAsia"/>
        </w:rPr>
        <w:t>高速</w:t>
      </w:r>
      <w:r>
        <w:t>铁路线路、桥梁、隧道工程施工技术知识；</w:t>
      </w:r>
    </w:p>
    <w:p>
      <w:pPr>
        <w:pStyle w:val="15"/>
        <w:adjustRightInd w:val="0"/>
        <w:snapToGrid w:val="0"/>
        <w:spacing w:line="360" w:lineRule="auto"/>
        <w:ind w:left="0" w:leftChars="0" w:firstLine="420" w:firstLineChars="200"/>
      </w:pPr>
      <w:r>
        <w:t>（4）</w:t>
      </w:r>
      <w:r>
        <w:rPr>
          <w:rFonts w:hint="eastAsia"/>
        </w:rPr>
        <w:t>高速</w:t>
      </w:r>
      <w:r>
        <w:t>铁路线路、桥梁、隧道工程监测与养护技术知识；</w:t>
      </w:r>
    </w:p>
    <w:p>
      <w:pPr>
        <w:pStyle w:val="15"/>
        <w:adjustRightInd w:val="0"/>
        <w:snapToGrid w:val="0"/>
        <w:spacing w:line="360" w:lineRule="auto"/>
        <w:ind w:left="0" w:leftChars="0" w:firstLine="420" w:firstLineChars="200"/>
      </w:pPr>
      <w:r>
        <w:t xml:space="preserve">（5) </w:t>
      </w:r>
      <w:r>
        <w:rPr>
          <w:rFonts w:hint="eastAsia"/>
        </w:rPr>
        <w:t>高速</w:t>
      </w:r>
      <w:r>
        <w:t>铁路线路、桥梁、隧道工程施工组织与养护作业管理知识；</w:t>
      </w:r>
    </w:p>
    <w:p>
      <w:pPr>
        <w:pStyle w:val="15"/>
        <w:adjustRightInd w:val="0"/>
        <w:snapToGrid w:val="0"/>
        <w:spacing w:line="360" w:lineRule="auto"/>
        <w:ind w:left="0" w:leftChars="0" w:firstLine="420" w:firstLineChars="200"/>
      </w:pPr>
      <w:r>
        <w:t xml:space="preserve">（6) </w:t>
      </w:r>
      <w:r>
        <w:rPr>
          <w:rFonts w:hint="eastAsia"/>
        </w:rPr>
        <w:t>高速</w:t>
      </w:r>
      <w:r>
        <w:t>铁路线路、桥梁、隧道工程概算、预算、决算及相关的法律和专业法规知识；</w:t>
      </w:r>
    </w:p>
    <w:p>
      <w:pPr>
        <w:pStyle w:val="15"/>
        <w:adjustRightInd w:val="0"/>
        <w:snapToGrid w:val="0"/>
        <w:spacing w:line="360" w:lineRule="auto"/>
        <w:ind w:left="0" w:leftChars="0" w:firstLine="420" w:firstLineChars="200"/>
      </w:pPr>
      <w:r>
        <w:t>（7) 与</w:t>
      </w:r>
      <w:r>
        <w:rPr>
          <w:rFonts w:hint="eastAsia"/>
        </w:rPr>
        <w:t>高速</w:t>
      </w:r>
      <w:r>
        <w:t>铁路工程施工与养护作业相关的安全、质量、环境管理知识；</w:t>
      </w:r>
    </w:p>
    <w:p>
      <w:pPr>
        <w:pStyle w:val="15"/>
        <w:adjustRightInd w:val="0"/>
        <w:snapToGrid w:val="0"/>
        <w:spacing w:line="360" w:lineRule="auto"/>
        <w:ind w:left="0" w:leftChars="0" w:firstLine="420" w:firstLineChars="200"/>
      </w:pPr>
      <w:r>
        <w:t>（8) 计算机基础应用知识、常用专业软件的应用以及利用网络获取信息的知识。</w:t>
      </w:r>
    </w:p>
    <w:p>
      <w:pPr>
        <w:pStyle w:val="15"/>
        <w:adjustRightInd w:val="0"/>
        <w:snapToGrid w:val="0"/>
        <w:spacing w:line="360" w:lineRule="auto"/>
        <w:ind w:left="0" w:leftChars="0" w:firstLine="420" w:firstLineChars="200"/>
      </w:pPr>
      <w:r>
        <w:t>2．能力结构</w:t>
      </w:r>
    </w:p>
    <w:p>
      <w:pPr>
        <w:pStyle w:val="15"/>
        <w:adjustRightInd w:val="0"/>
        <w:snapToGrid w:val="0"/>
        <w:spacing w:line="360" w:lineRule="auto"/>
        <w:ind w:left="0" w:leftChars="0" w:firstLine="420" w:firstLineChars="200"/>
      </w:pPr>
      <w:bookmarkStart w:id="19" w:name="_Toc385337542"/>
      <w:bookmarkStart w:id="20" w:name="_Toc385352925"/>
      <w:bookmarkStart w:id="21" w:name="_Toc443832930"/>
      <w:bookmarkStart w:id="22" w:name="_Toc383688125"/>
      <w:bookmarkStart w:id="23" w:name="_Toc446357900"/>
      <w:bookmarkStart w:id="24" w:name="_Toc383689204"/>
      <w:bookmarkStart w:id="25" w:name="_Toc443833330"/>
      <w:bookmarkStart w:id="26" w:name="_Toc384394476"/>
      <w:bookmarkStart w:id="27" w:name="_Toc385337871"/>
      <w:r>
        <w:t>（1）职业核心能力</w:t>
      </w:r>
      <w:bookmarkEnd w:id="19"/>
      <w:bookmarkEnd w:id="20"/>
      <w:bookmarkEnd w:id="21"/>
      <w:bookmarkEnd w:id="22"/>
      <w:bookmarkEnd w:id="23"/>
      <w:bookmarkEnd w:id="24"/>
      <w:bookmarkEnd w:id="25"/>
      <w:bookmarkEnd w:id="26"/>
      <w:bookmarkEnd w:id="27"/>
    </w:p>
    <w:p>
      <w:pPr>
        <w:pStyle w:val="15"/>
        <w:adjustRightInd w:val="0"/>
        <w:snapToGrid w:val="0"/>
        <w:spacing w:line="360" w:lineRule="auto"/>
        <w:ind w:left="0" w:leftChars="0" w:firstLine="420" w:firstLineChars="200"/>
      </w:pPr>
      <w:bookmarkStart w:id="28" w:name="_Toc384394477"/>
      <w:bookmarkStart w:id="29" w:name="_Toc383689205"/>
      <w:bookmarkStart w:id="30" w:name="_Toc383688126"/>
      <w:r>
        <w:t>1）职业方法能力：是学生的基本发展能力，是在职业生涯中不断获取新的技能、知识、信息和掌握新方法的重要手段。</w:t>
      </w:r>
      <w:bookmarkEnd w:id="28"/>
      <w:bookmarkEnd w:id="29"/>
      <w:bookmarkEnd w:id="30"/>
    </w:p>
    <w:p>
      <w:pPr>
        <w:pStyle w:val="15"/>
        <w:adjustRightInd w:val="0"/>
        <w:snapToGrid w:val="0"/>
        <w:spacing w:line="360" w:lineRule="auto"/>
        <w:ind w:left="0" w:leftChars="0" w:firstLine="420" w:firstLineChars="200"/>
      </w:pPr>
      <w:r>
        <w:t>① 自我学习能力：根据实际需要明确学习目标、制定学习任务，并在学习中自觉进行归纳、总结，管理自己的时间，提高学习效率，不断自我调整改进的能力。</w:t>
      </w:r>
    </w:p>
    <w:p>
      <w:pPr>
        <w:pStyle w:val="15"/>
        <w:adjustRightInd w:val="0"/>
        <w:snapToGrid w:val="0"/>
        <w:spacing w:line="360" w:lineRule="auto"/>
        <w:ind w:left="0" w:leftChars="0" w:firstLine="420" w:firstLineChars="200"/>
      </w:pPr>
      <w:r>
        <w:t>② 信息处理能力：运用工具书（工具书的种类、检索程序、排检方法）和网络（信息的筛选、分析、提炼、综合、传递、存储）对信息进行检索与利用能力。</w:t>
      </w:r>
    </w:p>
    <w:p>
      <w:pPr>
        <w:pStyle w:val="15"/>
        <w:adjustRightInd w:val="0"/>
        <w:snapToGrid w:val="0"/>
        <w:spacing w:line="360" w:lineRule="auto"/>
        <w:ind w:left="0" w:leftChars="0" w:firstLine="420" w:firstLineChars="200"/>
      </w:pPr>
      <w:r>
        <w:t>③ 数字应用能力：根据实际工作和任务的需要，运用数学工具，具有对数字进行采集、整理和解读，并对其进行运算和分析，以解决实际工作中的问题的能力。</w:t>
      </w:r>
    </w:p>
    <w:p>
      <w:pPr>
        <w:pStyle w:val="15"/>
        <w:adjustRightInd w:val="0"/>
        <w:snapToGrid w:val="0"/>
        <w:spacing w:line="360" w:lineRule="auto"/>
        <w:ind w:left="0" w:leftChars="0" w:firstLine="420" w:firstLineChars="200"/>
      </w:pPr>
      <w:bookmarkStart w:id="31" w:name="_Toc383688127"/>
      <w:bookmarkStart w:id="32" w:name="_Toc384394478"/>
      <w:bookmarkStart w:id="33" w:name="_Toc383689206"/>
      <w:bookmarkStart w:id="34" w:name="_Toc385337872"/>
      <w:bookmarkStart w:id="35" w:name="_Toc385352926"/>
      <w:bookmarkStart w:id="36" w:name="_Toc446357901"/>
      <w:bookmarkStart w:id="37" w:name="_Toc443832931"/>
      <w:bookmarkStart w:id="38" w:name="_Toc443833331"/>
      <w:bookmarkStart w:id="39" w:name="_Toc385337543"/>
      <w:r>
        <w:t>2）职业社会能力：是学生与他人交往、合作、共同生活和工作的能力。</w:t>
      </w:r>
      <w:bookmarkEnd w:id="31"/>
      <w:bookmarkEnd w:id="32"/>
      <w:bookmarkEnd w:id="33"/>
      <w:bookmarkEnd w:id="34"/>
      <w:bookmarkEnd w:id="35"/>
      <w:bookmarkEnd w:id="36"/>
      <w:bookmarkEnd w:id="37"/>
      <w:bookmarkEnd w:id="38"/>
      <w:bookmarkEnd w:id="39"/>
    </w:p>
    <w:p>
      <w:pPr>
        <w:pStyle w:val="15"/>
        <w:adjustRightInd w:val="0"/>
        <w:snapToGrid w:val="0"/>
        <w:spacing w:line="360" w:lineRule="auto"/>
        <w:ind w:left="0" w:leftChars="0" w:firstLine="420" w:firstLineChars="200"/>
      </w:pPr>
      <w:bookmarkStart w:id="40" w:name="_Toc383688128"/>
      <w:bookmarkStart w:id="41" w:name="_Toc443832932"/>
      <w:bookmarkStart w:id="42" w:name="_Toc385337873"/>
      <w:bookmarkStart w:id="43" w:name="_Toc385337544"/>
      <w:bookmarkStart w:id="44" w:name="_Toc443833332"/>
      <w:bookmarkStart w:id="45" w:name="_Toc383689207"/>
      <w:bookmarkStart w:id="46" w:name="_Toc384394479"/>
      <w:bookmarkStart w:id="47" w:name="_Toc446357902"/>
      <w:bookmarkStart w:id="48" w:name="_Toc385352927"/>
      <w:r>
        <w:t>① 与人交流能力：在日常与人交往及职业活动中，通过口头（演讲）或者书面（写作）语言形式、以及其他适当形式，准确清晰表达主体意图，和他人进行双向（或者多向）信息传递，以达到相互了解、沟通情感和影响对方的能力。</w:t>
      </w:r>
      <w:bookmarkEnd w:id="40"/>
      <w:bookmarkEnd w:id="41"/>
      <w:bookmarkEnd w:id="42"/>
      <w:bookmarkEnd w:id="43"/>
      <w:bookmarkEnd w:id="44"/>
      <w:bookmarkEnd w:id="45"/>
      <w:bookmarkEnd w:id="46"/>
      <w:bookmarkEnd w:id="47"/>
      <w:bookmarkEnd w:id="48"/>
    </w:p>
    <w:p>
      <w:pPr>
        <w:pStyle w:val="15"/>
        <w:adjustRightInd w:val="0"/>
        <w:snapToGrid w:val="0"/>
        <w:spacing w:line="360" w:lineRule="auto"/>
        <w:ind w:left="0" w:leftChars="0" w:firstLine="420" w:firstLineChars="200"/>
      </w:pPr>
      <w:bookmarkStart w:id="49" w:name="_Toc385337874"/>
      <w:bookmarkStart w:id="50" w:name="_Toc384394480"/>
      <w:bookmarkStart w:id="51" w:name="_Toc383689208"/>
      <w:bookmarkStart w:id="52" w:name="_Toc385352928"/>
      <w:bookmarkStart w:id="53" w:name="_Toc385337545"/>
      <w:bookmarkStart w:id="54" w:name="_Toc443832933"/>
      <w:bookmarkStart w:id="55" w:name="_Toc443833333"/>
      <w:bookmarkStart w:id="56" w:name="_Toc446357903"/>
      <w:bookmarkStart w:id="57" w:name="_Toc383688129"/>
      <w:r>
        <w:t>② 与人合作能力：根据工作活动的需要，与他人建立良性互动的人际关系，协商合作目标，相互配合工作，并调整合作方式不断改善合作关系的能力。</w:t>
      </w:r>
      <w:bookmarkEnd w:id="49"/>
      <w:bookmarkEnd w:id="50"/>
      <w:bookmarkEnd w:id="51"/>
      <w:bookmarkEnd w:id="52"/>
      <w:bookmarkEnd w:id="53"/>
      <w:bookmarkEnd w:id="54"/>
      <w:bookmarkEnd w:id="55"/>
      <w:bookmarkEnd w:id="56"/>
      <w:bookmarkEnd w:id="57"/>
    </w:p>
    <w:p>
      <w:pPr>
        <w:pStyle w:val="15"/>
        <w:adjustRightInd w:val="0"/>
        <w:snapToGrid w:val="0"/>
        <w:spacing w:line="360" w:lineRule="auto"/>
        <w:ind w:left="0" w:leftChars="0" w:firstLine="420" w:firstLineChars="200"/>
      </w:pPr>
      <w:bookmarkStart w:id="58" w:name="_Toc385352929"/>
      <w:bookmarkStart w:id="59" w:name="_Toc384394481"/>
      <w:bookmarkStart w:id="60" w:name="_Toc385337875"/>
      <w:bookmarkStart w:id="61" w:name="_Toc443832934"/>
      <w:bookmarkStart w:id="62" w:name="_Toc385337546"/>
      <w:bookmarkStart w:id="63" w:name="_Toc383688130"/>
      <w:bookmarkStart w:id="64" w:name="_Toc446357904"/>
      <w:bookmarkStart w:id="65" w:name="_Toc443833334"/>
      <w:bookmarkStart w:id="66" w:name="_Toc383689209"/>
      <w:r>
        <w:t>③ 解决问题能力：掌握一定的方法和技巧，能够对问题的处理提出意见和方案，并付诸实施，最终使问题得到解决的能力。</w:t>
      </w:r>
      <w:bookmarkEnd w:id="58"/>
      <w:bookmarkEnd w:id="59"/>
      <w:bookmarkEnd w:id="60"/>
      <w:bookmarkEnd w:id="61"/>
      <w:bookmarkEnd w:id="62"/>
      <w:bookmarkEnd w:id="63"/>
      <w:bookmarkEnd w:id="64"/>
      <w:bookmarkEnd w:id="65"/>
      <w:bookmarkEnd w:id="66"/>
    </w:p>
    <w:p>
      <w:pPr>
        <w:pStyle w:val="15"/>
        <w:adjustRightInd w:val="0"/>
        <w:snapToGrid w:val="0"/>
        <w:spacing w:line="360" w:lineRule="auto"/>
        <w:ind w:left="0" w:leftChars="0" w:firstLine="420" w:firstLineChars="200"/>
      </w:pPr>
      <w:bookmarkStart w:id="67" w:name="_Toc443832935"/>
      <w:bookmarkStart w:id="68" w:name="_Toc446357905"/>
      <w:bookmarkStart w:id="69" w:name="_Toc385337876"/>
      <w:bookmarkStart w:id="70" w:name="_Toc384394482"/>
      <w:bookmarkStart w:id="71" w:name="_Toc385352930"/>
      <w:bookmarkStart w:id="72" w:name="_Toc383689210"/>
      <w:bookmarkStart w:id="73" w:name="_Toc443833335"/>
      <w:bookmarkStart w:id="74" w:name="_Toc383688131"/>
      <w:bookmarkStart w:id="75" w:name="_Toc385337547"/>
      <w:r>
        <w:t>④ 革新创新能力：在前人发现或者发明的基础上，通过自身努力，创造性地提出新的发现、发明或者改进革新方案的能力。</w:t>
      </w:r>
      <w:bookmarkEnd w:id="67"/>
      <w:bookmarkEnd w:id="68"/>
      <w:bookmarkEnd w:id="69"/>
      <w:bookmarkEnd w:id="70"/>
      <w:bookmarkEnd w:id="71"/>
      <w:bookmarkEnd w:id="72"/>
      <w:bookmarkEnd w:id="73"/>
      <w:bookmarkEnd w:id="74"/>
      <w:bookmarkEnd w:id="75"/>
    </w:p>
    <w:p>
      <w:pPr>
        <w:pStyle w:val="15"/>
        <w:adjustRightInd w:val="0"/>
        <w:snapToGrid w:val="0"/>
        <w:spacing w:line="360" w:lineRule="auto"/>
        <w:ind w:left="0" w:leftChars="0" w:firstLine="420" w:firstLineChars="200"/>
      </w:pPr>
      <w:bookmarkStart w:id="76" w:name="_Toc443832936"/>
      <w:bookmarkStart w:id="77" w:name="_Toc383688132"/>
      <w:bookmarkStart w:id="78" w:name="_Toc443833336"/>
      <w:bookmarkStart w:id="79" w:name="_Toc384394483"/>
      <w:bookmarkStart w:id="80" w:name="_Toc446357906"/>
      <w:bookmarkStart w:id="81" w:name="_Toc385337877"/>
      <w:bookmarkStart w:id="82" w:name="_Toc385352931"/>
      <w:bookmarkStart w:id="83" w:name="_Toc385337548"/>
      <w:bookmarkStart w:id="84" w:name="_Toc383689211"/>
      <w:r>
        <w:t>⑤ 外语应用能力：在工作和交往活动中实际运用外国语言的能力。</w:t>
      </w:r>
      <w:bookmarkEnd w:id="76"/>
      <w:bookmarkEnd w:id="77"/>
      <w:bookmarkEnd w:id="78"/>
      <w:bookmarkEnd w:id="79"/>
      <w:bookmarkEnd w:id="80"/>
      <w:bookmarkEnd w:id="81"/>
      <w:bookmarkEnd w:id="82"/>
      <w:bookmarkEnd w:id="83"/>
      <w:bookmarkEnd w:id="84"/>
    </w:p>
    <w:p>
      <w:pPr>
        <w:pStyle w:val="15"/>
        <w:adjustRightInd w:val="0"/>
        <w:snapToGrid w:val="0"/>
        <w:spacing w:line="360" w:lineRule="auto"/>
        <w:ind w:left="0" w:leftChars="0" w:firstLine="420" w:firstLineChars="200"/>
      </w:pPr>
      <w:r>
        <w:t>（2）专业基础能力</w:t>
      </w:r>
    </w:p>
    <w:p>
      <w:pPr>
        <w:pStyle w:val="15"/>
        <w:adjustRightInd w:val="0"/>
        <w:snapToGrid w:val="0"/>
        <w:spacing w:line="360" w:lineRule="auto"/>
        <w:ind w:left="0" w:leftChars="0" w:firstLine="420" w:firstLineChars="200"/>
      </w:pPr>
      <w:r>
        <w:t>1）建筑工程测量能力；</w:t>
      </w:r>
    </w:p>
    <w:p>
      <w:pPr>
        <w:pStyle w:val="15"/>
        <w:adjustRightInd w:val="0"/>
        <w:snapToGrid w:val="0"/>
        <w:spacing w:line="360" w:lineRule="auto"/>
        <w:ind w:left="0" w:leftChars="0" w:firstLine="420" w:firstLineChars="200"/>
      </w:pPr>
      <w:r>
        <w:t>2）简单工程构件的受力分析能力；</w:t>
      </w:r>
    </w:p>
    <w:p>
      <w:pPr>
        <w:pStyle w:val="15"/>
        <w:adjustRightInd w:val="0"/>
        <w:snapToGrid w:val="0"/>
        <w:spacing w:line="360" w:lineRule="auto"/>
        <w:ind w:left="0" w:leftChars="0" w:firstLine="420" w:firstLineChars="200"/>
      </w:pPr>
      <w:r>
        <w:t>3）建筑识图和CAD绘图能力；</w:t>
      </w:r>
    </w:p>
    <w:p>
      <w:pPr>
        <w:pStyle w:val="15"/>
        <w:adjustRightInd w:val="0"/>
        <w:snapToGrid w:val="0"/>
        <w:spacing w:line="360" w:lineRule="auto"/>
        <w:ind w:left="0" w:leftChars="0" w:firstLine="420" w:firstLineChars="200"/>
      </w:pPr>
      <w:r>
        <w:t>4）建材及土工试验与检测能力。</w:t>
      </w:r>
    </w:p>
    <w:p>
      <w:pPr>
        <w:pStyle w:val="15"/>
        <w:adjustRightInd w:val="0"/>
        <w:snapToGrid w:val="0"/>
        <w:spacing w:line="360" w:lineRule="auto"/>
        <w:ind w:left="0" w:leftChars="0" w:firstLine="420" w:firstLineChars="200"/>
      </w:pPr>
      <w:bookmarkStart w:id="85" w:name="_Toc446357907"/>
      <w:bookmarkStart w:id="86" w:name="_Toc385337878"/>
      <w:bookmarkStart w:id="87" w:name="_Toc385337549"/>
      <w:bookmarkStart w:id="88" w:name="_Toc443832937"/>
      <w:bookmarkStart w:id="89" w:name="_Toc385352932"/>
      <w:bookmarkStart w:id="90" w:name="_Toc384394484"/>
      <w:bookmarkStart w:id="91" w:name="_Toc443833337"/>
      <w:bookmarkStart w:id="92" w:name="_Toc383689212"/>
      <w:bookmarkStart w:id="93" w:name="_Toc383688133"/>
      <w:r>
        <w:t>（3）专业核心能力</w:t>
      </w:r>
      <w:bookmarkEnd w:id="85"/>
      <w:bookmarkEnd w:id="86"/>
      <w:bookmarkEnd w:id="87"/>
      <w:bookmarkEnd w:id="88"/>
      <w:bookmarkEnd w:id="89"/>
      <w:bookmarkEnd w:id="90"/>
      <w:bookmarkEnd w:id="91"/>
      <w:bookmarkEnd w:id="92"/>
      <w:bookmarkEnd w:id="93"/>
    </w:p>
    <w:p>
      <w:pPr>
        <w:pStyle w:val="15"/>
        <w:adjustRightInd w:val="0"/>
        <w:snapToGrid w:val="0"/>
        <w:spacing w:line="360" w:lineRule="auto"/>
        <w:ind w:left="0" w:leftChars="0" w:firstLine="420" w:firstLineChars="200"/>
      </w:pPr>
      <w:r>
        <w:t>1）</w:t>
      </w:r>
      <w:r>
        <w:rPr>
          <w:rFonts w:hint="eastAsia"/>
        </w:rPr>
        <w:t>高速</w:t>
      </w:r>
      <w:r>
        <w:t>铁路路基、桥梁、隧道、轨道等施工测量及施工测量方案编制的能力；</w:t>
      </w:r>
    </w:p>
    <w:p>
      <w:pPr>
        <w:pStyle w:val="15"/>
        <w:adjustRightInd w:val="0"/>
        <w:snapToGrid w:val="0"/>
        <w:spacing w:line="360" w:lineRule="auto"/>
        <w:ind w:left="0" w:leftChars="0" w:firstLine="420" w:firstLineChars="200"/>
      </w:pPr>
      <w:r>
        <w:t>2）</w:t>
      </w:r>
      <w:r>
        <w:rPr>
          <w:rFonts w:hint="eastAsia"/>
        </w:rPr>
        <w:t>高速</w:t>
      </w:r>
      <w:r>
        <w:t>铁路线路、桥梁、隧道工程施工技术应用能力；</w:t>
      </w:r>
    </w:p>
    <w:p>
      <w:pPr>
        <w:pStyle w:val="15"/>
        <w:adjustRightInd w:val="0"/>
        <w:snapToGrid w:val="0"/>
        <w:spacing w:line="360" w:lineRule="auto"/>
        <w:ind w:left="0" w:leftChars="0" w:firstLine="420" w:firstLineChars="200"/>
      </w:pPr>
      <w:r>
        <w:t>3）编制</w:t>
      </w:r>
      <w:r>
        <w:rPr>
          <w:rFonts w:hint="eastAsia"/>
        </w:rPr>
        <w:t>高速</w:t>
      </w:r>
      <w:r>
        <w:t>铁路施工组织设计和工程概预算文件的能力；</w:t>
      </w:r>
    </w:p>
    <w:p>
      <w:pPr>
        <w:pStyle w:val="15"/>
        <w:adjustRightInd w:val="0"/>
        <w:snapToGrid w:val="0"/>
        <w:spacing w:line="360" w:lineRule="auto"/>
        <w:ind w:left="0" w:leftChars="0" w:firstLine="420" w:firstLineChars="200"/>
      </w:pPr>
      <w:r>
        <w:t>4）</w:t>
      </w:r>
      <w:r>
        <w:rPr>
          <w:rFonts w:hint="eastAsia"/>
        </w:rPr>
        <w:t>高速</w:t>
      </w:r>
      <w:r>
        <w:t>铁路线路、桥梁、隧道工程监测与养护技术应用能力；</w:t>
      </w:r>
    </w:p>
    <w:p>
      <w:pPr>
        <w:pStyle w:val="15"/>
        <w:adjustRightInd w:val="0"/>
        <w:snapToGrid w:val="0"/>
        <w:spacing w:line="360" w:lineRule="auto"/>
        <w:ind w:left="0" w:leftChars="0" w:firstLine="420" w:firstLineChars="200"/>
      </w:pPr>
      <w:r>
        <w:t>5）正确理解、贯彻、执行国家和行业技术规范、规程和标准的能力；</w:t>
      </w:r>
    </w:p>
    <w:p>
      <w:pPr>
        <w:pStyle w:val="15"/>
        <w:adjustRightInd w:val="0"/>
        <w:snapToGrid w:val="0"/>
        <w:spacing w:line="360" w:lineRule="auto"/>
        <w:ind w:left="0" w:leftChars="0" w:firstLine="420" w:firstLineChars="200"/>
      </w:pPr>
      <w:r>
        <w:t>6）</w:t>
      </w:r>
      <w:r>
        <w:rPr>
          <w:rFonts w:hint="eastAsia"/>
        </w:rPr>
        <w:t>高速</w:t>
      </w:r>
      <w:r>
        <w:t>铁路施工与养护作业资料整理及安全、质量、环境管理的能力。</w:t>
      </w:r>
    </w:p>
    <w:p>
      <w:pPr>
        <w:pStyle w:val="15"/>
        <w:adjustRightInd w:val="0"/>
        <w:snapToGrid w:val="0"/>
        <w:spacing w:line="360" w:lineRule="auto"/>
        <w:ind w:left="0" w:leftChars="0" w:firstLine="420" w:firstLineChars="200"/>
      </w:pPr>
      <w:bookmarkStart w:id="94" w:name="_Toc385337879"/>
      <w:bookmarkStart w:id="95" w:name="_Toc443832938"/>
      <w:bookmarkStart w:id="96" w:name="_Toc385337550"/>
      <w:bookmarkStart w:id="97" w:name="_Toc383689213"/>
      <w:bookmarkStart w:id="98" w:name="_Toc384394485"/>
      <w:bookmarkStart w:id="99" w:name="_Toc443833338"/>
      <w:bookmarkStart w:id="100" w:name="_Toc383688134"/>
      <w:bookmarkStart w:id="101" w:name="_Toc385352933"/>
      <w:bookmarkStart w:id="102" w:name="_Toc446357908"/>
      <w:r>
        <w:t>3．素质结构</w:t>
      </w:r>
      <w:bookmarkEnd w:id="94"/>
      <w:bookmarkEnd w:id="95"/>
      <w:bookmarkEnd w:id="96"/>
      <w:bookmarkEnd w:id="97"/>
      <w:bookmarkEnd w:id="98"/>
      <w:bookmarkEnd w:id="99"/>
      <w:bookmarkEnd w:id="100"/>
      <w:bookmarkEnd w:id="101"/>
      <w:bookmarkEnd w:id="102"/>
    </w:p>
    <w:p>
      <w:pPr>
        <w:pStyle w:val="15"/>
        <w:adjustRightInd w:val="0"/>
        <w:snapToGrid w:val="0"/>
        <w:spacing w:line="360" w:lineRule="auto"/>
        <w:ind w:left="0" w:leftChars="0" w:firstLine="420" w:firstLineChars="200"/>
      </w:pPr>
      <w:r>
        <w:t>1）思想道德素质：正确的世界观、人生观、价值观，良好的职业道德和公共道德；</w:t>
      </w:r>
    </w:p>
    <w:p>
      <w:pPr>
        <w:pStyle w:val="15"/>
        <w:adjustRightInd w:val="0"/>
        <w:snapToGrid w:val="0"/>
        <w:spacing w:line="360" w:lineRule="auto"/>
        <w:ind w:left="0" w:leftChars="0" w:firstLine="420" w:firstLineChars="200"/>
      </w:pPr>
      <w:r>
        <w:t>2）人文科学素质：扎实的文化基础，良好的人文素养、审美情趣和社交礼仪修养；理解基本科学观点、科学方法和科学对社会的作用；</w:t>
      </w:r>
    </w:p>
    <w:p>
      <w:pPr>
        <w:pStyle w:val="15"/>
        <w:adjustRightInd w:val="0"/>
        <w:snapToGrid w:val="0"/>
        <w:spacing w:line="360" w:lineRule="auto"/>
        <w:ind w:left="0" w:leftChars="0" w:firstLine="420" w:firstLineChars="200"/>
      </w:pPr>
      <w:r>
        <w:t>3）身体和心理素质：拥有健康的体魄，能适应岗位对体能的要求；良好的心理素质、乐观的人生态度和稳定的人格结构，容易与人建立良好的人际关系，较强的自我调控能力，能够经受挫折，不断进取；</w:t>
      </w:r>
    </w:p>
    <w:p>
      <w:pPr>
        <w:pStyle w:val="15"/>
        <w:adjustRightInd w:val="0"/>
        <w:snapToGrid w:val="0"/>
        <w:spacing w:line="360" w:lineRule="auto"/>
        <w:ind w:left="0" w:leftChars="0" w:firstLine="420" w:firstLineChars="200"/>
      </w:pPr>
      <w:r>
        <w:t>4）创新素质：良好的创新意识，较深的专业知识和广博的文化知识，良好的思维习惯，较强的形象思维、直觉思维、、逻辑思维和抽象思维互补能力。</w:t>
      </w:r>
    </w:p>
    <w:p>
      <w:pPr>
        <w:pStyle w:val="57"/>
        <w:adjustRightInd w:val="0"/>
        <w:snapToGrid w:val="0"/>
        <w:spacing w:line="360" w:lineRule="auto"/>
        <w:rPr>
          <w:rFonts w:ascii="黑体" w:eastAsia="黑体" w:cs="黑体"/>
        </w:rPr>
      </w:pPr>
      <w:r>
        <w:rPr>
          <w:rFonts w:hint="eastAsia" w:ascii="黑体" w:eastAsia="黑体" w:cs="黑体"/>
        </w:rPr>
        <w:t>（三）职业资格证书的获取</w:t>
      </w:r>
    </w:p>
    <w:p>
      <w:pPr>
        <w:pStyle w:val="78"/>
        <w:spacing w:after="93" w:line="360" w:lineRule="auto"/>
      </w:pPr>
      <w:r>
        <w:rPr>
          <w:rFonts w:hint="eastAsia"/>
        </w:rPr>
        <w:t>1．通用证书</w:t>
      </w:r>
    </w:p>
    <w:p>
      <w:pPr>
        <w:pStyle w:val="78"/>
        <w:spacing w:after="93" w:line="360" w:lineRule="auto"/>
        <w:ind w:firstLine="0" w:firstLineChars="0"/>
        <w:jc w:val="center"/>
        <w:rPr>
          <w:b w:val="0"/>
        </w:rPr>
      </w:pPr>
      <w:r>
        <w:rPr>
          <w:b w:val="0"/>
        </w:rPr>
        <w:t>表</w:t>
      </w:r>
      <w:r>
        <w:rPr>
          <w:rFonts w:hint="eastAsia"/>
          <w:b w:val="0"/>
        </w:rPr>
        <w:t>1  通用证书表</w:t>
      </w:r>
    </w:p>
    <w:tbl>
      <w:tblPr>
        <w:tblStyle w:val="27"/>
        <w:tblW w:w="8528" w:type="dxa"/>
        <w:jc w:val="center"/>
        <w:tblBorders>
          <w:top w:val="single" w:color="BDD79B" w:sz="4" w:space="0"/>
          <w:left w:val="single" w:color="BDD79B" w:sz="4" w:space="0"/>
          <w:bottom w:val="single" w:color="BDD79B" w:sz="4" w:space="0"/>
          <w:right w:val="single" w:color="BDD79B" w:sz="4" w:space="0"/>
          <w:insideH w:val="single" w:color="BDD79B" w:sz="4" w:space="0"/>
          <w:insideV w:val="single" w:color="BDD79B" w:sz="4" w:space="0"/>
        </w:tblBorders>
        <w:tblLayout w:type="fixed"/>
        <w:tblCellMar>
          <w:top w:w="0" w:type="dxa"/>
          <w:left w:w="108" w:type="dxa"/>
          <w:bottom w:w="0" w:type="dxa"/>
          <w:right w:w="108" w:type="dxa"/>
        </w:tblCellMar>
      </w:tblPr>
      <w:tblGrid>
        <w:gridCol w:w="603"/>
        <w:gridCol w:w="2199"/>
        <w:gridCol w:w="3730"/>
        <w:gridCol w:w="1066"/>
        <w:gridCol w:w="930"/>
      </w:tblGrid>
      <w:tr>
        <w:tblPrEx>
          <w:tblBorders>
            <w:top w:val="single" w:color="BDD79B" w:sz="4" w:space="0"/>
            <w:left w:val="single" w:color="BDD79B" w:sz="4" w:space="0"/>
            <w:bottom w:val="single" w:color="BDD79B" w:sz="4" w:space="0"/>
            <w:right w:val="single" w:color="BDD79B" w:sz="4" w:space="0"/>
            <w:insideH w:val="single" w:color="BDD79B" w:sz="4" w:space="0"/>
            <w:insideV w:val="single" w:color="BDD79B" w:sz="4" w:space="0"/>
          </w:tblBorders>
          <w:tblCellMar>
            <w:top w:w="0" w:type="dxa"/>
            <w:left w:w="108" w:type="dxa"/>
            <w:bottom w:w="0" w:type="dxa"/>
            <w:right w:w="108" w:type="dxa"/>
          </w:tblCellMar>
        </w:tblPrEx>
        <w:trPr>
          <w:jc w:val="center"/>
        </w:trPr>
        <w:tc>
          <w:tcPr>
            <w:tcW w:w="603" w:type="dxa"/>
            <w:shd w:val="clear" w:color="auto" w:fill="F0FFDC"/>
            <w:vAlign w:val="center"/>
          </w:tcPr>
          <w:p>
            <w:pPr>
              <w:spacing w:line="360" w:lineRule="auto"/>
              <w:ind w:firstLine="0" w:firstLineChars="0"/>
              <w:jc w:val="center"/>
              <w:rPr>
                <w:b/>
              </w:rPr>
            </w:pPr>
            <w:r>
              <w:rPr>
                <w:rFonts w:hint="eastAsia"/>
                <w:b/>
              </w:rPr>
              <w:t>序号</w:t>
            </w:r>
          </w:p>
        </w:tc>
        <w:tc>
          <w:tcPr>
            <w:tcW w:w="2199" w:type="dxa"/>
            <w:shd w:val="clear" w:color="auto" w:fill="F0FFDC"/>
            <w:vAlign w:val="center"/>
          </w:tcPr>
          <w:p>
            <w:pPr>
              <w:spacing w:line="360" w:lineRule="auto"/>
              <w:ind w:firstLine="0" w:firstLineChars="0"/>
              <w:jc w:val="center"/>
              <w:rPr>
                <w:b/>
              </w:rPr>
            </w:pPr>
            <w:r>
              <w:rPr>
                <w:rFonts w:hint="eastAsia"/>
                <w:b/>
              </w:rPr>
              <w:t>考</w:t>
            </w:r>
            <w:r>
              <w:rPr>
                <w:b/>
              </w:rPr>
              <w:t>核项目</w:t>
            </w:r>
          </w:p>
        </w:tc>
        <w:tc>
          <w:tcPr>
            <w:tcW w:w="3730" w:type="dxa"/>
            <w:shd w:val="clear" w:color="auto" w:fill="F0FFDC"/>
            <w:vAlign w:val="center"/>
          </w:tcPr>
          <w:p>
            <w:pPr>
              <w:spacing w:line="360" w:lineRule="auto"/>
              <w:ind w:firstLine="0" w:firstLineChars="0"/>
              <w:jc w:val="center"/>
              <w:rPr>
                <w:b/>
              </w:rPr>
            </w:pPr>
            <w:r>
              <w:rPr>
                <w:rFonts w:hint="eastAsia"/>
                <w:b/>
              </w:rPr>
              <w:t>考核发证部门</w:t>
            </w:r>
          </w:p>
        </w:tc>
        <w:tc>
          <w:tcPr>
            <w:tcW w:w="1066" w:type="dxa"/>
            <w:shd w:val="clear" w:color="auto" w:fill="F0FFDC"/>
            <w:vAlign w:val="center"/>
          </w:tcPr>
          <w:p>
            <w:pPr>
              <w:spacing w:line="360" w:lineRule="auto"/>
              <w:ind w:firstLine="0" w:firstLineChars="0"/>
              <w:jc w:val="center"/>
              <w:rPr>
                <w:b/>
              </w:rPr>
            </w:pPr>
            <w:r>
              <w:rPr>
                <w:rFonts w:hint="eastAsia"/>
                <w:b/>
              </w:rPr>
              <w:t>等级</w:t>
            </w:r>
          </w:p>
        </w:tc>
        <w:tc>
          <w:tcPr>
            <w:tcW w:w="930" w:type="dxa"/>
            <w:shd w:val="clear" w:color="auto" w:fill="F0FFDC"/>
            <w:vAlign w:val="center"/>
          </w:tcPr>
          <w:p>
            <w:pPr>
              <w:spacing w:line="360" w:lineRule="auto"/>
              <w:ind w:firstLine="0" w:firstLineChars="0"/>
              <w:jc w:val="center"/>
              <w:rPr>
                <w:b/>
              </w:rPr>
            </w:pPr>
            <w:r>
              <w:rPr>
                <w:rFonts w:hint="eastAsia"/>
                <w:b/>
              </w:rPr>
              <w:t>备注</w:t>
            </w:r>
          </w:p>
        </w:tc>
      </w:tr>
      <w:tr>
        <w:tblPrEx>
          <w:tblBorders>
            <w:top w:val="single" w:color="BDD79B" w:sz="4" w:space="0"/>
            <w:left w:val="single" w:color="BDD79B" w:sz="4" w:space="0"/>
            <w:bottom w:val="single" w:color="BDD79B" w:sz="4" w:space="0"/>
            <w:right w:val="single" w:color="BDD79B" w:sz="4" w:space="0"/>
            <w:insideH w:val="single" w:color="BDD79B" w:sz="4" w:space="0"/>
            <w:insideV w:val="single" w:color="BDD79B" w:sz="4" w:space="0"/>
          </w:tblBorders>
          <w:tblCellMar>
            <w:top w:w="0" w:type="dxa"/>
            <w:left w:w="108" w:type="dxa"/>
            <w:bottom w:w="0" w:type="dxa"/>
            <w:right w:w="108" w:type="dxa"/>
          </w:tblCellMar>
        </w:tblPrEx>
        <w:trPr>
          <w:jc w:val="center"/>
        </w:trPr>
        <w:tc>
          <w:tcPr>
            <w:tcW w:w="603" w:type="dxa"/>
            <w:shd w:val="clear" w:color="auto" w:fill="FCFFF0"/>
            <w:vAlign w:val="center"/>
          </w:tcPr>
          <w:p>
            <w:pPr>
              <w:spacing w:line="360" w:lineRule="auto"/>
              <w:ind w:firstLine="0" w:firstLineChars="0"/>
              <w:jc w:val="center"/>
              <w:rPr>
                <w:sz w:val="18"/>
                <w:szCs w:val="18"/>
              </w:rPr>
            </w:pPr>
            <w:r>
              <w:rPr>
                <w:sz w:val="18"/>
                <w:szCs w:val="18"/>
              </w:rPr>
              <w:t>1</w:t>
            </w:r>
          </w:p>
        </w:tc>
        <w:tc>
          <w:tcPr>
            <w:tcW w:w="2199" w:type="dxa"/>
            <w:shd w:val="clear" w:color="auto" w:fill="FCFFF0"/>
            <w:vAlign w:val="center"/>
          </w:tcPr>
          <w:p>
            <w:pPr>
              <w:spacing w:line="360" w:lineRule="auto"/>
              <w:ind w:firstLine="0" w:firstLineChars="0"/>
              <w:rPr>
                <w:sz w:val="18"/>
                <w:szCs w:val="18"/>
              </w:rPr>
            </w:pPr>
            <w:r>
              <w:rPr>
                <w:rFonts w:hint="eastAsia"/>
                <w:sz w:val="18"/>
                <w:szCs w:val="18"/>
              </w:rPr>
              <w:t>英语应用能力考试</w:t>
            </w:r>
          </w:p>
        </w:tc>
        <w:tc>
          <w:tcPr>
            <w:tcW w:w="3730" w:type="dxa"/>
            <w:shd w:val="clear" w:color="auto" w:fill="FCFFF0"/>
            <w:vAlign w:val="center"/>
          </w:tcPr>
          <w:p>
            <w:pPr>
              <w:spacing w:line="360" w:lineRule="auto"/>
              <w:ind w:firstLine="0" w:firstLineChars="0"/>
              <w:rPr>
                <w:sz w:val="18"/>
                <w:szCs w:val="18"/>
              </w:rPr>
            </w:pPr>
            <w:r>
              <w:rPr>
                <w:rFonts w:hint="eastAsia"/>
                <w:sz w:val="18"/>
                <w:szCs w:val="18"/>
              </w:rPr>
              <w:t>高等学校英语应用能力考核委员会</w:t>
            </w:r>
          </w:p>
        </w:tc>
        <w:tc>
          <w:tcPr>
            <w:tcW w:w="1066" w:type="dxa"/>
            <w:shd w:val="clear" w:color="auto" w:fill="FCFFF0"/>
            <w:vAlign w:val="center"/>
          </w:tcPr>
          <w:p>
            <w:pPr>
              <w:spacing w:line="360" w:lineRule="auto"/>
              <w:ind w:firstLine="0" w:firstLineChars="0"/>
              <w:jc w:val="center"/>
              <w:rPr>
                <w:sz w:val="18"/>
                <w:szCs w:val="18"/>
              </w:rPr>
            </w:pPr>
            <w:r>
              <w:rPr>
                <w:rFonts w:hint="eastAsia"/>
                <w:sz w:val="18"/>
                <w:szCs w:val="18"/>
              </w:rPr>
              <w:t>B级</w:t>
            </w:r>
          </w:p>
        </w:tc>
        <w:tc>
          <w:tcPr>
            <w:tcW w:w="930" w:type="dxa"/>
            <w:shd w:val="clear" w:color="auto" w:fill="FCFFF0"/>
            <w:vAlign w:val="center"/>
          </w:tcPr>
          <w:p>
            <w:pPr>
              <w:spacing w:line="360" w:lineRule="auto"/>
              <w:ind w:firstLine="0" w:firstLineChars="0"/>
              <w:jc w:val="center"/>
              <w:rPr>
                <w:sz w:val="18"/>
                <w:szCs w:val="18"/>
              </w:rPr>
            </w:pPr>
          </w:p>
        </w:tc>
      </w:tr>
      <w:tr>
        <w:tblPrEx>
          <w:tblBorders>
            <w:top w:val="single" w:color="BDD79B" w:sz="4" w:space="0"/>
            <w:left w:val="single" w:color="BDD79B" w:sz="4" w:space="0"/>
            <w:bottom w:val="single" w:color="BDD79B" w:sz="4" w:space="0"/>
            <w:right w:val="single" w:color="BDD79B" w:sz="4" w:space="0"/>
            <w:insideH w:val="single" w:color="BDD79B" w:sz="4" w:space="0"/>
            <w:insideV w:val="single" w:color="BDD79B" w:sz="4" w:space="0"/>
          </w:tblBorders>
          <w:tblCellMar>
            <w:top w:w="0" w:type="dxa"/>
            <w:left w:w="108" w:type="dxa"/>
            <w:bottom w:w="0" w:type="dxa"/>
            <w:right w:w="108" w:type="dxa"/>
          </w:tblCellMar>
        </w:tblPrEx>
        <w:trPr>
          <w:jc w:val="center"/>
        </w:trPr>
        <w:tc>
          <w:tcPr>
            <w:tcW w:w="603" w:type="dxa"/>
            <w:vMerge w:val="restart"/>
            <w:shd w:val="clear" w:color="auto" w:fill="FCFFF0"/>
            <w:vAlign w:val="center"/>
          </w:tcPr>
          <w:p>
            <w:pPr>
              <w:spacing w:line="360" w:lineRule="auto"/>
              <w:ind w:firstLine="0" w:firstLineChars="0"/>
              <w:jc w:val="center"/>
              <w:rPr>
                <w:sz w:val="18"/>
                <w:szCs w:val="18"/>
              </w:rPr>
            </w:pPr>
            <w:r>
              <w:rPr>
                <w:sz w:val="18"/>
                <w:szCs w:val="18"/>
              </w:rPr>
              <w:t>2</w:t>
            </w:r>
          </w:p>
        </w:tc>
        <w:tc>
          <w:tcPr>
            <w:tcW w:w="2199" w:type="dxa"/>
            <w:vMerge w:val="restart"/>
            <w:shd w:val="clear" w:color="auto" w:fill="FCFFF0"/>
            <w:vAlign w:val="center"/>
          </w:tcPr>
          <w:p>
            <w:pPr>
              <w:spacing w:line="360" w:lineRule="auto"/>
              <w:ind w:firstLine="0" w:firstLineChars="0"/>
              <w:rPr>
                <w:sz w:val="18"/>
                <w:szCs w:val="18"/>
              </w:rPr>
            </w:pPr>
            <w:r>
              <w:rPr>
                <w:rFonts w:hint="eastAsia"/>
                <w:sz w:val="18"/>
                <w:szCs w:val="18"/>
              </w:rPr>
              <w:t>计算机应用能力</w:t>
            </w:r>
          </w:p>
        </w:tc>
        <w:tc>
          <w:tcPr>
            <w:tcW w:w="3730" w:type="dxa"/>
            <w:shd w:val="clear" w:color="auto" w:fill="FCFFF0"/>
            <w:vAlign w:val="center"/>
          </w:tcPr>
          <w:p>
            <w:pPr>
              <w:spacing w:line="360" w:lineRule="auto"/>
              <w:ind w:firstLine="0" w:firstLineChars="0"/>
              <w:rPr>
                <w:sz w:val="18"/>
                <w:szCs w:val="18"/>
              </w:rPr>
            </w:pPr>
            <w:r>
              <w:rPr>
                <w:rFonts w:hint="eastAsia"/>
                <w:sz w:val="18"/>
                <w:szCs w:val="18"/>
              </w:rPr>
              <w:t>教育部考试中心</w:t>
            </w:r>
          </w:p>
        </w:tc>
        <w:tc>
          <w:tcPr>
            <w:tcW w:w="1066" w:type="dxa"/>
            <w:shd w:val="clear" w:color="auto" w:fill="FCFFF0"/>
            <w:vAlign w:val="center"/>
          </w:tcPr>
          <w:p>
            <w:pPr>
              <w:spacing w:line="360" w:lineRule="auto"/>
              <w:ind w:firstLine="0" w:firstLineChars="0"/>
              <w:jc w:val="center"/>
              <w:rPr>
                <w:sz w:val="18"/>
                <w:szCs w:val="18"/>
              </w:rPr>
            </w:pPr>
            <w:r>
              <w:rPr>
                <w:rFonts w:hint="eastAsia"/>
                <w:sz w:val="18"/>
                <w:szCs w:val="18"/>
              </w:rPr>
              <w:t>一级</w:t>
            </w:r>
          </w:p>
        </w:tc>
        <w:tc>
          <w:tcPr>
            <w:tcW w:w="930" w:type="dxa"/>
            <w:vMerge w:val="restart"/>
            <w:shd w:val="clear" w:color="auto" w:fill="FCFFF0"/>
            <w:vAlign w:val="center"/>
          </w:tcPr>
          <w:p>
            <w:pPr>
              <w:spacing w:line="360" w:lineRule="auto"/>
              <w:ind w:firstLine="0" w:firstLineChars="0"/>
              <w:jc w:val="center"/>
              <w:rPr>
                <w:sz w:val="18"/>
                <w:szCs w:val="18"/>
              </w:rPr>
            </w:pPr>
            <w:r>
              <w:rPr>
                <w:rFonts w:hint="eastAsia"/>
                <w:sz w:val="18"/>
                <w:szCs w:val="18"/>
              </w:rPr>
              <w:t>二选一</w:t>
            </w:r>
          </w:p>
        </w:tc>
      </w:tr>
      <w:tr>
        <w:tblPrEx>
          <w:tblBorders>
            <w:top w:val="single" w:color="BDD79B" w:sz="4" w:space="0"/>
            <w:left w:val="single" w:color="BDD79B" w:sz="4" w:space="0"/>
            <w:bottom w:val="single" w:color="BDD79B" w:sz="4" w:space="0"/>
            <w:right w:val="single" w:color="BDD79B" w:sz="4" w:space="0"/>
            <w:insideH w:val="single" w:color="BDD79B" w:sz="4" w:space="0"/>
            <w:insideV w:val="single" w:color="BDD79B" w:sz="4" w:space="0"/>
          </w:tblBorders>
          <w:tblCellMar>
            <w:top w:w="0" w:type="dxa"/>
            <w:left w:w="108" w:type="dxa"/>
            <w:bottom w:w="0" w:type="dxa"/>
            <w:right w:w="108" w:type="dxa"/>
          </w:tblCellMar>
        </w:tblPrEx>
        <w:trPr>
          <w:jc w:val="center"/>
        </w:trPr>
        <w:tc>
          <w:tcPr>
            <w:tcW w:w="603" w:type="dxa"/>
            <w:vMerge w:val="continue"/>
            <w:shd w:val="clear" w:color="auto" w:fill="FCFFF0"/>
            <w:vAlign w:val="center"/>
          </w:tcPr>
          <w:p>
            <w:pPr>
              <w:spacing w:line="360" w:lineRule="auto"/>
              <w:ind w:firstLine="0" w:firstLineChars="0"/>
              <w:jc w:val="center"/>
              <w:rPr>
                <w:sz w:val="18"/>
                <w:szCs w:val="18"/>
              </w:rPr>
            </w:pPr>
          </w:p>
        </w:tc>
        <w:tc>
          <w:tcPr>
            <w:tcW w:w="2199" w:type="dxa"/>
            <w:vMerge w:val="continue"/>
            <w:shd w:val="clear" w:color="auto" w:fill="FCFFF0"/>
            <w:vAlign w:val="center"/>
          </w:tcPr>
          <w:p>
            <w:pPr>
              <w:spacing w:line="360" w:lineRule="auto"/>
              <w:ind w:firstLine="0" w:firstLineChars="0"/>
              <w:rPr>
                <w:sz w:val="18"/>
                <w:szCs w:val="18"/>
              </w:rPr>
            </w:pPr>
          </w:p>
        </w:tc>
        <w:tc>
          <w:tcPr>
            <w:tcW w:w="3730" w:type="dxa"/>
            <w:shd w:val="clear" w:color="auto" w:fill="FCFFF0"/>
            <w:tcMar>
              <w:left w:w="57" w:type="dxa"/>
              <w:right w:w="57" w:type="dxa"/>
            </w:tcMar>
            <w:vAlign w:val="center"/>
          </w:tcPr>
          <w:p>
            <w:pPr>
              <w:spacing w:line="360" w:lineRule="auto"/>
              <w:ind w:firstLine="0" w:firstLineChars="0"/>
              <w:rPr>
                <w:sz w:val="18"/>
                <w:szCs w:val="18"/>
              </w:rPr>
            </w:pPr>
            <w:r>
              <w:rPr>
                <w:kern w:val="0"/>
                <w:sz w:val="18"/>
                <w:szCs w:val="18"/>
              </w:rPr>
              <w:t>人力资源和社会保障部</w:t>
            </w:r>
            <w:r>
              <w:rPr>
                <w:rFonts w:hint="eastAsia"/>
                <w:kern w:val="0"/>
                <w:sz w:val="18"/>
                <w:szCs w:val="18"/>
              </w:rPr>
              <w:t>职业技能鉴定中心“计算机操作员职业资格证书”</w:t>
            </w:r>
          </w:p>
        </w:tc>
        <w:tc>
          <w:tcPr>
            <w:tcW w:w="1066" w:type="dxa"/>
            <w:shd w:val="clear" w:color="auto" w:fill="FCFFF0"/>
            <w:vAlign w:val="center"/>
          </w:tcPr>
          <w:p>
            <w:pPr>
              <w:spacing w:line="360" w:lineRule="auto"/>
              <w:ind w:firstLine="0" w:firstLineChars="0"/>
              <w:jc w:val="center"/>
              <w:rPr>
                <w:sz w:val="18"/>
                <w:szCs w:val="18"/>
              </w:rPr>
            </w:pPr>
            <w:r>
              <w:rPr>
                <w:rFonts w:hint="eastAsia"/>
                <w:sz w:val="18"/>
                <w:szCs w:val="18"/>
              </w:rPr>
              <w:t>中级</w:t>
            </w:r>
          </w:p>
        </w:tc>
        <w:tc>
          <w:tcPr>
            <w:tcW w:w="930" w:type="dxa"/>
            <w:vMerge w:val="continue"/>
            <w:shd w:val="clear" w:color="auto" w:fill="FCFFF0"/>
            <w:vAlign w:val="center"/>
          </w:tcPr>
          <w:p>
            <w:pPr>
              <w:spacing w:line="360" w:lineRule="auto"/>
              <w:ind w:firstLine="0" w:firstLineChars="0"/>
              <w:jc w:val="center"/>
              <w:rPr>
                <w:sz w:val="18"/>
                <w:szCs w:val="18"/>
              </w:rPr>
            </w:pPr>
          </w:p>
        </w:tc>
      </w:tr>
    </w:tbl>
    <w:p>
      <w:pPr>
        <w:pStyle w:val="80"/>
        <w:spacing w:before="93" w:after="93" w:line="360" w:lineRule="auto"/>
      </w:pPr>
      <w:r>
        <w:rPr>
          <w:rFonts w:hint="eastAsia"/>
        </w:rPr>
        <w:t>2．职业资格证书</w:t>
      </w:r>
    </w:p>
    <w:p>
      <w:pPr>
        <w:pStyle w:val="78"/>
        <w:spacing w:after="93" w:line="360" w:lineRule="auto"/>
        <w:ind w:firstLine="0" w:firstLineChars="0"/>
        <w:jc w:val="center"/>
        <w:rPr>
          <w:b w:val="0"/>
        </w:rPr>
      </w:pPr>
      <w:r>
        <w:rPr>
          <w:b w:val="0"/>
        </w:rPr>
        <w:t>表</w:t>
      </w:r>
      <w:r>
        <w:rPr>
          <w:rFonts w:hint="eastAsia"/>
          <w:b w:val="0"/>
        </w:rPr>
        <w:t>2 职业资格证书表</w:t>
      </w:r>
    </w:p>
    <w:tbl>
      <w:tblPr>
        <w:tblStyle w:val="27"/>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2516"/>
        <w:gridCol w:w="3780"/>
        <w:gridCol w:w="72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742" w:type="dxa"/>
            <w:shd w:val="clear" w:color="auto" w:fill="FFFFFF"/>
            <w:vAlign w:val="center"/>
          </w:tcPr>
          <w:p>
            <w:pPr>
              <w:adjustRightInd w:val="0"/>
              <w:snapToGrid w:val="0"/>
              <w:spacing w:line="240" w:lineRule="auto"/>
              <w:ind w:firstLine="0" w:firstLineChars="0"/>
              <w:rPr>
                <w:b/>
                <w:sz w:val="18"/>
                <w:szCs w:val="18"/>
              </w:rPr>
            </w:pPr>
            <w:r>
              <w:rPr>
                <w:b/>
                <w:sz w:val="18"/>
                <w:szCs w:val="18"/>
              </w:rPr>
              <w:t>序号</w:t>
            </w:r>
          </w:p>
        </w:tc>
        <w:tc>
          <w:tcPr>
            <w:tcW w:w="2516" w:type="dxa"/>
            <w:shd w:val="clear" w:color="auto" w:fill="FFFFFF"/>
            <w:vAlign w:val="center"/>
          </w:tcPr>
          <w:p>
            <w:pPr>
              <w:adjustRightInd w:val="0"/>
              <w:snapToGrid w:val="0"/>
              <w:spacing w:line="240" w:lineRule="auto"/>
              <w:ind w:firstLine="361"/>
              <w:jc w:val="center"/>
              <w:rPr>
                <w:b/>
                <w:sz w:val="18"/>
                <w:szCs w:val="18"/>
              </w:rPr>
            </w:pPr>
            <w:r>
              <w:rPr>
                <w:b/>
                <w:sz w:val="18"/>
                <w:szCs w:val="18"/>
              </w:rPr>
              <w:t>考  核  项  目</w:t>
            </w:r>
          </w:p>
        </w:tc>
        <w:tc>
          <w:tcPr>
            <w:tcW w:w="3780" w:type="dxa"/>
            <w:shd w:val="clear" w:color="auto" w:fill="FFFFFF"/>
            <w:vAlign w:val="center"/>
          </w:tcPr>
          <w:p>
            <w:pPr>
              <w:adjustRightInd w:val="0"/>
              <w:snapToGrid w:val="0"/>
              <w:spacing w:line="240" w:lineRule="auto"/>
              <w:ind w:firstLine="361"/>
              <w:jc w:val="center"/>
              <w:rPr>
                <w:b/>
                <w:sz w:val="18"/>
                <w:szCs w:val="18"/>
              </w:rPr>
            </w:pPr>
            <w:r>
              <w:rPr>
                <w:b/>
                <w:sz w:val="18"/>
                <w:szCs w:val="18"/>
              </w:rPr>
              <w:t>考核发证部门</w:t>
            </w:r>
          </w:p>
        </w:tc>
        <w:tc>
          <w:tcPr>
            <w:tcW w:w="720" w:type="dxa"/>
            <w:shd w:val="clear" w:color="auto" w:fill="FFFFFF"/>
            <w:vAlign w:val="center"/>
          </w:tcPr>
          <w:p>
            <w:pPr>
              <w:adjustRightInd w:val="0"/>
              <w:snapToGrid w:val="0"/>
              <w:spacing w:line="240" w:lineRule="auto"/>
              <w:ind w:firstLine="0" w:firstLineChars="0"/>
              <w:rPr>
                <w:b/>
                <w:sz w:val="18"/>
                <w:szCs w:val="18"/>
              </w:rPr>
            </w:pPr>
            <w:r>
              <w:rPr>
                <w:b/>
                <w:sz w:val="18"/>
                <w:szCs w:val="18"/>
              </w:rPr>
              <w:t>等级</w:t>
            </w:r>
          </w:p>
        </w:tc>
        <w:tc>
          <w:tcPr>
            <w:tcW w:w="1238" w:type="dxa"/>
            <w:shd w:val="clear" w:color="auto" w:fill="FFFFFF"/>
            <w:vAlign w:val="center"/>
          </w:tcPr>
          <w:p>
            <w:pPr>
              <w:adjustRightInd w:val="0"/>
              <w:snapToGrid w:val="0"/>
              <w:spacing w:line="240" w:lineRule="auto"/>
              <w:ind w:firstLine="361"/>
              <w:jc w:val="center"/>
              <w:rPr>
                <w:b/>
                <w:sz w:val="18"/>
                <w:szCs w:val="18"/>
              </w:rPr>
            </w:pPr>
            <w:r>
              <w:rPr>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42" w:type="dxa"/>
            <w:vAlign w:val="center"/>
          </w:tcPr>
          <w:p>
            <w:pPr>
              <w:adjustRightInd w:val="0"/>
              <w:snapToGrid w:val="0"/>
              <w:spacing w:line="240" w:lineRule="auto"/>
              <w:ind w:firstLine="360"/>
              <w:rPr>
                <w:sz w:val="18"/>
                <w:szCs w:val="18"/>
              </w:rPr>
            </w:pPr>
            <w:r>
              <w:rPr>
                <w:sz w:val="18"/>
                <w:szCs w:val="18"/>
              </w:rPr>
              <w:t>1</w:t>
            </w:r>
          </w:p>
        </w:tc>
        <w:tc>
          <w:tcPr>
            <w:tcW w:w="2516" w:type="dxa"/>
            <w:vAlign w:val="center"/>
          </w:tcPr>
          <w:p>
            <w:pPr>
              <w:adjustRightInd w:val="0"/>
              <w:snapToGrid w:val="0"/>
              <w:spacing w:line="240" w:lineRule="auto"/>
              <w:ind w:firstLine="360"/>
              <w:rPr>
                <w:sz w:val="18"/>
                <w:szCs w:val="18"/>
              </w:rPr>
            </w:pPr>
            <w:r>
              <w:rPr>
                <w:sz w:val="18"/>
                <w:szCs w:val="18"/>
              </w:rPr>
              <w:t>施工员</w:t>
            </w:r>
          </w:p>
        </w:tc>
        <w:tc>
          <w:tcPr>
            <w:tcW w:w="3780" w:type="dxa"/>
            <w:vAlign w:val="center"/>
          </w:tcPr>
          <w:p>
            <w:pPr>
              <w:adjustRightInd w:val="0"/>
              <w:snapToGrid w:val="0"/>
              <w:spacing w:line="240" w:lineRule="auto"/>
              <w:ind w:firstLine="360"/>
              <w:rPr>
                <w:sz w:val="18"/>
                <w:szCs w:val="18"/>
              </w:rPr>
            </w:pPr>
            <w:r>
              <w:rPr>
                <w:sz w:val="18"/>
                <w:szCs w:val="18"/>
              </w:rPr>
              <w:t>所在地住房和城乡建设厅</w:t>
            </w:r>
          </w:p>
        </w:tc>
        <w:tc>
          <w:tcPr>
            <w:tcW w:w="720" w:type="dxa"/>
            <w:vMerge w:val="restart"/>
            <w:vAlign w:val="center"/>
          </w:tcPr>
          <w:p>
            <w:pPr>
              <w:adjustRightInd w:val="0"/>
              <w:snapToGrid w:val="0"/>
              <w:spacing w:line="240" w:lineRule="auto"/>
              <w:ind w:firstLine="0" w:firstLineChars="0"/>
              <w:rPr>
                <w:spacing w:val="-2"/>
                <w:sz w:val="18"/>
                <w:szCs w:val="18"/>
              </w:rPr>
            </w:pPr>
            <w:r>
              <w:rPr>
                <w:spacing w:val="-2"/>
                <w:sz w:val="18"/>
                <w:szCs w:val="18"/>
              </w:rPr>
              <w:t>职业</w:t>
            </w:r>
          </w:p>
          <w:p>
            <w:pPr>
              <w:adjustRightInd w:val="0"/>
              <w:snapToGrid w:val="0"/>
              <w:spacing w:line="240" w:lineRule="auto"/>
              <w:ind w:firstLine="0" w:firstLineChars="0"/>
              <w:rPr>
                <w:spacing w:val="-12"/>
                <w:sz w:val="18"/>
                <w:szCs w:val="18"/>
              </w:rPr>
            </w:pPr>
            <w:r>
              <w:rPr>
                <w:spacing w:val="-2"/>
                <w:sz w:val="18"/>
                <w:szCs w:val="18"/>
              </w:rPr>
              <w:t>资格</w:t>
            </w:r>
          </w:p>
        </w:tc>
        <w:tc>
          <w:tcPr>
            <w:tcW w:w="1238" w:type="dxa"/>
            <w:vMerge w:val="restart"/>
            <w:vAlign w:val="center"/>
          </w:tcPr>
          <w:p>
            <w:pPr>
              <w:adjustRightInd w:val="0"/>
              <w:snapToGrid w:val="0"/>
              <w:spacing w:line="240" w:lineRule="auto"/>
              <w:ind w:firstLine="360"/>
              <w:rPr>
                <w:sz w:val="18"/>
                <w:szCs w:val="18"/>
              </w:rPr>
            </w:pPr>
            <w:r>
              <w:rPr>
                <w:sz w:val="18"/>
                <w:szCs w:val="18"/>
              </w:rPr>
              <w:t>七选一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42" w:type="dxa"/>
            <w:vAlign w:val="center"/>
          </w:tcPr>
          <w:p>
            <w:pPr>
              <w:adjustRightInd w:val="0"/>
              <w:snapToGrid w:val="0"/>
              <w:spacing w:line="240" w:lineRule="auto"/>
              <w:ind w:firstLine="360"/>
              <w:rPr>
                <w:sz w:val="18"/>
                <w:szCs w:val="18"/>
              </w:rPr>
            </w:pPr>
            <w:r>
              <w:rPr>
                <w:sz w:val="18"/>
                <w:szCs w:val="18"/>
              </w:rPr>
              <w:t>2</w:t>
            </w:r>
          </w:p>
        </w:tc>
        <w:tc>
          <w:tcPr>
            <w:tcW w:w="2516" w:type="dxa"/>
            <w:vAlign w:val="center"/>
          </w:tcPr>
          <w:p>
            <w:pPr>
              <w:adjustRightInd w:val="0"/>
              <w:snapToGrid w:val="0"/>
              <w:spacing w:line="240" w:lineRule="auto"/>
              <w:ind w:firstLine="360"/>
              <w:rPr>
                <w:sz w:val="18"/>
                <w:szCs w:val="18"/>
              </w:rPr>
            </w:pPr>
            <w:r>
              <w:rPr>
                <w:sz w:val="18"/>
                <w:szCs w:val="18"/>
              </w:rPr>
              <w:t>资料员</w:t>
            </w:r>
          </w:p>
        </w:tc>
        <w:tc>
          <w:tcPr>
            <w:tcW w:w="3780" w:type="dxa"/>
            <w:vAlign w:val="center"/>
          </w:tcPr>
          <w:p>
            <w:pPr>
              <w:adjustRightInd w:val="0"/>
              <w:snapToGrid w:val="0"/>
              <w:spacing w:line="240" w:lineRule="auto"/>
              <w:ind w:firstLine="360"/>
              <w:rPr>
                <w:sz w:val="18"/>
                <w:szCs w:val="18"/>
              </w:rPr>
            </w:pPr>
            <w:r>
              <w:rPr>
                <w:sz w:val="18"/>
                <w:szCs w:val="18"/>
              </w:rPr>
              <w:t>所在地住房和城乡建设厅</w:t>
            </w:r>
          </w:p>
        </w:tc>
        <w:tc>
          <w:tcPr>
            <w:tcW w:w="720" w:type="dxa"/>
            <w:vMerge w:val="continue"/>
            <w:vAlign w:val="center"/>
          </w:tcPr>
          <w:p>
            <w:pPr>
              <w:widowControl/>
              <w:adjustRightInd w:val="0"/>
              <w:snapToGrid w:val="0"/>
              <w:spacing w:line="240" w:lineRule="auto"/>
              <w:ind w:firstLine="360"/>
              <w:rPr>
                <w:sz w:val="18"/>
                <w:szCs w:val="18"/>
              </w:rPr>
            </w:pPr>
          </w:p>
        </w:tc>
        <w:tc>
          <w:tcPr>
            <w:tcW w:w="1238" w:type="dxa"/>
            <w:vMerge w:val="continue"/>
            <w:vAlign w:val="center"/>
          </w:tcPr>
          <w:p>
            <w:pPr>
              <w:widowControl/>
              <w:adjustRightInd w:val="0"/>
              <w:snapToGrid w:val="0"/>
              <w:spacing w:line="240" w:lineRule="auto"/>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742" w:type="dxa"/>
            <w:vAlign w:val="center"/>
          </w:tcPr>
          <w:p>
            <w:pPr>
              <w:adjustRightInd w:val="0"/>
              <w:snapToGrid w:val="0"/>
              <w:spacing w:line="240" w:lineRule="auto"/>
              <w:ind w:firstLine="360"/>
              <w:rPr>
                <w:sz w:val="18"/>
                <w:szCs w:val="18"/>
              </w:rPr>
            </w:pPr>
            <w:r>
              <w:rPr>
                <w:sz w:val="18"/>
                <w:szCs w:val="18"/>
              </w:rPr>
              <w:t>3</w:t>
            </w:r>
          </w:p>
        </w:tc>
        <w:tc>
          <w:tcPr>
            <w:tcW w:w="2516" w:type="dxa"/>
            <w:vAlign w:val="center"/>
          </w:tcPr>
          <w:p>
            <w:pPr>
              <w:adjustRightInd w:val="0"/>
              <w:snapToGrid w:val="0"/>
              <w:spacing w:line="240" w:lineRule="auto"/>
              <w:ind w:firstLine="360"/>
              <w:rPr>
                <w:sz w:val="18"/>
                <w:szCs w:val="18"/>
              </w:rPr>
            </w:pPr>
            <w:r>
              <w:rPr>
                <w:sz w:val="18"/>
                <w:szCs w:val="18"/>
              </w:rPr>
              <w:t>造价员</w:t>
            </w:r>
          </w:p>
        </w:tc>
        <w:tc>
          <w:tcPr>
            <w:tcW w:w="3780" w:type="dxa"/>
            <w:vAlign w:val="center"/>
          </w:tcPr>
          <w:p>
            <w:pPr>
              <w:adjustRightInd w:val="0"/>
              <w:snapToGrid w:val="0"/>
              <w:spacing w:line="240" w:lineRule="auto"/>
              <w:ind w:firstLine="360"/>
              <w:rPr>
                <w:sz w:val="18"/>
                <w:szCs w:val="18"/>
              </w:rPr>
            </w:pPr>
            <w:r>
              <w:rPr>
                <w:sz w:val="18"/>
                <w:szCs w:val="18"/>
              </w:rPr>
              <w:t>所在地住房和城乡建设厅</w:t>
            </w:r>
          </w:p>
        </w:tc>
        <w:tc>
          <w:tcPr>
            <w:tcW w:w="720" w:type="dxa"/>
            <w:vMerge w:val="continue"/>
            <w:vAlign w:val="center"/>
          </w:tcPr>
          <w:p>
            <w:pPr>
              <w:widowControl/>
              <w:adjustRightInd w:val="0"/>
              <w:snapToGrid w:val="0"/>
              <w:spacing w:line="240" w:lineRule="auto"/>
              <w:ind w:firstLine="360"/>
              <w:rPr>
                <w:sz w:val="18"/>
                <w:szCs w:val="18"/>
              </w:rPr>
            </w:pPr>
          </w:p>
        </w:tc>
        <w:tc>
          <w:tcPr>
            <w:tcW w:w="1238" w:type="dxa"/>
            <w:vMerge w:val="continue"/>
            <w:vAlign w:val="center"/>
          </w:tcPr>
          <w:p>
            <w:pPr>
              <w:widowControl/>
              <w:adjustRightInd w:val="0"/>
              <w:snapToGrid w:val="0"/>
              <w:spacing w:line="240" w:lineRule="auto"/>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42" w:type="dxa"/>
            <w:vAlign w:val="center"/>
          </w:tcPr>
          <w:p>
            <w:pPr>
              <w:adjustRightInd w:val="0"/>
              <w:snapToGrid w:val="0"/>
              <w:spacing w:line="240" w:lineRule="auto"/>
              <w:ind w:firstLine="360"/>
              <w:rPr>
                <w:sz w:val="18"/>
                <w:szCs w:val="18"/>
              </w:rPr>
            </w:pPr>
            <w:r>
              <w:rPr>
                <w:sz w:val="18"/>
                <w:szCs w:val="18"/>
              </w:rPr>
              <w:t>4</w:t>
            </w:r>
          </w:p>
        </w:tc>
        <w:tc>
          <w:tcPr>
            <w:tcW w:w="2516" w:type="dxa"/>
            <w:vAlign w:val="center"/>
          </w:tcPr>
          <w:p>
            <w:pPr>
              <w:adjustRightInd w:val="0"/>
              <w:snapToGrid w:val="0"/>
              <w:spacing w:line="240" w:lineRule="auto"/>
              <w:ind w:firstLine="360"/>
              <w:rPr>
                <w:sz w:val="18"/>
                <w:szCs w:val="18"/>
              </w:rPr>
            </w:pPr>
            <w:r>
              <w:rPr>
                <w:sz w:val="18"/>
                <w:szCs w:val="18"/>
              </w:rPr>
              <w:t>预算员</w:t>
            </w:r>
          </w:p>
        </w:tc>
        <w:tc>
          <w:tcPr>
            <w:tcW w:w="3780" w:type="dxa"/>
            <w:vAlign w:val="center"/>
          </w:tcPr>
          <w:p>
            <w:pPr>
              <w:adjustRightInd w:val="0"/>
              <w:snapToGrid w:val="0"/>
              <w:spacing w:line="240" w:lineRule="auto"/>
              <w:ind w:firstLine="360"/>
              <w:rPr>
                <w:sz w:val="18"/>
                <w:szCs w:val="18"/>
              </w:rPr>
            </w:pPr>
            <w:r>
              <w:rPr>
                <w:sz w:val="18"/>
                <w:szCs w:val="18"/>
              </w:rPr>
              <w:t>所在地住房和城乡建设厅</w:t>
            </w:r>
          </w:p>
        </w:tc>
        <w:tc>
          <w:tcPr>
            <w:tcW w:w="720" w:type="dxa"/>
            <w:vMerge w:val="continue"/>
            <w:vAlign w:val="center"/>
          </w:tcPr>
          <w:p>
            <w:pPr>
              <w:widowControl/>
              <w:adjustRightInd w:val="0"/>
              <w:snapToGrid w:val="0"/>
              <w:spacing w:line="240" w:lineRule="auto"/>
              <w:ind w:firstLine="360"/>
              <w:rPr>
                <w:sz w:val="18"/>
                <w:szCs w:val="18"/>
              </w:rPr>
            </w:pPr>
          </w:p>
        </w:tc>
        <w:tc>
          <w:tcPr>
            <w:tcW w:w="1238" w:type="dxa"/>
            <w:vMerge w:val="continue"/>
            <w:vAlign w:val="center"/>
          </w:tcPr>
          <w:p>
            <w:pPr>
              <w:widowControl/>
              <w:adjustRightInd w:val="0"/>
              <w:snapToGrid w:val="0"/>
              <w:spacing w:line="240" w:lineRule="auto"/>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742" w:type="dxa"/>
            <w:vAlign w:val="center"/>
          </w:tcPr>
          <w:p>
            <w:pPr>
              <w:adjustRightInd w:val="0"/>
              <w:snapToGrid w:val="0"/>
              <w:spacing w:line="240" w:lineRule="auto"/>
              <w:ind w:firstLine="360"/>
              <w:rPr>
                <w:sz w:val="18"/>
                <w:szCs w:val="18"/>
              </w:rPr>
            </w:pPr>
            <w:r>
              <w:rPr>
                <w:sz w:val="18"/>
                <w:szCs w:val="18"/>
              </w:rPr>
              <w:t>5</w:t>
            </w:r>
          </w:p>
        </w:tc>
        <w:tc>
          <w:tcPr>
            <w:tcW w:w="2516" w:type="dxa"/>
            <w:vAlign w:val="center"/>
          </w:tcPr>
          <w:p>
            <w:pPr>
              <w:adjustRightInd w:val="0"/>
              <w:snapToGrid w:val="0"/>
              <w:spacing w:line="240" w:lineRule="auto"/>
              <w:ind w:firstLine="360"/>
              <w:rPr>
                <w:sz w:val="18"/>
                <w:szCs w:val="18"/>
              </w:rPr>
            </w:pPr>
            <w:r>
              <w:rPr>
                <w:sz w:val="18"/>
                <w:szCs w:val="18"/>
              </w:rPr>
              <w:t>材料员</w:t>
            </w:r>
          </w:p>
        </w:tc>
        <w:tc>
          <w:tcPr>
            <w:tcW w:w="3780" w:type="dxa"/>
            <w:vAlign w:val="center"/>
          </w:tcPr>
          <w:p>
            <w:pPr>
              <w:adjustRightInd w:val="0"/>
              <w:snapToGrid w:val="0"/>
              <w:spacing w:line="240" w:lineRule="auto"/>
              <w:ind w:firstLine="360"/>
              <w:rPr>
                <w:sz w:val="18"/>
                <w:szCs w:val="18"/>
              </w:rPr>
            </w:pPr>
            <w:r>
              <w:rPr>
                <w:sz w:val="18"/>
                <w:szCs w:val="18"/>
              </w:rPr>
              <w:t>所在地住房和城乡建设厅</w:t>
            </w:r>
          </w:p>
        </w:tc>
        <w:tc>
          <w:tcPr>
            <w:tcW w:w="720" w:type="dxa"/>
            <w:vMerge w:val="continue"/>
            <w:vAlign w:val="center"/>
          </w:tcPr>
          <w:p>
            <w:pPr>
              <w:widowControl/>
              <w:adjustRightInd w:val="0"/>
              <w:snapToGrid w:val="0"/>
              <w:spacing w:line="240" w:lineRule="auto"/>
              <w:ind w:firstLine="360"/>
              <w:rPr>
                <w:sz w:val="18"/>
                <w:szCs w:val="18"/>
              </w:rPr>
            </w:pPr>
          </w:p>
        </w:tc>
        <w:tc>
          <w:tcPr>
            <w:tcW w:w="1238" w:type="dxa"/>
            <w:vMerge w:val="continue"/>
            <w:vAlign w:val="center"/>
          </w:tcPr>
          <w:p>
            <w:pPr>
              <w:widowControl/>
              <w:adjustRightInd w:val="0"/>
              <w:snapToGrid w:val="0"/>
              <w:spacing w:line="240" w:lineRule="auto"/>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742" w:type="dxa"/>
            <w:vAlign w:val="center"/>
          </w:tcPr>
          <w:p>
            <w:pPr>
              <w:adjustRightInd w:val="0"/>
              <w:snapToGrid w:val="0"/>
              <w:spacing w:line="240" w:lineRule="auto"/>
              <w:ind w:firstLine="360"/>
              <w:rPr>
                <w:sz w:val="18"/>
                <w:szCs w:val="18"/>
              </w:rPr>
            </w:pPr>
            <w:r>
              <w:rPr>
                <w:sz w:val="18"/>
                <w:szCs w:val="18"/>
              </w:rPr>
              <w:t>6</w:t>
            </w:r>
          </w:p>
        </w:tc>
        <w:tc>
          <w:tcPr>
            <w:tcW w:w="2516" w:type="dxa"/>
            <w:vAlign w:val="center"/>
          </w:tcPr>
          <w:p>
            <w:pPr>
              <w:adjustRightInd w:val="0"/>
              <w:snapToGrid w:val="0"/>
              <w:spacing w:line="240" w:lineRule="auto"/>
              <w:ind w:firstLine="360"/>
              <w:rPr>
                <w:sz w:val="18"/>
                <w:szCs w:val="18"/>
              </w:rPr>
            </w:pPr>
            <w:r>
              <w:rPr>
                <w:sz w:val="18"/>
                <w:szCs w:val="18"/>
              </w:rPr>
              <w:t>质检员</w:t>
            </w:r>
          </w:p>
        </w:tc>
        <w:tc>
          <w:tcPr>
            <w:tcW w:w="3780" w:type="dxa"/>
            <w:vAlign w:val="center"/>
          </w:tcPr>
          <w:p>
            <w:pPr>
              <w:adjustRightInd w:val="0"/>
              <w:snapToGrid w:val="0"/>
              <w:spacing w:line="240" w:lineRule="auto"/>
              <w:ind w:firstLine="360"/>
              <w:rPr>
                <w:sz w:val="18"/>
                <w:szCs w:val="18"/>
              </w:rPr>
            </w:pPr>
            <w:r>
              <w:rPr>
                <w:sz w:val="18"/>
                <w:szCs w:val="18"/>
              </w:rPr>
              <w:t>所在地住房和城乡建设厅</w:t>
            </w:r>
          </w:p>
        </w:tc>
        <w:tc>
          <w:tcPr>
            <w:tcW w:w="720" w:type="dxa"/>
            <w:vMerge w:val="continue"/>
            <w:vAlign w:val="center"/>
          </w:tcPr>
          <w:p>
            <w:pPr>
              <w:widowControl/>
              <w:adjustRightInd w:val="0"/>
              <w:snapToGrid w:val="0"/>
              <w:spacing w:line="240" w:lineRule="auto"/>
              <w:ind w:firstLine="360"/>
              <w:rPr>
                <w:sz w:val="18"/>
                <w:szCs w:val="18"/>
              </w:rPr>
            </w:pPr>
          </w:p>
        </w:tc>
        <w:tc>
          <w:tcPr>
            <w:tcW w:w="1238" w:type="dxa"/>
            <w:vMerge w:val="continue"/>
            <w:vAlign w:val="center"/>
          </w:tcPr>
          <w:p>
            <w:pPr>
              <w:widowControl/>
              <w:adjustRightInd w:val="0"/>
              <w:snapToGrid w:val="0"/>
              <w:spacing w:line="240" w:lineRule="auto"/>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42" w:type="dxa"/>
            <w:vAlign w:val="center"/>
          </w:tcPr>
          <w:p>
            <w:pPr>
              <w:adjustRightInd w:val="0"/>
              <w:snapToGrid w:val="0"/>
              <w:spacing w:line="240" w:lineRule="auto"/>
              <w:ind w:firstLine="360"/>
              <w:rPr>
                <w:sz w:val="18"/>
                <w:szCs w:val="18"/>
              </w:rPr>
            </w:pPr>
            <w:r>
              <w:rPr>
                <w:sz w:val="18"/>
                <w:szCs w:val="18"/>
              </w:rPr>
              <w:t>7</w:t>
            </w:r>
          </w:p>
        </w:tc>
        <w:tc>
          <w:tcPr>
            <w:tcW w:w="2516" w:type="dxa"/>
            <w:vAlign w:val="center"/>
          </w:tcPr>
          <w:p>
            <w:pPr>
              <w:adjustRightInd w:val="0"/>
              <w:snapToGrid w:val="0"/>
              <w:spacing w:line="240" w:lineRule="auto"/>
              <w:ind w:firstLine="360"/>
              <w:rPr>
                <w:sz w:val="18"/>
                <w:szCs w:val="18"/>
              </w:rPr>
            </w:pPr>
            <w:r>
              <w:rPr>
                <w:sz w:val="18"/>
                <w:szCs w:val="18"/>
              </w:rPr>
              <w:t>CAD技能等级一级证书</w:t>
            </w:r>
          </w:p>
        </w:tc>
        <w:tc>
          <w:tcPr>
            <w:tcW w:w="3780" w:type="dxa"/>
            <w:vAlign w:val="center"/>
          </w:tcPr>
          <w:p>
            <w:pPr>
              <w:adjustRightInd w:val="0"/>
              <w:snapToGrid w:val="0"/>
              <w:spacing w:line="240" w:lineRule="auto"/>
              <w:ind w:firstLine="360"/>
              <w:rPr>
                <w:sz w:val="18"/>
                <w:szCs w:val="18"/>
              </w:rPr>
            </w:pPr>
            <w:r>
              <w:rPr>
                <w:sz w:val="18"/>
                <w:szCs w:val="18"/>
              </w:rPr>
              <w:t>人力资源与社会保障部</w:t>
            </w:r>
          </w:p>
        </w:tc>
        <w:tc>
          <w:tcPr>
            <w:tcW w:w="720" w:type="dxa"/>
            <w:vMerge w:val="continue"/>
            <w:vAlign w:val="center"/>
          </w:tcPr>
          <w:p>
            <w:pPr>
              <w:widowControl/>
              <w:adjustRightInd w:val="0"/>
              <w:snapToGrid w:val="0"/>
              <w:spacing w:line="240" w:lineRule="auto"/>
              <w:ind w:firstLine="360"/>
              <w:rPr>
                <w:sz w:val="18"/>
                <w:szCs w:val="18"/>
              </w:rPr>
            </w:pPr>
          </w:p>
        </w:tc>
        <w:tc>
          <w:tcPr>
            <w:tcW w:w="1238" w:type="dxa"/>
            <w:vMerge w:val="continue"/>
            <w:vAlign w:val="center"/>
          </w:tcPr>
          <w:p>
            <w:pPr>
              <w:widowControl/>
              <w:adjustRightInd w:val="0"/>
              <w:snapToGrid w:val="0"/>
              <w:spacing w:line="240" w:lineRule="auto"/>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42" w:type="dxa"/>
            <w:vAlign w:val="center"/>
          </w:tcPr>
          <w:p>
            <w:pPr>
              <w:adjustRightInd w:val="0"/>
              <w:snapToGrid w:val="0"/>
              <w:spacing w:line="240" w:lineRule="auto"/>
              <w:ind w:firstLine="360"/>
              <w:rPr>
                <w:sz w:val="18"/>
                <w:szCs w:val="18"/>
              </w:rPr>
            </w:pPr>
            <w:r>
              <w:rPr>
                <w:sz w:val="18"/>
                <w:szCs w:val="18"/>
              </w:rPr>
              <w:t>8</w:t>
            </w:r>
          </w:p>
        </w:tc>
        <w:tc>
          <w:tcPr>
            <w:tcW w:w="2516" w:type="dxa"/>
            <w:vAlign w:val="center"/>
          </w:tcPr>
          <w:p>
            <w:pPr>
              <w:adjustRightInd w:val="0"/>
              <w:snapToGrid w:val="0"/>
              <w:spacing w:line="240" w:lineRule="auto"/>
              <w:ind w:firstLine="360"/>
              <w:rPr>
                <w:sz w:val="18"/>
                <w:szCs w:val="18"/>
              </w:rPr>
            </w:pPr>
            <w:r>
              <w:rPr>
                <w:sz w:val="18"/>
                <w:szCs w:val="18"/>
              </w:rPr>
              <w:t>测量工</w:t>
            </w:r>
          </w:p>
        </w:tc>
        <w:tc>
          <w:tcPr>
            <w:tcW w:w="3780" w:type="dxa"/>
            <w:vAlign w:val="center"/>
          </w:tcPr>
          <w:p>
            <w:pPr>
              <w:adjustRightInd w:val="0"/>
              <w:snapToGrid w:val="0"/>
              <w:spacing w:line="240" w:lineRule="auto"/>
              <w:ind w:firstLine="360"/>
              <w:rPr>
                <w:sz w:val="18"/>
                <w:szCs w:val="18"/>
              </w:rPr>
            </w:pPr>
            <w:r>
              <w:rPr>
                <w:sz w:val="18"/>
                <w:szCs w:val="18"/>
              </w:rPr>
              <w:t>铁道部职业技能鉴定中心</w:t>
            </w:r>
          </w:p>
        </w:tc>
        <w:tc>
          <w:tcPr>
            <w:tcW w:w="720" w:type="dxa"/>
            <w:vMerge w:val="restart"/>
            <w:vAlign w:val="center"/>
          </w:tcPr>
          <w:p>
            <w:pPr>
              <w:adjustRightInd w:val="0"/>
              <w:snapToGrid w:val="0"/>
              <w:spacing w:line="240" w:lineRule="auto"/>
              <w:ind w:firstLine="0" w:firstLineChars="0"/>
              <w:rPr>
                <w:sz w:val="18"/>
                <w:szCs w:val="18"/>
              </w:rPr>
            </w:pPr>
            <w:r>
              <w:rPr>
                <w:sz w:val="18"/>
                <w:szCs w:val="18"/>
              </w:rPr>
              <w:t>中级</w:t>
            </w:r>
          </w:p>
        </w:tc>
        <w:tc>
          <w:tcPr>
            <w:tcW w:w="1238" w:type="dxa"/>
            <w:vMerge w:val="restart"/>
            <w:vAlign w:val="center"/>
          </w:tcPr>
          <w:p>
            <w:pPr>
              <w:adjustRightInd w:val="0"/>
              <w:snapToGrid w:val="0"/>
              <w:spacing w:line="240" w:lineRule="auto"/>
              <w:ind w:firstLine="360"/>
              <w:rPr>
                <w:sz w:val="18"/>
                <w:szCs w:val="18"/>
              </w:rPr>
            </w:pPr>
            <w:r>
              <w:rPr>
                <w:sz w:val="18"/>
                <w:szCs w:val="18"/>
              </w:rPr>
              <w:t>三选一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42" w:type="dxa"/>
            <w:vAlign w:val="center"/>
          </w:tcPr>
          <w:p>
            <w:pPr>
              <w:adjustRightInd w:val="0"/>
              <w:snapToGrid w:val="0"/>
              <w:spacing w:line="240" w:lineRule="auto"/>
              <w:ind w:firstLine="360"/>
              <w:rPr>
                <w:sz w:val="18"/>
                <w:szCs w:val="18"/>
              </w:rPr>
            </w:pPr>
            <w:r>
              <w:rPr>
                <w:sz w:val="18"/>
                <w:szCs w:val="18"/>
              </w:rPr>
              <w:t>9</w:t>
            </w:r>
          </w:p>
        </w:tc>
        <w:tc>
          <w:tcPr>
            <w:tcW w:w="2516" w:type="dxa"/>
            <w:vAlign w:val="center"/>
          </w:tcPr>
          <w:p>
            <w:pPr>
              <w:adjustRightInd w:val="0"/>
              <w:snapToGrid w:val="0"/>
              <w:spacing w:line="240" w:lineRule="auto"/>
              <w:ind w:firstLine="360"/>
              <w:rPr>
                <w:sz w:val="18"/>
                <w:szCs w:val="18"/>
              </w:rPr>
            </w:pPr>
            <w:r>
              <w:rPr>
                <w:sz w:val="18"/>
                <w:szCs w:val="18"/>
              </w:rPr>
              <w:t>线路工</w:t>
            </w:r>
          </w:p>
        </w:tc>
        <w:tc>
          <w:tcPr>
            <w:tcW w:w="3780" w:type="dxa"/>
            <w:vAlign w:val="center"/>
          </w:tcPr>
          <w:p>
            <w:pPr>
              <w:adjustRightInd w:val="0"/>
              <w:snapToGrid w:val="0"/>
              <w:spacing w:line="240" w:lineRule="auto"/>
              <w:ind w:firstLine="360"/>
              <w:rPr>
                <w:sz w:val="18"/>
                <w:szCs w:val="18"/>
              </w:rPr>
            </w:pPr>
            <w:r>
              <w:rPr>
                <w:sz w:val="18"/>
                <w:szCs w:val="18"/>
              </w:rPr>
              <w:t>铁道部职业技能鉴定中心</w:t>
            </w:r>
          </w:p>
        </w:tc>
        <w:tc>
          <w:tcPr>
            <w:tcW w:w="720" w:type="dxa"/>
            <w:vMerge w:val="continue"/>
            <w:vAlign w:val="center"/>
          </w:tcPr>
          <w:p>
            <w:pPr>
              <w:widowControl/>
              <w:adjustRightInd w:val="0"/>
              <w:snapToGrid w:val="0"/>
              <w:spacing w:line="240" w:lineRule="auto"/>
              <w:jc w:val="left"/>
            </w:pPr>
          </w:p>
        </w:tc>
        <w:tc>
          <w:tcPr>
            <w:tcW w:w="1238" w:type="dxa"/>
            <w:vMerge w:val="continue"/>
            <w:vAlign w:val="center"/>
          </w:tcPr>
          <w:p>
            <w:pPr>
              <w:widowControl/>
              <w:adjustRightInd w:val="0"/>
              <w:snapToGrid w:val="0"/>
              <w:spacing w:line="240" w:lineRule="auto"/>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742" w:type="dxa"/>
            <w:vAlign w:val="center"/>
          </w:tcPr>
          <w:p>
            <w:pPr>
              <w:adjustRightInd w:val="0"/>
              <w:snapToGrid w:val="0"/>
              <w:spacing w:line="240" w:lineRule="auto"/>
              <w:ind w:firstLine="180" w:firstLineChars="100"/>
              <w:rPr>
                <w:sz w:val="18"/>
                <w:szCs w:val="18"/>
              </w:rPr>
            </w:pPr>
            <w:r>
              <w:rPr>
                <w:sz w:val="18"/>
                <w:szCs w:val="18"/>
              </w:rPr>
              <w:t>10</w:t>
            </w:r>
          </w:p>
        </w:tc>
        <w:tc>
          <w:tcPr>
            <w:tcW w:w="2516" w:type="dxa"/>
            <w:vAlign w:val="center"/>
          </w:tcPr>
          <w:p>
            <w:pPr>
              <w:adjustRightInd w:val="0"/>
              <w:snapToGrid w:val="0"/>
              <w:spacing w:line="240" w:lineRule="auto"/>
              <w:ind w:firstLine="360"/>
              <w:rPr>
                <w:sz w:val="18"/>
                <w:szCs w:val="18"/>
              </w:rPr>
            </w:pPr>
            <w:r>
              <w:rPr>
                <w:sz w:val="18"/>
                <w:szCs w:val="18"/>
              </w:rPr>
              <w:t>桥隧工</w:t>
            </w:r>
          </w:p>
        </w:tc>
        <w:tc>
          <w:tcPr>
            <w:tcW w:w="3780" w:type="dxa"/>
            <w:vAlign w:val="center"/>
          </w:tcPr>
          <w:p>
            <w:pPr>
              <w:adjustRightInd w:val="0"/>
              <w:snapToGrid w:val="0"/>
              <w:spacing w:line="240" w:lineRule="auto"/>
              <w:ind w:firstLine="360"/>
              <w:rPr>
                <w:sz w:val="18"/>
                <w:szCs w:val="18"/>
              </w:rPr>
            </w:pPr>
            <w:r>
              <w:rPr>
                <w:sz w:val="18"/>
                <w:szCs w:val="18"/>
              </w:rPr>
              <w:t>铁道部职业技能鉴定中心</w:t>
            </w:r>
          </w:p>
        </w:tc>
        <w:tc>
          <w:tcPr>
            <w:tcW w:w="720" w:type="dxa"/>
            <w:vMerge w:val="continue"/>
            <w:vAlign w:val="center"/>
          </w:tcPr>
          <w:p>
            <w:pPr>
              <w:widowControl/>
              <w:adjustRightInd w:val="0"/>
              <w:snapToGrid w:val="0"/>
              <w:spacing w:line="240" w:lineRule="auto"/>
              <w:jc w:val="left"/>
            </w:pPr>
          </w:p>
        </w:tc>
        <w:tc>
          <w:tcPr>
            <w:tcW w:w="1238" w:type="dxa"/>
            <w:vMerge w:val="continue"/>
            <w:vAlign w:val="center"/>
          </w:tcPr>
          <w:p>
            <w:pPr>
              <w:widowControl/>
              <w:adjustRightInd w:val="0"/>
              <w:snapToGrid w:val="0"/>
              <w:spacing w:line="240" w:lineRule="auto"/>
              <w:jc w:val="left"/>
            </w:pPr>
          </w:p>
        </w:tc>
      </w:tr>
    </w:tbl>
    <w:p>
      <w:pPr>
        <w:pStyle w:val="78"/>
        <w:spacing w:after="93" w:line="360" w:lineRule="auto"/>
        <w:ind w:firstLine="0" w:firstLineChars="0"/>
        <w:jc w:val="center"/>
        <w:rPr>
          <w:b w:val="0"/>
        </w:rPr>
      </w:pPr>
    </w:p>
    <w:p>
      <w:pPr>
        <w:pStyle w:val="5"/>
        <w:spacing w:after="0" w:line="360" w:lineRule="auto"/>
      </w:pPr>
      <w:r>
        <w:rPr>
          <w:rFonts w:hint="eastAsia"/>
        </w:rPr>
        <w:t>六、课程设置及教学进程安排</w:t>
      </w:r>
    </w:p>
    <w:p>
      <w:pPr>
        <w:adjustRightInd w:val="0"/>
        <w:snapToGrid w:val="0"/>
        <w:spacing w:line="360" w:lineRule="auto"/>
      </w:pPr>
      <w:r>
        <w:rPr>
          <w:rFonts w:hint="eastAsia"/>
        </w:rPr>
        <w:t>铁道交通运营管理专业开设的课程共分为四大类，公共基础课、专业基础课、专业课及毕业项目，具体内容见表3，引进国外课程及学时分配情况见表4。</w:t>
      </w:r>
    </w:p>
    <w:p>
      <w:pPr>
        <w:spacing w:line="360" w:lineRule="auto"/>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pPr>
    </w:p>
    <w:p>
      <w:pPr>
        <w:spacing w:line="360" w:lineRule="auto"/>
        <w:ind w:firstLine="518" w:firstLineChars="247"/>
        <w:jc w:val="center"/>
        <w:rPr>
          <w:rFonts w:cs="宋体"/>
        </w:rPr>
      </w:pPr>
      <w:r>
        <w:rPr>
          <w:rFonts w:hint="eastAsia" w:cs="宋体"/>
        </w:rPr>
        <w:t>表3  郑州亚欧交通职业学院教学计划表</w:t>
      </w:r>
    </w:p>
    <w:tbl>
      <w:tblPr>
        <w:tblStyle w:val="2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464"/>
        <w:gridCol w:w="782"/>
        <w:gridCol w:w="3631"/>
        <w:gridCol w:w="464"/>
        <w:gridCol w:w="464"/>
        <w:gridCol w:w="465"/>
        <w:gridCol w:w="465"/>
        <w:gridCol w:w="465"/>
        <w:gridCol w:w="465"/>
        <w:gridCol w:w="465"/>
        <w:gridCol w:w="465"/>
        <w:gridCol w:w="465"/>
        <w:gridCol w:w="465"/>
        <w:gridCol w:w="465"/>
        <w:gridCol w:w="465"/>
        <w:gridCol w:w="465"/>
        <w:gridCol w:w="465"/>
        <w:gridCol w:w="465"/>
        <w:gridCol w:w="465"/>
        <w:gridCol w:w="465"/>
        <w:gridCol w:w="465"/>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10" w:type="dxa"/>
            <w:gridSpan w:val="3"/>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专业：</w:t>
            </w:r>
          </w:p>
        </w:tc>
        <w:tc>
          <w:tcPr>
            <w:tcW w:w="3631"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铁道工程技术</w:t>
            </w:r>
          </w:p>
        </w:tc>
        <w:tc>
          <w:tcPr>
            <w:tcW w:w="928"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学制：</w:t>
            </w:r>
          </w:p>
        </w:tc>
        <w:tc>
          <w:tcPr>
            <w:tcW w:w="2790" w:type="dxa"/>
            <w:gridSpan w:val="6"/>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三年制高职</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930"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使用班级：</w:t>
            </w:r>
          </w:p>
        </w:tc>
        <w:tc>
          <w:tcPr>
            <w:tcW w:w="2790" w:type="dxa"/>
            <w:gridSpan w:val="6"/>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铁道工程技术</w:t>
            </w:r>
            <w:r>
              <w:rPr>
                <w:rFonts w:cs="宋体"/>
                <w:kern w:val="0"/>
                <w:sz w:val="20"/>
              </w:rPr>
              <w:t>16Y</w:t>
            </w:r>
          </w:p>
        </w:tc>
        <w:tc>
          <w:tcPr>
            <w:tcW w:w="465" w:type="dxa"/>
            <w:vAlign w:val="center"/>
          </w:tcPr>
          <w:p>
            <w:pPr>
              <w:adjustRightInd w:val="0"/>
              <w:snapToGrid w:val="0"/>
              <w:spacing w:line="240" w:lineRule="auto"/>
              <w:ind w:firstLine="0" w:firstLineChars="0"/>
              <w:jc w:val="center"/>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10" w:type="dxa"/>
            <w:gridSpan w:val="3"/>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专业代码：</w:t>
            </w:r>
          </w:p>
        </w:tc>
        <w:tc>
          <w:tcPr>
            <w:tcW w:w="3631" w:type="dxa"/>
            <w:vAlign w:val="center"/>
          </w:tcPr>
          <w:p>
            <w:pPr>
              <w:adjustRightInd w:val="0"/>
              <w:snapToGrid w:val="0"/>
              <w:spacing w:line="240" w:lineRule="auto"/>
              <w:ind w:firstLine="0" w:firstLineChars="0"/>
              <w:jc w:val="center"/>
              <w:rPr>
                <w:rFonts w:cs="宋体"/>
                <w:kern w:val="0"/>
                <w:sz w:val="20"/>
              </w:rPr>
            </w:pPr>
            <w:r>
              <w:rPr>
                <w:rFonts w:cs="宋体"/>
                <w:kern w:val="0"/>
                <w:sz w:val="20"/>
              </w:rPr>
              <w:t>600111</w:t>
            </w:r>
          </w:p>
        </w:tc>
        <w:tc>
          <w:tcPr>
            <w:tcW w:w="928"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工作制：</w:t>
            </w:r>
          </w:p>
        </w:tc>
        <w:tc>
          <w:tcPr>
            <w:tcW w:w="2790" w:type="dxa"/>
            <w:gridSpan w:val="6"/>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五天</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930" w:type="dxa"/>
            <w:gridSpan w:val="2"/>
            <w:vAlign w:val="center"/>
          </w:tcPr>
          <w:p>
            <w:pPr>
              <w:adjustRightInd w:val="0"/>
              <w:snapToGrid w:val="0"/>
              <w:spacing w:line="240" w:lineRule="auto"/>
              <w:ind w:firstLine="0" w:firstLineChars="0"/>
              <w:jc w:val="center"/>
              <w:rPr>
                <w:rFonts w:cs="宋体"/>
                <w:kern w:val="0"/>
                <w:sz w:val="20"/>
              </w:rPr>
            </w:pPr>
          </w:p>
        </w:tc>
        <w:tc>
          <w:tcPr>
            <w:tcW w:w="2790" w:type="dxa"/>
            <w:gridSpan w:val="6"/>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类型</w:t>
            </w:r>
          </w:p>
        </w:tc>
        <w:tc>
          <w:tcPr>
            <w:tcW w:w="464"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序号</w:t>
            </w:r>
          </w:p>
        </w:tc>
        <w:tc>
          <w:tcPr>
            <w:tcW w:w="782" w:type="dxa"/>
            <w:vMerge w:val="restart"/>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课程代码</w:t>
            </w:r>
          </w:p>
        </w:tc>
        <w:tc>
          <w:tcPr>
            <w:tcW w:w="3631" w:type="dxa"/>
            <w:vMerge w:val="restart"/>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课程名称</w:t>
            </w:r>
          </w:p>
        </w:tc>
        <w:tc>
          <w:tcPr>
            <w:tcW w:w="464"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考试学期</w:t>
            </w:r>
          </w:p>
        </w:tc>
        <w:tc>
          <w:tcPr>
            <w:tcW w:w="464"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总学分</w:t>
            </w:r>
          </w:p>
        </w:tc>
        <w:tc>
          <w:tcPr>
            <w:tcW w:w="465"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总学时</w:t>
            </w:r>
          </w:p>
        </w:tc>
        <w:tc>
          <w:tcPr>
            <w:tcW w:w="465"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理论学时</w:t>
            </w:r>
          </w:p>
        </w:tc>
        <w:tc>
          <w:tcPr>
            <w:tcW w:w="465"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实践学时</w:t>
            </w:r>
          </w:p>
        </w:tc>
        <w:tc>
          <w:tcPr>
            <w:tcW w:w="465"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专项实训周</w:t>
            </w:r>
          </w:p>
        </w:tc>
        <w:tc>
          <w:tcPr>
            <w:tcW w:w="930"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第</w:t>
            </w:r>
            <w:r>
              <w:rPr>
                <w:rFonts w:cs="宋体"/>
                <w:kern w:val="0"/>
                <w:sz w:val="20"/>
              </w:rPr>
              <w:t>1</w:t>
            </w:r>
            <w:r>
              <w:rPr>
                <w:rFonts w:hint="eastAsia" w:cs="宋体"/>
                <w:kern w:val="0"/>
                <w:sz w:val="20"/>
              </w:rPr>
              <w:t>学期</w:t>
            </w:r>
          </w:p>
        </w:tc>
        <w:tc>
          <w:tcPr>
            <w:tcW w:w="930"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第</w:t>
            </w:r>
            <w:r>
              <w:rPr>
                <w:rFonts w:cs="宋体"/>
                <w:kern w:val="0"/>
                <w:sz w:val="20"/>
              </w:rPr>
              <w:t>2</w:t>
            </w:r>
            <w:r>
              <w:rPr>
                <w:rFonts w:hint="eastAsia" w:cs="宋体"/>
                <w:kern w:val="0"/>
                <w:sz w:val="20"/>
              </w:rPr>
              <w:t>学期</w:t>
            </w:r>
          </w:p>
        </w:tc>
        <w:tc>
          <w:tcPr>
            <w:tcW w:w="930"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第</w:t>
            </w:r>
            <w:r>
              <w:rPr>
                <w:rFonts w:cs="宋体"/>
                <w:kern w:val="0"/>
                <w:sz w:val="20"/>
              </w:rPr>
              <w:t>3</w:t>
            </w:r>
            <w:r>
              <w:rPr>
                <w:rFonts w:hint="eastAsia" w:cs="宋体"/>
                <w:kern w:val="0"/>
                <w:sz w:val="20"/>
              </w:rPr>
              <w:t>学期</w:t>
            </w:r>
          </w:p>
        </w:tc>
        <w:tc>
          <w:tcPr>
            <w:tcW w:w="930"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第</w:t>
            </w:r>
            <w:r>
              <w:rPr>
                <w:rFonts w:cs="宋体"/>
                <w:kern w:val="0"/>
                <w:sz w:val="20"/>
              </w:rPr>
              <w:t>4</w:t>
            </w:r>
            <w:r>
              <w:rPr>
                <w:rFonts w:hint="eastAsia" w:cs="宋体"/>
                <w:kern w:val="0"/>
                <w:sz w:val="20"/>
              </w:rPr>
              <w:t>学期</w:t>
            </w:r>
          </w:p>
        </w:tc>
        <w:tc>
          <w:tcPr>
            <w:tcW w:w="930"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第</w:t>
            </w:r>
            <w:r>
              <w:rPr>
                <w:rFonts w:cs="宋体"/>
                <w:kern w:val="0"/>
                <w:sz w:val="20"/>
              </w:rPr>
              <w:t>5</w:t>
            </w:r>
            <w:r>
              <w:rPr>
                <w:rFonts w:hint="eastAsia" w:cs="宋体"/>
                <w:kern w:val="0"/>
                <w:sz w:val="20"/>
              </w:rPr>
              <w:t>学期</w:t>
            </w:r>
          </w:p>
        </w:tc>
        <w:tc>
          <w:tcPr>
            <w:tcW w:w="930" w:type="dxa"/>
            <w:gridSpan w:val="2"/>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第</w:t>
            </w:r>
            <w:r>
              <w:rPr>
                <w:rFonts w:cs="宋体"/>
                <w:kern w:val="0"/>
                <w:sz w:val="20"/>
              </w:rPr>
              <w:t>6</w:t>
            </w:r>
            <w:r>
              <w:rPr>
                <w:rFonts w:hint="eastAsia" w:cs="宋体"/>
                <w:kern w:val="0"/>
                <w:sz w:val="20"/>
              </w:rPr>
              <w:t>学期</w:t>
            </w:r>
          </w:p>
        </w:tc>
        <w:tc>
          <w:tcPr>
            <w:tcW w:w="465"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Merge w:val="continue"/>
            <w:vAlign w:val="center"/>
          </w:tcPr>
          <w:p>
            <w:pPr>
              <w:adjustRightInd w:val="0"/>
              <w:snapToGrid w:val="0"/>
              <w:spacing w:line="240" w:lineRule="auto"/>
              <w:ind w:firstLine="0" w:firstLineChars="0"/>
              <w:rPr>
                <w:rFonts w:cs="宋体"/>
                <w:kern w:val="0"/>
                <w:sz w:val="20"/>
              </w:rPr>
            </w:pPr>
          </w:p>
        </w:tc>
        <w:tc>
          <w:tcPr>
            <w:tcW w:w="782" w:type="dxa"/>
            <w:vMerge w:val="continue"/>
            <w:vAlign w:val="center"/>
          </w:tcPr>
          <w:p>
            <w:pPr>
              <w:adjustRightInd w:val="0"/>
              <w:snapToGrid w:val="0"/>
              <w:spacing w:line="240" w:lineRule="auto"/>
              <w:ind w:firstLine="0" w:firstLineChars="0"/>
              <w:rPr>
                <w:rFonts w:cs="宋体"/>
                <w:kern w:val="0"/>
                <w:sz w:val="20"/>
              </w:rPr>
            </w:pPr>
          </w:p>
        </w:tc>
        <w:tc>
          <w:tcPr>
            <w:tcW w:w="3631" w:type="dxa"/>
            <w:vMerge w:val="continue"/>
            <w:vAlign w:val="center"/>
          </w:tcPr>
          <w:p>
            <w:pPr>
              <w:adjustRightInd w:val="0"/>
              <w:snapToGrid w:val="0"/>
              <w:spacing w:line="240" w:lineRule="auto"/>
              <w:ind w:firstLine="0" w:firstLineChars="0"/>
              <w:rPr>
                <w:rFonts w:cs="宋体"/>
                <w:kern w:val="0"/>
                <w:sz w:val="20"/>
              </w:rPr>
            </w:pPr>
          </w:p>
        </w:tc>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5" w:type="dxa"/>
            <w:vMerge w:val="continue"/>
            <w:vAlign w:val="center"/>
          </w:tcPr>
          <w:p>
            <w:pPr>
              <w:adjustRightInd w:val="0"/>
              <w:snapToGrid w:val="0"/>
              <w:spacing w:line="240" w:lineRule="auto"/>
              <w:ind w:firstLine="0" w:firstLineChars="0"/>
              <w:jc w:val="center"/>
              <w:rPr>
                <w:rFonts w:cs="宋体"/>
                <w:kern w:val="0"/>
                <w:sz w:val="20"/>
              </w:rPr>
            </w:pPr>
          </w:p>
        </w:tc>
        <w:tc>
          <w:tcPr>
            <w:tcW w:w="465" w:type="dxa"/>
            <w:vMerge w:val="continue"/>
            <w:vAlign w:val="center"/>
          </w:tcPr>
          <w:p>
            <w:pPr>
              <w:adjustRightInd w:val="0"/>
              <w:snapToGrid w:val="0"/>
              <w:spacing w:line="240" w:lineRule="auto"/>
              <w:ind w:firstLine="0" w:firstLineChars="0"/>
              <w:jc w:val="center"/>
              <w:rPr>
                <w:rFonts w:cs="宋体"/>
                <w:kern w:val="0"/>
                <w:sz w:val="20"/>
              </w:rPr>
            </w:pPr>
          </w:p>
        </w:tc>
        <w:tc>
          <w:tcPr>
            <w:tcW w:w="465" w:type="dxa"/>
            <w:vMerge w:val="continue"/>
            <w:vAlign w:val="center"/>
          </w:tcPr>
          <w:p>
            <w:pPr>
              <w:adjustRightInd w:val="0"/>
              <w:snapToGrid w:val="0"/>
              <w:spacing w:line="240" w:lineRule="auto"/>
              <w:ind w:firstLine="0" w:firstLineChars="0"/>
              <w:jc w:val="center"/>
              <w:rPr>
                <w:rFonts w:cs="宋体"/>
                <w:kern w:val="0"/>
                <w:sz w:val="20"/>
              </w:rPr>
            </w:pPr>
          </w:p>
        </w:tc>
        <w:tc>
          <w:tcPr>
            <w:tcW w:w="465" w:type="dxa"/>
            <w:vMerge w:val="continue"/>
            <w:vAlign w:val="center"/>
          </w:tcPr>
          <w:p>
            <w:pPr>
              <w:adjustRightInd w:val="0"/>
              <w:snapToGrid w:val="0"/>
              <w:spacing w:line="240" w:lineRule="auto"/>
              <w:ind w:firstLine="0" w:firstLineChars="0"/>
              <w:jc w:val="center"/>
              <w:rPr>
                <w:rFonts w:cs="宋体"/>
                <w:kern w:val="0"/>
                <w:sz w:val="20"/>
              </w:rPr>
            </w:pP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周数</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学期学时</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周数</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学期学时</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周数</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学期学时</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周数</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学期学时</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周数</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学期学时</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周数</w:t>
            </w:r>
          </w:p>
        </w:tc>
        <w:tc>
          <w:tcPr>
            <w:tcW w:w="465" w:type="dxa"/>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学期学时</w:t>
            </w:r>
          </w:p>
        </w:tc>
        <w:tc>
          <w:tcPr>
            <w:tcW w:w="465" w:type="dxa"/>
            <w:vMerge w:val="continue"/>
            <w:vAlign w:val="center"/>
          </w:tcPr>
          <w:p>
            <w:pPr>
              <w:adjustRightInd w:val="0"/>
              <w:snapToGrid w:val="0"/>
              <w:spacing w:line="240" w:lineRule="auto"/>
              <w:ind w:firstLine="0" w:firstLineChars="0"/>
              <w:jc w:val="center"/>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文化基础课</w:t>
            </w: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1</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0302002</w:t>
            </w:r>
          </w:p>
        </w:tc>
        <w:tc>
          <w:tcPr>
            <w:tcW w:w="3631" w:type="dxa"/>
            <w:vAlign w:val="center"/>
          </w:tcPr>
          <w:p>
            <w:pPr>
              <w:adjustRightInd w:val="0"/>
              <w:snapToGrid w:val="0"/>
              <w:spacing w:line="240" w:lineRule="auto"/>
              <w:ind w:firstLine="0" w:firstLineChars="0"/>
              <w:rPr>
                <w:rFonts w:cs="宋体"/>
                <w:kern w:val="0"/>
                <w:sz w:val="20"/>
              </w:rPr>
            </w:pPr>
            <w:r>
              <w:rPr>
                <w:rFonts w:hint="eastAsia" w:cs="宋体"/>
                <w:kern w:val="0"/>
                <w:sz w:val="20"/>
              </w:rPr>
              <w:t>思想道德修养与法律基础</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11</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24</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2</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0302003</w:t>
            </w:r>
          </w:p>
        </w:tc>
        <w:tc>
          <w:tcPr>
            <w:tcW w:w="3631" w:type="dxa"/>
            <w:vAlign w:val="center"/>
          </w:tcPr>
          <w:p>
            <w:pPr>
              <w:adjustRightInd w:val="0"/>
              <w:snapToGrid w:val="0"/>
              <w:spacing w:line="240" w:lineRule="auto"/>
              <w:ind w:firstLine="0" w:firstLineChars="0"/>
              <w:rPr>
                <w:rFonts w:cs="宋体"/>
                <w:kern w:val="0"/>
                <w:sz w:val="20"/>
              </w:rPr>
            </w:pPr>
            <w:r>
              <w:rPr>
                <w:rFonts w:hint="eastAsia" w:cs="宋体"/>
                <w:kern w:val="0"/>
                <w:sz w:val="20"/>
              </w:rPr>
              <w:t>毛泽东思想和中国特色社会主义理论体系概论</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24</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3</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0302005</w:t>
            </w:r>
          </w:p>
        </w:tc>
        <w:tc>
          <w:tcPr>
            <w:tcW w:w="3631" w:type="dxa"/>
            <w:vAlign w:val="center"/>
          </w:tcPr>
          <w:p>
            <w:pPr>
              <w:adjustRightInd w:val="0"/>
              <w:snapToGrid w:val="0"/>
              <w:spacing w:line="240" w:lineRule="auto"/>
              <w:ind w:firstLine="0" w:firstLineChars="0"/>
              <w:rPr>
                <w:rFonts w:cs="宋体"/>
                <w:kern w:val="0"/>
                <w:sz w:val="20"/>
              </w:rPr>
            </w:pPr>
            <w:r>
              <w:rPr>
                <w:rFonts w:hint="eastAsia" w:cs="宋体"/>
                <w:kern w:val="0"/>
                <w:sz w:val="20"/>
              </w:rPr>
              <w:t>形势与政策</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4</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0403001</w:t>
            </w:r>
          </w:p>
        </w:tc>
        <w:tc>
          <w:tcPr>
            <w:tcW w:w="3631" w:type="dxa"/>
            <w:vAlign w:val="center"/>
          </w:tcPr>
          <w:p>
            <w:pPr>
              <w:adjustRightInd w:val="0"/>
              <w:snapToGrid w:val="0"/>
              <w:spacing w:line="240" w:lineRule="auto"/>
              <w:ind w:firstLine="0" w:firstLineChars="0"/>
              <w:rPr>
                <w:rFonts w:cs="宋体"/>
                <w:kern w:val="0"/>
                <w:sz w:val="20"/>
              </w:rPr>
            </w:pPr>
            <w:r>
              <w:rPr>
                <w:rFonts w:hint="eastAsia" w:cs="宋体"/>
                <w:kern w:val="0"/>
                <w:sz w:val="20"/>
              </w:rPr>
              <w:t>体育</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2,3</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56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52</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28</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28</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5</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0401006</w:t>
            </w:r>
          </w:p>
        </w:tc>
        <w:tc>
          <w:tcPr>
            <w:tcW w:w="3631" w:type="dxa"/>
            <w:vAlign w:val="center"/>
          </w:tcPr>
          <w:p>
            <w:pPr>
              <w:adjustRightInd w:val="0"/>
              <w:snapToGrid w:val="0"/>
              <w:spacing w:line="240" w:lineRule="auto"/>
              <w:ind w:firstLine="0" w:firstLineChars="0"/>
              <w:rPr>
                <w:rFonts w:cs="宋体"/>
                <w:kern w:val="0"/>
                <w:sz w:val="20"/>
              </w:rPr>
            </w:pPr>
            <w:r>
              <w:rPr>
                <w:rFonts w:hint="eastAsia" w:cs="宋体"/>
                <w:kern w:val="0"/>
                <w:sz w:val="20"/>
              </w:rPr>
              <w:t>创新创业及职业发展</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6</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0502077</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 xml:space="preserve">俄语（外方）русский язык </w:t>
            </w:r>
            <w:r>
              <w:rPr>
                <w:rFonts w:hAnsi="Times New Roman"/>
                <w:kern w:val="0"/>
                <w:sz w:val="20"/>
              </w:rPr>
              <w:br w:type="textWrapping"/>
            </w:r>
            <w:r>
              <w:rPr>
                <w:rFonts w:hAnsi="Times New Roman"/>
                <w:kern w:val="0"/>
                <w:sz w:val="20"/>
              </w:rPr>
              <w:t>(инностранная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380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380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132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120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7</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0701001</w:t>
            </w:r>
          </w:p>
        </w:tc>
        <w:tc>
          <w:tcPr>
            <w:tcW w:w="3631" w:type="dxa"/>
            <w:vAlign w:val="center"/>
          </w:tcPr>
          <w:p>
            <w:pPr>
              <w:adjustRightInd w:val="0"/>
              <w:snapToGrid w:val="0"/>
              <w:spacing w:line="240" w:lineRule="auto"/>
              <w:ind w:firstLine="0" w:firstLineChars="0"/>
              <w:rPr>
                <w:rFonts w:hAnsi="Times New Roman"/>
                <w:kern w:val="0"/>
                <w:sz w:val="20"/>
              </w:rPr>
            </w:pPr>
            <w:r>
              <w:rPr>
                <w:rFonts w:hAnsi="Times New Roman"/>
                <w:kern w:val="0"/>
                <w:sz w:val="20"/>
              </w:rPr>
              <w:t>应用数学</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72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60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11</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7</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28</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8</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1105001</w:t>
            </w:r>
          </w:p>
        </w:tc>
        <w:tc>
          <w:tcPr>
            <w:tcW w:w="3631" w:type="dxa"/>
            <w:vAlign w:val="center"/>
          </w:tcPr>
          <w:p>
            <w:pPr>
              <w:adjustRightInd w:val="0"/>
              <w:snapToGrid w:val="0"/>
              <w:spacing w:line="240" w:lineRule="auto"/>
              <w:ind w:firstLine="0" w:firstLineChars="0"/>
              <w:rPr>
                <w:rFonts w:hAnsi="Times New Roman"/>
                <w:kern w:val="0"/>
                <w:sz w:val="20"/>
              </w:rPr>
            </w:pPr>
            <w:r>
              <w:rPr>
                <w:rFonts w:hAnsi="Times New Roman"/>
                <w:kern w:val="0"/>
                <w:sz w:val="20"/>
              </w:rPr>
              <w:t>军事理论、入学教育</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36</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36</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9</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0812030</w:t>
            </w:r>
          </w:p>
        </w:tc>
        <w:tc>
          <w:tcPr>
            <w:tcW w:w="3631" w:type="dxa"/>
            <w:vAlign w:val="center"/>
          </w:tcPr>
          <w:p>
            <w:pPr>
              <w:adjustRightInd w:val="0"/>
              <w:snapToGrid w:val="0"/>
              <w:spacing w:line="240" w:lineRule="auto"/>
              <w:ind w:firstLine="0" w:firstLineChars="0"/>
              <w:rPr>
                <w:rFonts w:hAnsi="Times New Roman"/>
                <w:kern w:val="0"/>
                <w:sz w:val="20"/>
              </w:rPr>
            </w:pPr>
            <w:r>
              <w:rPr>
                <w:rFonts w:hAnsi="Times New Roman"/>
                <w:kern w:val="0"/>
                <w:sz w:val="20"/>
              </w:rPr>
              <w:t>计算机应用基础</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30</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30</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30</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64"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专业基础课</w:t>
            </w: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10</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0813001-04</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建筑工程制图（外方）техническое черчение по строительству</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11</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0813001-07</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铁路工程施工图识图（外方）строительно-монтажные работы на железной дороге</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16</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16</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12</w:t>
            </w:r>
          </w:p>
        </w:tc>
        <w:tc>
          <w:tcPr>
            <w:tcW w:w="782" w:type="dxa"/>
            <w:vAlign w:val="center"/>
          </w:tcPr>
          <w:p>
            <w:pPr>
              <w:adjustRightInd w:val="0"/>
              <w:snapToGrid w:val="0"/>
              <w:spacing w:line="240" w:lineRule="auto"/>
              <w:ind w:firstLine="0" w:firstLineChars="0"/>
              <w:rPr>
                <w:rFonts w:cs="宋体"/>
                <w:kern w:val="0"/>
                <w:sz w:val="20"/>
              </w:rPr>
            </w:pPr>
          </w:p>
        </w:tc>
        <w:tc>
          <w:tcPr>
            <w:tcW w:w="3631" w:type="dxa"/>
            <w:vAlign w:val="center"/>
          </w:tcPr>
          <w:p>
            <w:pPr>
              <w:adjustRightInd w:val="0"/>
              <w:snapToGrid w:val="0"/>
              <w:spacing w:line="240" w:lineRule="auto"/>
              <w:ind w:firstLine="0" w:firstLineChars="0"/>
              <w:rPr>
                <w:rFonts w:hAnsi="Times New Roman"/>
                <w:kern w:val="0"/>
                <w:sz w:val="20"/>
              </w:rPr>
            </w:pPr>
            <w:r>
              <w:rPr>
                <w:rFonts w:hAnsi="Times New Roman"/>
                <w:kern w:val="0"/>
                <w:sz w:val="20"/>
              </w:rPr>
              <w:t>高速铁道概论</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15</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30</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13</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0801003</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建筑力学（外方）архитектурная механика</w:t>
            </w:r>
            <w:r>
              <w:rPr>
                <w:rFonts w:hAnsi="Times New Roman"/>
                <w:kern w:val="0"/>
                <w:sz w:val="20"/>
              </w:rPr>
              <w:br w:type="textWrapping"/>
            </w:r>
            <w:r>
              <w:rPr>
                <w:rFonts w:hAnsi="Times New Roman"/>
                <w:kern w:val="0"/>
                <w:sz w:val="20"/>
              </w:rPr>
              <w:t>(инностранная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52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52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14</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0813001-05</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建筑工程CAD（外方）строительные работы CAD</w:t>
            </w:r>
            <w:r>
              <w:rPr>
                <w:rFonts w:hAnsi="Times New Roman"/>
                <w:kern w:val="0"/>
                <w:sz w:val="20"/>
              </w:rPr>
              <w:br w:type="textWrapping"/>
            </w:r>
            <w:r>
              <w:rPr>
                <w:rFonts w:hAnsi="Times New Roman"/>
                <w:kern w:val="0"/>
                <w:sz w:val="20"/>
              </w:rPr>
              <w:t>(инностранная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15</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0816007-05</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工程测量（外方）инженерные изыскания</w:t>
            </w:r>
            <w:r>
              <w:rPr>
                <w:rFonts w:hAnsi="Times New Roman"/>
                <w:kern w:val="0"/>
                <w:sz w:val="20"/>
              </w:rPr>
              <w:br w:type="textWrapping"/>
            </w:r>
            <w:r>
              <w:rPr>
                <w:rFonts w:hAnsi="Times New Roman"/>
                <w:kern w:val="0"/>
                <w:sz w:val="20"/>
              </w:rPr>
              <w:t>(инностранная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2.5</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16</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0805003</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 xml:space="preserve">工程材料试验与检测（外方）контрольно-измерительные </w:t>
            </w:r>
            <w:r>
              <w:rPr>
                <w:rFonts w:hAnsi="Times New Roman"/>
                <w:kern w:val="0"/>
                <w:sz w:val="20"/>
              </w:rPr>
              <w:br w:type="textWrapping"/>
            </w:r>
            <w:r>
              <w:rPr>
                <w:rFonts w:hAnsi="Times New Roman"/>
                <w:kern w:val="0"/>
                <w:sz w:val="20"/>
              </w:rPr>
              <w:t xml:space="preserve">испытания строительных </w:t>
            </w:r>
            <w:r>
              <w:rPr>
                <w:rFonts w:hAnsi="Times New Roman"/>
                <w:kern w:val="0"/>
                <w:sz w:val="20"/>
              </w:rPr>
              <w:br w:type="textWrapping"/>
            </w:r>
            <w:r>
              <w:rPr>
                <w:rFonts w:hAnsi="Times New Roman"/>
                <w:kern w:val="0"/>
                <w:sz w:val="20"/>
              </w:rPr>
              <w:t>материалов</w:t>
            </w:r>
            <w:r>
              <w:rPr>
                <w:rFonts w:hAnsi="Times New Roman"/>
                <w:kern w:val="0"/>
                <w:sz w:val="20"/>
              </w:rPr>
              <w:br w:type="textWrapping"/>
            </w:r>
            <w:r>
              <w:rPr>
                <w:rFonts w:hAnsi="Times New Roman"/>
                <w:kern w:val="0"/>
                <w:sz w:val="20"/>
              </w:rPr>
              <w:t>(инностранная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36</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64"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专业课</w:t>
            </w: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17</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高速铁路测量技术应用（外方）точные измерения высокоскоростной железной дороги</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2.5</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18</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0814003</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钢筋混凝土结构（外方）железобетонная конструкция</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52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52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19</w:t>
            </w:r>
          </w:p>
        </w:tc>
        <w:tc>
          <w:tcPr>
            <w:tcW w:w="782" w:type="dxa"/>
            <w:vAlign w:val="center"/>
          </w:tcPr>
          <w:p>
            <w:pPr>
              <w:adjustRightInd w:val="0"/>
              <w:snapToGrid w:val="0"/>
              <w:spacing w:line="240" w:lineRule="auto"/>
              <w:ind w:firstLine="0" w:firstLineChars="0"/>
              <w:rPr>
                <w:rFonts w:cs="宋体"/>
                <w:kern w:val="0"/>
                <w:sz w:val="20"/>
              </w:rPr>
            </w:pPr>
          </w:p>
        </w:tc>
        <w:tc>
          <w:tcPr>
            <w:tcW w:w="3631" w:type="dxa"/>
            <w:vAlign w:val="center"/>
          </w:tcPr>
          <w:p>
            <w:pPr>
              <w:adjustRightInd w:val="0"/>
              <w:snapToGrid w:val="0"/>
              <w:spacing w:line="240" w:lineRule="auto"/>
              <w:ind w:firstLine="0" w:firstLineChars="0"/>
              <w:rPr>
                <w:rFonts w:cs="宋体"/>
                <w:kern w:val="0"/>
                <w:sz w:val="20"/>
              </w:rPr>
            </w:pPr>
            <w:r>
              <w:rPr>
                <w:rFonts w:hint="eastAsia" w:cs="宋体"/>
                <w:kern w:val="0"/>
                <w:sz w:val="20"/>
              </w:rPr>
              <w:t>高速铁路轨道工程</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2.5</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20</w:t>
            </w:r>
          </w:p>
        </w:tc>
        <w:tc>
          <w:tcPr>
            <w:tcW w:w="782" w:type="dxa"/>
            <w:shd w:val="clear" w:color="auto" w:fill="4BACC6" w:themeFill="accent5"/>
            <w:vAlign w:val="center"/>
          </w:tcPr>
          <w:p>
            <w:pPr>
              <w:adjustRightInd w:val="0"/>
              <w:snapToGrid w:val="0"/>
              <w:spacing w:line="240" w:lineRule="auto"/>
              <w:ind w:firstLine="0" w:firstLineChars="0"/>
              <w:rPr>
                <w:rFonts w:hAnsi="Times New Roman"/>
                <w:kern w:val="0"/>
                <w:sz w:val="20"/>
              </w:rPr>
            </w:pP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 xml:space="preserve">高速铁路线路监测与养护（外方）контроль и обсулуживание колеи </w:t>
            </w:r>
            <w:r>
              <w:rPr>
                <w:rFonts w:hAnsi="Times New Roman"/>
                <w:kern w:val="0"/>
                <w:sz w:val="20"/>
              </w:rPr>
              <w:br w:type="textWrapping"/>
            </w:r>
            <w:r>
              <w:rPr>
                <w:rFonts w:hAnsi="Times New Roman"/>
                <w:kern w:val="0"/>
                <w:sz w:val="20"/>
              </w:rPr>
              <w:t>высокоскоростной железной дороги</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21</w:t>
            </w:r>
          </w:p>
        </w:tc>
        <w:tc>
          <w:tcPr>
            <w:tcW w:w="782"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0823015-04</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铁路路基施工（外方）укладка железнодорожной насыпи</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2.5</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22</w:t>
            </w:r>
          </w:p>
        </w:tc>
        <w:tc>
          <w:tcPr>
            <w:tcW w:w="782"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0814006</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桥梁工程（外方）мостостроение</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3.5</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54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60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23</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0814007</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隧道工程（外方）строительство туннелей</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24</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高速铁路工程施工组织（外方）строительно-монтажные работы на высокоскоростной</w:t>
            </w:r>
            <w:r>
              <w:rPr>
                <w:rFonts w:hAnsi="Times New Roman"/>
                <w:kern w:val="0"/>
                <w:sz w:val="20"/>
              </w:rPr>
              <w:br w:type="textWrapping"/>
            </w:r>
            <w:r>
              <w:rPr>
                <w:rFonts w:hAnsi="Times New Roman"/>
                <w:kern w:val="0"/>
                <w:sz w:val="20"/>
              </w:rPr>
              <w:t xml:space="preserve"> железной дороге</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w:t>
            </w:r>
          </w:p>
        </w:tc>
        <w:tc>
          <w:tcPr>
            <w:tcW w:w="464"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3</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12</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cs="宋体"/>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25</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1202038</w:t>
            </w:r>
          </w:p>
        </w:tc>
        <w:tc>
          <w:tcPr>
            <w:tcW w:w="3631" w:type="dxa"/>
            <w:vAlign w:val="center"/>
          </w:tcPr>
          <w:p>
            <w:pPr>
              <w:adjustRightInd w:val="0"/>
              <w:snapToGrid w:val="0"/>
              <w:spacing w:line="240" w:lineRule="auto"/>
              <w:ind w:firstLine="0" w:firstLineChars="0"/>
              <w:rPr>
                <w:rFonts w:hAnsi="Times New Roman"/>
                <w:kern w:val="0"/>
                <w:sz w:val="20"/>
              </w:rPr>
            </w:pPr>
            <w:r>
              <w:rPr>
                <w:rFonts w:hAnsi="Times New Roman"/>
                <w:kern w:val="0"/>
                <w:sz w:val="20"/>
              </w:rPr>
              <w:t>工程项目管理</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5</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2.5</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26</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1202039</w:t>
            </w:r>
          </w:p>
        </w:tc>
        <w:tc>
          <w:tcPr>
            <w:tcW w:w="3631" w:type="dxa"/>
            <w:vAlign w:val="center"/>
          </w:tcPr>
          <w:p>
            <w:pPr>
              <w:adjustRightInd w:val="0"/>
              <w:snapToGrid w:val="0"/>
              <w:spacing w:line="240" w:lineRule="auto"/>
              <w:ind w:firstLine="0" w:firstLineChars="0"/>
              <w:rPr>
                <w:rFonts w:cs="宋体"/>
                <w:kern w:val="0"/>
                <w:sz w:val="20"/>
              </w:rPr>
            </w:pPr>
            <w:r>
              <w:rPr>
                <w:rFonts w:hint="eastAsia" w:cs="宋体"/>
                <w:kern w:val="0"/>
                <w:sz w:val="20"/>
              </w:rPr>
              <w:t>建设工程招投标与合同管理</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5</w:t>
            </w: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2.5</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6</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40</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27</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高速铁路桥隧监测与养护（外方）контроль и обслуживание мостов и туннелей</w:t>
            </w:r>
            <w:r>
              <w:rPr>
                <w:rFonts w:hAnsi="Times New Roman"/>
                <w:kern w:val="0"/>
                <w:sz w:val="20"/>
              </w:rPr>
              <w:br w:type="textWrapping"/>
            </w:r>
            <w:r>
              <w:rPr>
                <w:rFonts w:hAnsi="Times New Roman"/>
                <w:kern w:val="0"/>
                <w:sz w:val="20"/>
              </w:rPr>
              <w:t>на высокоскоростной железной дороге</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5</w:t>
            </w:r>
          </w:p>
        </w:tc>
        <w:tc>
          <w:tcPr>
            <w:tcW w:w="464"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3</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38</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10</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12</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48</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28</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1202028</w:t>
            </w:r>
          </w:p>
        </w:tc>
        <w:tc>
          <w:tcPr>
            <w:tcW w:w="3631" w:type="dxa"/>
            <w:vAlign w:val="center"/>
          </w:tcPr>
          <w:p>
            <w:pPr>
              <w:adjustRightInd w:val="0"/>
              <w:snapToGrid w:val="0"/>
              <w:spacing w:line="240" w:lineRule="auto"/>
              <w:ind w:firstLine="0" w:firstLineChars="0"/>
              <w:rPr>
                <w:rFonts w:hAnsi="Times New Roman"/>
                <w:kern w:val="0"/>
                <w:sz w:val="20"/>
              </w:rPr>
            </w:pPr>
            <w:r>
              <w:rPr>
                <w:rFonts w:hAnsi="Times New Roman"/>
                <w:kern w:val="0"/>
                <w:sz w:val="20"/>
              </w:rPr>
              <w:t>铁路工程概预算</w:t>
            </w:r>
          </w:p>
        </w:tc>
        <w:tc>
          <w:tcPr>
            <w:tcW w:w="464"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5</w:t>
            </w:r>
          </w:p>
        </w:tc>
        <w:tc>
          <w:tcPr>
            <w:tcW w:w="464"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3</w:t>
            </w:r>
          </w:p>
        </w:tc>
        <w:tc>
          <w:tcPr>
            <w:tcW w:w="465"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48</w:t>
            </w:r>
          </w:p>
        </w:tc>
        <w:tc>
          <w:tcPr>
            <w:tcW w:w="465"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38</w:t>
            </w:r>
          </w:p>
        </w:tc>
        <w:tc>
          <w:tcPr>
            <w:tcW w:w="465"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10</w:t>
            </w:r>
          </w:p>
        </w:tc>
        <w:tc>
          <w:tcPr>
            <w:tcW w:w="465"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1</w:t>
            </w: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12</w:t>
            </w:r>
          </w:p>
        </w:tc>
        <w:tc>
          <w:tcPr>
            <w:tcW w:w="465"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48</w:t>
            </w: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p>
        </w:tc>
        <w:tc>
          <w:tcPr>
            <w:tcW w:w="465" w:type="dxa"/>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464"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29</w:t>
            </w:r>
          </w:p>
        </w:tc>
        <w:tc>
          <w:tcPr>
            <w:tcW w:w="782" w:type="dxa"/>
            <w:shd w:val="clear" w:color="auto" w:fill="4BACC6" w:themeFill="accent5"/>
            <w:vAlign w:val="center"/>
          </w:tcPr>
          <w:p>
            <w:pPr>
              <w:adjustRightInd w:val="0"/>
              <w:snapToGrid w:val="0"/>
              <w:spacing w:line="240" w:lineRule="auto"/>
              <w:ind w:firstLine="0" w:firstLineChars="0"/>
              <w:rPr>
                <w:rFonts w:cs="宋体"/>
                <w:kern w:val="0"/>
                <w:sz w:val="20"/>
              </w:rPr>
            </w:pPr>
            <w:r>
              <w:rPr>
                <w:rFonts w:cs="宋体"/>
                <w:kern w:val="0"/>
                <w:sz w:val="20"/>
              </w:rPr>
              <w:t>0823195</w:t>
            </w:r>
          </w:p>
        </w:tc>
        <w:tc>
          <w:tcPr>
            <w:tcW w:w="3631" w:type="dxa"/>
            <w:shd w:val="clear" w:color="auto" w:fill="4BACC6" w:themeFill="accent5"/>
            <w:vAlign w:val="center"/>
          </w:tcPr>
          <w:p>
            <w:pPr>
              <w:adjustRightInd w:val="0"/>
              <w:snapToGrid w:val="0"/>
              <w:spacing w:line="240" w:lineRule="auto"/>
              <w:ind w:firstLine="0" w:firstLineChars="0"/>
              <w:rPr>
                <w:rFonts w:hAnsi="Times New Roman"/>
                <w:kern w:val="0"/>
                <w:sz w:val="20"/>
              </w:rPr>
            </w:pPr>
            <w:r>
              <w:rPr>
                <w:rFonts w:hAnsi="Times New Roman"/>
                <w:kern w:val="0"/>
                <w:sz w:val="20"/>
              </w:rPr>
              <w:t xml:space="preserve">专业技术讲座（外方）лекции по специальной технике </w:t>
            </w:r>
            <w:r>
              <w:rPr>
                <w:rFonts w:hAnsi="Times New Roman"/>
                <w:kern w:val="0"/>
                <w:sz w:val="20"/>
              </w:rPr>
              <w:br w:type="textWrapping"/>
            </w:r>
            <w:r>
              <w:rPr>
                <w:rFonts w:hAnsi="Times New Roman"/>
                <w:kern w:val="0"/>
                <w:sz w:val="20"/>
              </w:rPr>
              <w:t>(иностранная сторона)</w:t>
            </w:r>
          </w:p>
        </w:tc>
        <w:tc>
          <w:tcPr>
            <w:tcW w:w="464"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4"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1</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20</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20</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2</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20</w:t>
            </w: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p>
        </w:tc>
        <w:tc>
          <w:tcPr>
            <w:tcW w:w="465" w:type="dxa"/>
            <w:shd w:val="clear" w:color="auto" w:fill="4BACC6" w:themeFill="accent5"/>
            <w:vAlign w:val="center"/>
          </w:tcPr>
          <w:p>
            <w:pPr>
              <w:adjustRightInd w:val="0"/>
              <w:snapToGrid w:val="0"/>
              <w:spacing w:line="240" w:lineRule="auto"/>
              <w:ind w:firstLine="0" w:firstLineChars="0"/>
              <w:jc w:val="center"/>
              <w:rPr>
                <w:rFonts w:hAnsi="Times New Roman"/>
                <w:kern w:val="0"/>
                <w:sz w:val="20"/>
              </w:rPr>
            </w:pPr>
            <w:r>
              <w:rPr>
                <w:rFonts w:hAnsi="Times New Roman"/>
                <w:kern w:val="0"/>
                <w:sz w:val="20"/>
              </w:rPr>
              <w:t>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4"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毕业</w:t>
            </w:r>
            <w:r>
              <w:rPr>
                <w:rFonts w:hint="eastAsia" w:cs="宋体"/>
                <w:kern w:val="0"/>
                <w:sz w:val="20"/>
              </w:rPr>
              <w:br w:type="textWrapping"/>
            </w:r>
            <w:r>
              <w:rPr>
                <w:rFonts w:hint="eastAsia" w:cs="宋体"/>
                <w:kern w:val="0"/>
                <w:sz w:val="20"/>
              </w:rPr>
              <w:t>项目</w:t>
            </w:r>
          </w:p>
        </w:tc>
        <w:tc>
          <w:tcPr>
            <w:tcW w:w="464" w:type="dxa"/>
            <w:vAlign w:val="center"/>
          </w:tcPr>
          <w:p>
            <w:pPr>
              <w:adjustRightInd w:val="0"/>
              <w:snapToGrid w:val="0"/>
              <w:spacing w:line="240" w:lineRule="auto"/>
              <w:ind w:firstLine="0" w:firstLineChars="0"/>
              <w:rPr>
                <w:rFonts w:cs="宋体"/>
                <w:kern w:val="0"/>
                <w:sz w:val="20"/>
              </w:rPr>
            </w:pPr>
            <w:r>
              <w:rPr>
                <w:rFonts w:cs="宋体"/>
                <w:kern w:val="0"/>
                <w:sz w:val="20"/>
              </w:rPr>
              <w:t>30</w:t>
            </w:r>
          </w:p>
        </w:tc>
        <w:tc>
          <w:tcPr>
            <w:tcW w:w="782" w:type="dxa"/>
            <w:vAlign w:val="center"/>
          </w:tcPr>
          <w:p>
            <w:pPr>
              <w:adjustRightInd w:val="0"/>
              <w:snapToGrid w:val="0"/>
              <w:spacing w:line="240" w:lineRule="auto"/>
              <w:ind w:firstLine="0" w:firstLineChars="0"/>
              <w:rPr>
                <w:rFonts w:cs="宋体"/>
                <w:kern w:val="0"/>
                <w:sz w:val="20"/>
              </w:rPr>
            </w:pPr>
            <w:r>
              <w:rPr>
                <w:rFonts w:cs="宋体"/>
                <w:kern w:val="0"/>
                <w:sz w:val="20"/>
              </w:rPr>
              <w:t>0823159</w:t>
            </w:r>
          </w:p>
        </w:tc>
        <w:tc>
          <w:tcPr>
            <w:tcW w:w="3631" w:type="dxa"/>
            <w:vAlign w:val="center"/>
          </w:tcPr>
          <w:p>
            <w:pPr>
              <w:adjustRightInd w:val="0"/>
              <w:snapToGrid w:val="0"/>
              <w:spacing w:line="240" w:lineRule="auto"/>
              <w:ind w:firstLine="0" w:firstLineChars="0"/>
              <w:rPr>
                <w:rFonts w:cs="宋体"/>
                <w:kern w:val="0"/>
                <w:sz w:val="20"/>
              </w:rPr>
            </w:pPr>
            <w:r>
              <w:rPr>
                <w:rFonts w:hint="eastAsia" w:cs="宋体"/>
                <w:kern w:val="0"/>
                <w:sz w:val="20"/>
              </w:rPr>
              <w:t>毕业实习（顶岗实习）</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15</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15</w:t>
            </w: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15</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450</w:t>
            </w:r>
          </w:p>
        </w:tc>
        <w:tc>
          <w:tcPr>
            <w:tcW w:w="465" w:type="dxa"/>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1" w:type="dxa"/>
            <w:gridSpan w:val="4"/>
            <w:vAlign w:val="center"/>
          </w:tcPr>
          <w:p>
            <w:pPr>
              <w:adjustRightInd w:val="0"/>
              <w:snapToGrid w:val="0"/>
              <w:spacing w:line="240" w:lineRule="auto"/>
              <w:ind w:firstLine="0" w:firstLineChars="0"/>
              <w:rPr>
                <w:rFonts w:cs="宋体"/>
                <w:kern w:val="0"/>
                <w:sz w:val="20"/>
              </w:rPr>
            </w:pPr>
            <w:r>
              <w:rPr>
                <w:rFonts w:hint="eastAsia" w:cs="宋体"/>
                <w:kern w:val="0"/>
                <w:sz w:val="20"/>
              </w:rPr>
              <w:t>教学活动总学时</w:t>
            </w:r>
          </w:p>
        </w:tc>
        <w:tc>
          <w:tcPr>
            <w:tcW w:w="464" w:type="dxa"/>
            <w:vAlign w:val="center"/>
          </w:tcPr>
          <w:p>
            <w:pPr>
              <w:adjustRightInd w:val="0"/>
              <w:snapToGrid w:val="0"/>
              <w:spacing w:line="240" w:lineRule="auto"/>
              <w:ind w:firstLine="0" w:firstLineChars="0"/>
              <w:jc w:val="center"/>
              <w:rPr>
                <w:rFonts w:cs="宋体"/>
                <w:kern w:val="0"/>
                <w:sz w:val="20"/>
              </w:rPr>
            </w:pPr>
          </w:p>
        </w:tc>
        <w:tc>
          <w:tcPr>
            <w:tcW w:w="464" w:type="dxa"/>
            <w:vAlign w:val="center"/>
          </w:tcPr>
          <w:p>
            <w:pPr>
              <w:adjustRightInd w:val="0"/>
              <w:snapToGrid w:val="0"/>
              <w:spacing w:line="240" w:lineRule="auto"/>
              <w:ind w:firstLine="0" w:firstLineChars="0"/>
              <w:jc w:val="center"/>
              <w:rPr>
                <w:rFonts w:cs="宋体"/>
                <w:kern w:val="0"/>
                <w:sz w:val="20"/>
              </w:rPr>
            </w:pPr>
            <w:r>
              <w:rPr>
                <w:rFonts w:cs="宋体"/>
                <w:kern w:val="0"/>
                <w:sz w:val="20"/>
              </w:rPr>
              <w:t>110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1588</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1336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252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31</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410</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294</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316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352</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196</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15</w:t>
            </w:r>
          </w:p>
        </w:tc>
        <w:tc>
          <w:tcPr>
            <w:tcW w:w="465" w:type="dxa"/>
            <w:vAlign w:val="center"/>
          </w:tcPr>
          <w:p>
            <w:pPr>
              <w:adjustRightInd w:val="0"/>
              <w:snapToGrid w:val="0"/>
              <w:spacing w:line="240" w:lineRule="auto"/>
              <w:ind w:firstLine="0" w:firstLineChars="0"/>
              <w:jc w:val="center"/>
              <w:rPr>
                <w:rFonts w:cs="宋体"/>
                <w:kern w:val="0"/>
                <w:sz w:val="20"/>
              </w:rPr>
            </w:pPr>
            <w:r>
              <w:rPr>
                <w:rFonts w:cs="宋体"/>
                <w:kern w:val="0"/>
                <w:sz w:val="20"/>
              </w:rPr>
              <w:t>450</w:t>
            </w:r>
          </w:p>
        </w:tc>
        <w:tc>
          <w:tcPr>
            <w:tcW w:w="465" w:type="dxa"/>
            <w:vAlign w:val="center"/>
          </w:tcPr>
          <w:p>
            <w:pPr>
              <w:adjustRightInd w:val="0"/>
              <w:snapToGrid w:val="0"/>
              <w:spacing w:line="240" w:lineRule="auto"/>
              <w:ind w:firstLine="0" w:firstLineChars="0"/>
              <w:jc w:val="center"/>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restart"/>
            <w:textDirection w:val="tbRlV"/>
            <w:vAlign w:val="center"/>
          </w:tcPr>
          <w:p>
            <w:pPr>
              <w:adjustRightInd w:val="0"/>
              <w:snapToGrid w:val="0"/>
              <w:spacing w:line="240" w:lineRule="auto"/>
              <w:ind w:firstLine="0" w:firstLineChars="0"/>
              <w:jc w:val="center"/>
              <w:rPr>
                <w:rFonts w:cs="宋体"/>
                <w:kern w:val="0"/>
                <w:sz w:val="20"/>
              </w:rPr>
            </w:pPr>
            <w:r>
              <w:rPr>
                <w:rFonts w:hint="eastAsia" w:cs="宋体"/>
                <w:kern w:val="0"/>
                <w:sz w:val="20"/>
              </w:rPr>
              <w:t>备注</w:t>
            </w:r>
          </w:p>
        </w:tc>
        <w:tc>
          <w:tcPr>
            <w:tcW w:w="13710" w:type="dxa"/>
            <w:gridSpan w:val="22"/>
            <w:vMerge w:val="restart"/>
            <w:vAlign w:val="center"/>
          </w:tcPr>
          <w:p>
            <w:pPr>
              <w:adjustRightInd w:val="0"/>
              <w:snapToGrid w:val="0"/>
              <w:spacing w:line="240" w:lineRule="auto"/>
              <w:ind w:firstLine="0" w:firstLineChars="0"/>
              <w:rPr>
                <w:rFonts w:cs="宋体"/>
                <w:kern w:val="0"/>
                <w:sz w:val="20"/>
              </w:rPr>
            </w:pPr>
            <w:r>
              <w:rPr>
                <w:rFonts w:hint="eastAsia" w:cs="宋体"/>
                <w:kern w:val="0"/>
                <w:sz w:val="20"/>
              </w:rPr>
              <w:t>引进的专业核心课程门数占全部核心课程的比例：</w:t>
            </w:r>
            <w:r>
              <w:rPr>
                <w:rFonts w:cs="宋体"/>
                <w:kern w:val="0"/>
                <w:sz w:val="20"/>
              </w:rPr>
              <w:t>3/4=75%</w:t>
            </w:r>
            <w:r>
              <w:rPr>
                <w:rFonts w:hint="eastAsia" w:cs="宋体"/>
                <w:kern w:val="0"/>
                <w:sz w:val="20"/>
              </w:rPr>
              <w:t>：</w:t>
            </w:r>
            <w:r>
              <w:rPr>
                <w:rFonts w:hint="eastAsia" w:cs="宋体"/>
                <w:kern w:val="0"/>
                <w:sz w:val="20"/>
              </w:rPr>
              <w:br w:type="textWrapping"/>
            </w:r>
            <w:r>
              <w:rPr>
                <w:rFonts w:hint="eastAsia" w:cs="宋体"/>
                <w:kern w:val="0"/>
                <w:sz w:val="20"/>
              </w:rPr>
              <w:t>引进的外方课程门数占全部课程门数的比例：</w:t>
            </w:r>
            <w:r>
              <w:rPr>
                <w:rFonts w:cs="宋体"/>
                <w:kern w:val="0"/>
                <w:sz w:val="20"/>
              </w:rPr>
              <w:t>15/30=50%</w:t>
            </w:r>
            <w:r>
              <w:rPr>
                <w:rFonts w:hint="eastAsia" w:cs="宋体"/>
                <w:kern w:val="0"/>
                <w:sz w:val="20"/>
              </w:rPr>
              <w:t>：</w:t>
            </w:r>
            <w:r>
              <w:rPr>
                <w:rFonts w:hint="eastAsia" w:cs="宋体"/>
                <w:kern w:val="0"/>
                <w:sz w:val="20"/>
              </w:rPr>
              <w:br w:type="textWrapping"/>
            </w:r>
            <w:r>
              <w:rPr>
                <w:rFonts w:hint="eastAsia" w:cs="宋体"/>
                <w:kern w:val="0"/>
                <w:sz w:val="20"/>
              </w:rPr>
              <w:t>外方教师承担的课程门数占全部课程门数的比例：</w:t>
            </w:r>
            <w:r>
              <w:rPr>
                <w:rFonts w:cs="宋体"/>
                <w:kern w:val="0"/>
                <w:sz w:val="20"/>
              </w:rPr>
              <w:t>15/30=50%</w:t>
            </w:r>
            <w:r>
              <w:rPr>
                <w:rFonts w:hint="eastAsia" w:cs="宋体"/>
                <w:kern w:val="0"/>
                <w:sz w:val="20"/>
              </w:rPr>
              <w:t>：</w:t>
            </w:r>
            <w:r>
              <w:rPr>
                <w:rFonts w:hint="eastAsia" w:cs="宋体"/>
                <w:kern w:val="0"/>
                <w:sz w:val="20"/>
              </w:rPr>
              <w:br w:type="textWrapping"/>
            </w:r>
            <w:r>
              <w:rPr>
                <w:rFonts w:hint="eastAsia" w:cs="宋体"/>
                <w:kern w:val="0"/>
                <w:sz w:val="20"/>
              </w:rPr>
              <w:t>外方教师承担的教学时数占全部课程教学时数的比例：</w:t>
            </w:r>
            <w:r>
              <w:rPr>
                <w:rFonts w:cs="宋体"/>
                <w:kern w:val="0"/>
                <w:sz w:val="20"/>
              </w:rPr>
              <w:t>992/1588=63%</w:t>
            </w:r>
            <w:r>
              <w:rPr>
                <w:rFonts w:hint="eastAsia" w:cs="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13710" w:type="dxa"/>
            <w:gridSpan w:val="22"/>
            <w:vMerge w:val="continue"/>
            <w:vAlign w:val="center"/>
          </w:tcPr>
          <w:p>
            <w:pPr>
              <w:adjustRightInd w:val="0"/>
              <w:snapToGrid w:val="0"/>
              <w:spacing w:line="240" w:lineRule="auto"/>
              <w:ind w:firstLine="0" w:firstLineChars="0"/>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4" w:type="dxa"/>
            <w:vMerge w:val="continue"/>
            <w:vAlign w:val="center"/>
          </w:tcPr>
          <w:p>
            <w:pPr>
              <w:adjustRightInd w:val="0"/>
              <w:snapToGrid w:val="0"/>
              <w:spacing w:line="240" w:lineRule="auto"/>
              <w:ind w:firstLine="0" w:firstLineChars="0"/>
              <w:jc w:val="center"/>
              <w:rPr>
                <w:rFonts w:cs="宋体"/>
                <w:kern w:val="0"/>
                <w:sz w:val="20"/>
              </w:rPr>
            </w:pPr>
          </w:p>
        </w:tc>
        <w:tc>
          <w:tcPr>
            <w:tcW w:w="13710" w:type="dxa"/>
            <w:gridSpan w:val="22"/>
            <w:vMerge w:val="continue"/>
            <w:vAlign w:val="center"/>
          </w:tcPr>
          <w:p>
            <w:pPr>
              <w:adjustRightInd w:val="0"/>
              <w:snapToGrid w:val="0"/>
              <w:spacing w:line="240" w:lineRule="auto"/>
              <w:ind w:firstLine="0" w:firstLineChars="0"/>
              <w:rPr>
                <w:rFonts w:cs="宋体"/>
                <w:kern w:val="0"/>
                <w:sz w:val="20"/>
              </w:rPr>
            </w:pPr>
          </w:p>
        </w:tc>
      </w:tr>
    </w:tbl>
    <w:p>
      <w:pPr>
        <w:widowControl/>
        <w:spacing w:line="360" w:lineRule="auto"/>
        <w:ind w:firstLine="0" w:firstLineChars="0"/>
        <w:jc w:val="left"/>
        <w:rPr>
          <w:rFonts w:cs="宋体"/>
        </w:rPr>
      </w:pPr>
      <w:r>
        <w:rPr>
          <w:rFonts w:cs="宋体"/>
        </w:rPr>
        <w:br w:type="page"/>
      </w:r>
    </w:p>
    <w:p>
      <w:pPr>
        <w:spacing w:line="360" w:lineRule="auto"/>
        <w:ind w:firstLine="0" w:firstLineChars="0"/>
        <w:jc w:val="left"/>
        <w:rPr>
          <w:rFonts w:cs="宋体"/>
        </w:rPr>
        <w:sectPr>
          <w:type w:val="continuous"/>
          <w:pgSz w:w="16838" w:h="11906" w:orient="landscape"/>
          <w:pgMar w:top="1418" w:right="1418" w:bottom="1418" w:left="1418" w:header="851" w:footer="992" w:gutter="0"/>
          <w:cols w:space="425" w:num="1"/>
          <w:docGrid w:type="lines" w:linePitch="312" w:charSpace="0"/>
        </w:sectPr>
      </w:pPr>
    </w:p>
    <w:p>
      <w:pPr>
        <w:spacing w:line="360" w:lineRule="auto"/>
        <w:jc w:val="center"/>
        <w:rPr>
          <w:rFonts w:cs="宋体"/>
        </w:rPr>
      </w:pPr>
      <w:r>
        <w:rPr>
          <w:rFonts w:hint="eastAsia" w:cs="宋体"/>
        </w:rPr>
        <w:t>表4  引进国外课程及学时分配表</w:t>
      </w:r>
    </w:p>
    <w:tbl>
      <w:tblPr>
        <w:tblStyle w:val="28"/>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Layout w:type="fixed"/>
        <w:tblCellMar>
          <w:top w:w="0" w:type="dxa"/>
          <w:left w:w="108" w:type="dxa"/>
          <w:bottom w:w="0" w:type="dxa"/>
          <w:right w:w="108" w:type="dxa"/>
        </w:tblCellMar>
      </w:tblPr>
      <w:tblGrid>
        <w:gridCol w:w="846"/>
        <w:gridCol w:w="2484"/>
        <w:gridCol w:w="951"/>
        <w:gridCol w:w="1421"/>
        <w:gridCol w:w="142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0FFE1"/>
          </w:tcPr>
          <w:p>
            <w:pPr>
              <w:spacing w:line="360" w:lineRule="auto"/>
              <w:ind w:left="420" w:firstLine="0" w:firstLineChars="0"/>
              <w:jc w:val="center"/>
              <w:rPr>
                <w:rFonts w:ascii="宋体"/>
                <w:b/>
                <w:bCs/>
                <w:kern w:val="0"/>
                <w:sz w:val="20"/>
              </w:rPr>
            </w:pPr>
            <w:r>
              <w:rPr>
                <w:rFonts w:hint="eastAsia" w:ascii="宋体"/>
                <w:b/>
                <w:bCs/>
                <w:kern w:val="0"/>
                <w:sz w:val="20"/>
              </w:rPr>
              <w:t>序号</w:t>
            </w:r>
          </w:p>
        </w:tc>
        <w:tc>
          <w:tcPr>
            <w:tcW w:w="2484" w:type="dxa"/>
            <w:shd w:val="clear" w:color="auto" w:fill="F0FFE1"/>
          </w:tcPr>
          <w:p>
            <w:pPr>
              <w:spacing w:line="360" w:lineRule="auto"/>
              <w:ind w:left="420" w:firstLine="0" w:firstLineChars="0"/>
              <w:jc w:val="center"/>
              <w:rPr>
                <w:rFonts w:ascii="宋体"/>
                <w:b/>
                <w:bCs/>
                <w:kern w:val="0"/>
                <w:sz w:val="20"/>
              </w:rPr>
            </w:pPr>
            <w:r>
              <w:rPr>
                <w:rFonts w:hint="eastAsia" w:ascii="宋体"/>
                <w:b/>
                <w:bCs/>
                <w:kern w:val="0"/>
                <w:sz w:val="20"/>
              </w:rPr>
              <w:t>课程名称</w:t>
            </w:r>
          </w:p>
        </w:tc>
        <w:tc>
          <w:tcPr>
            <w:tcW w:w="951" w:type="dxa"/>
            <w:shd w:val="clear" w:color="auto" w:fill="F0FFE1"/>
          </w:tcPr>
          <w:p>
            <w:pPr>
              <w:spacing w:line="360" w:lineRule="auto"/>
              <w:ind w:left="420" w:firstLine="0" w:firstLineChars="0"/>
              <w:jc w:val="center"/>
              <w:rPr>
                <w:rFonts w:ascii="宋体"/>
                <w:b/>
                <w:bCs/>
                <w:kern w:val="0"/>
                <w:sz w:val="20"/>
              </w:rPr>
            </w:pPr>
            <w:r>
              <w:rPr>
                <w:rFonts w:hint="eastAsia" w:ascii="宋体"/>
                <w:b/>
                <w:bCs/>
                <w:kern w:val="0"/>
                <w:sz w:val="20"/>
              </w:rPr>
              <w:t>学期</w:t>
            </w:r>
          </w:p>
        </w:tc>
        <w:tc>
          <w:tcPr>
            <w:tcW w:w="1421" w:type="dxa"/>
            <w:shd w:val="clear" w:color="auto" w:fill="F0FFE1"/>
          </w:tcPr>
          <w:p>
            <w:pPr>
              <w:spacing w:line="360" w:lineRule="auto"/>
              <w:ind w:left="420" w:firstLine="0" w:firstLineChars="0"/>
              <w:jc w:val="center"/>
              <w:rPr>
                <w:rFonts w:ascii="宋体"/>
                <w:b/>
                <w:bCs/>
                <w:kern w:val="0"/>
                <w:sz w:val="20"/>
              </w:rPr>
            </w:pPr>
            <w:r>
              <w:rPr>
                <w:rFonts w:hint="eastAsia" w:ascii="宋体"/>
                <w:b/>
                <w:bCs/>
                <w:kern w:val="0"/>
                <w:sz w:val="20"/>
              </w:rPr>
              <w:t>课程类型</w:t>
            </w:r>
          </w:p>
        </w:tc>
        <w:tc>
          <w:tcPr>
            <w:tcW w:w="1422" w:type="dxa"/>
            <w:shd w:val="clear" w:color="auto" w:fill="F0FFE1"/>
          </w:tcPr>
          <w:p>
            <w:pPr>
              <w:spacing w:line="360" w:lineRule="auto"/>
              <w:ind w:left="420" w:firstLine="0" w:firstLineChars="0"/>
              <w:jc w:val="center"/>
              <w:rPr>
                <w:rFonts w:ascii="宋体"/>
                <w:b/>
                <w:bCs/>
                <w:kern w:val="0"/>
                <w:sz w:val="20"/>
              </w:rPr>
            </w:pPr>
            <w:r>
              <w:rPr>
                <w:rFonts w:hint="eastAsia" w:ascii="宋体"/>
                <w:b/>
                <w:bCs/>
                <w:kern w:val="0"/>
                <w:sz w:val="20"/>
              </w:rPr>
              <w:t>学时分配</w:t>
            </w:r>
          </w:p>
        </w:tc>
        <w:tc>
          <w:tcPr>
            <w:tcW w:w="1421" w:type="dxa"/>
            <w:shd w:val="clear" w:color="auto" w:fill="F0FFE1"/>
          </w:tcPr>
          <w:p>
            <w:pPr>
              <w:spacing w:line="360" w:lineRule="auto"/>
              <w:ind w:left="420" w:firstLine="0" w:firstLineChars="0"/>
              <w:jc w:val="center"/>
              <w:rPr>
                <w:rFonts w:ascii="宋体"/>
                <w:b/>
                <w:bCs/>
                <w:kern w:val="0"/>
                <w:sz w:val="20"/>
              </w:rPr>
            </w:pPr>
            <w:r>
              <w:rPr>
                <w:rFonts w:hint="eastAsia" w:ascii="宋体"/>
                <w:b/>
                <w:bCs/>
                <w:kern w:val="0"/>
                <w:sz w:val="2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1</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俄语</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1</w:t>
            </w:r>
            <w:r>
              <w:rPr>
                <w:rFonts w:ascii="Arial" w:hAnsi="Arial" w:cs="Arial"/>
                <w:bCs/>
                <w:kern w:val="0"/>
                <w:sz w:val="20"/>
              </w:rPr>
              <w:t>~</w:t>
            </w:r>
            <w:r>
              <w:rPr>
                <w:rFonts w:hint="eastAsia" w:ascii="宋体"/>
                <w:color w:val="000000"/>
                <w:kern w:val="0"/>
                <w:sz w:val="18"/>
                <w:szCs w:val="18"/>
              </w:rPr>
              <w:t>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公共基础课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380</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2</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建筑工程制图</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1</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专业基础课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48</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3</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铁路工程施工图识图</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1</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专业基础课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16</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建筑力学</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1</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专业基础课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52</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5</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工程测量</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2</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专业基础课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44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6</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工程材料试验与检测</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3</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专业基础课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48</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7</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高速铁路测量技术应用</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3</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专业核心课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40</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8</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钢筋混凝土结构</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52</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9</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高速铁路线路监测与养护</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专业核心课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48</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10</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铁路路基施工</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40</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11</w:t>
            </w:r>
          </w:p>
        </w:tc>
        <w:tc>
          <w:tcPr>
            <w:tcW w:w="2484"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桥梁工程</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专业核心课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60</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12</w:t>
            </w:r>
          </w:p>
        </w:tc>
        <w:tc>
          <w:tcPr>
            <w:tcW w:w="2484" w:type="dxa"/>
            <w:shd w:val="clear" w:color="auto" w:fill="FCFFF0"/>
            <w:vAlign w:val="center"/>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隧道工程</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48</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13</w:t>
            </w:r>
          </w:p>
        </w:tc>
        <w:tc>
          <w:tcPr>
            <w:tcW w:w="2484" w:type="dxa"/>
            <w:shd w:val="clear" w:color="auto" w:fill="FCFFF0"/>
            <w:vAlign w:val="center"/>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高速铁路工程施工组织</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48</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4</w:t>
            </w:r>
          </w:p>
        </w:tc>
        <w:tc>
          <w:tcPr>
            <w:tcW w:w="2484" w:type="dxa"/>
            <w:shd w:val="clear" w:color="auto" w:fill="FCFFF0"/>
            <w:vAlign w:val="center"/>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高速铁路桥隧监测与养护</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5</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48</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846"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5</w:t>
            </w:r>
          </w:p>
        </w:tc>
        <w:tc>
          <w:tcPr>
            <w:tcW w:w="2484" w:type="dxa"/>
            <w:shd w:val="clear" w:color="auto" w:fill="FCFFF0"/>
            <w:vAlign w:val="center"/>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专业技术讲座</w:t>
            </w:r>
          </w:p>
        </w:tc>
        <w:tc>
          <w:tcPr>
            <w:tcW w:w="95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4</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专业课</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20</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CFFF0"/>
          <w:tblCellMar>
            <w:top w:w="0" w:type="dxa"/>
            <w:left w:w="108" w:type="dxa"/>
            <w:bottom w:w="0" w:type="dxa"/>
            <w:right w:w="108" w:type="dxa"/>
          </w:tblCellMar>
        </w:tblPrEx>
        <w:tc>
          <w:tcPr>
            <w:tcW w:w="5702" w:type="dxa"/>
            <w:gridSpan w:val="4"/>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hint="eastAsia" w:ascii="宋体"/>
                <w:color w:val="000000"/>
                <w:kern w:val="0"/>
                <w:sz w:val="18"/>
                <w:szCs w:val="18"/>
              </w:rPr>
              <w:t>合计</w:t>
            </w:r>
          </w:p>
        </w:tc>
        <w:tc>
          <w:tcPr>
            <w:tcW w:w="1422"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992</w:t>
            </w:r>
          </w:p>
        </w:tc>
        <w:tc>
          <w:tcPr>
            <w:tcW w:w="1421" w:type="dxa"/>
            <w:shd w:val="clear" w:color="auto" w:fill="FCFFF0"/>
          </w:tcPr>
          <w:p>
            <w:pPr>
              <w:pStyle w:val="15"/>
              <w:snapToGrid w:val="0"/>
              <w:spacing w:line="360" w:lineRule="auto"/>
              <w:ind w:leftChars="0" w:firstLine="0" w:firstLineChars="0"/>
              <w:jc w:val="center"/>
              <w:rPr>
                <w:rFonts w:ascii="宋体"/>
                <w:color w:val="000000"/>
                <w:kern w:val="0"/>
                <w:sz w:val="18"/>
                <w:szCs w:val="18"/>
              </w:rPr>
            </w:pPr>
            <w:r>
              <w:rPr>
                <w:rFonts w:ascii="宋体"/>
                <w:color w:val="000000"/>
                <w:kern w:val="0"/>
                <w:sz w:val="18"/>
                <w:szCs w:val="18"/>
              </w:rPr>
              <w:t>60.5</w:t>
            </w:r>
          </w:p>
        </w:tc>
      </w:tr>
    </w:tbl>
    <w:p>
      <w:pPr>
        <w:spacing w:line="360" w:lineRule="auto"/>
        <w:jc w:val="center"/>
        <w:rPr>
          <w:rFonts w:cs="宋体"/>
        </w:rPr>
      </w:pPr>
    </w:p>
    <w:p>
      <w:pPr>
        <w:pStyle w:val="5"/>
        <w:spacing w:after="0" w:line="360" w:lineRule="auto"/>
        <w:rPr>
          <w:rFonts w:ascii="宋体" w:hAnsi="宋体"/>
          <w:sz w:val="21"/>
          <w:szCs w:val="21"/>
        </w:rPr>
      </w:pPr>
      <w:r>
        <w:rPr>
          <w:rFonts w:hint="eastAsia" w:ascii="宋体" w:hAnsi="宋体"/>
          <w:sz w:val="21"/>
          <w:szCs w:val="21"/>
        </w:rPr>
        <w:t>七、毕业条件</w:t>
      </w:r>
    </w:p>
    <w:p>
      <w:pPr>
        <w:adjustRightInd w:val="0"/>
        <w:snapToGrid w:val="0"/>
        <w:spacing w:line="360" w:lineRule="auto"/>
        <w:rPr>
          <w:rFonts w:ascii="宋体"/>
        </w:rPr>
      </w:pPr>
      <w:r>
        <w:rPr>
          <w:rFonts w:hint="eastAsia" w:ascii="宋体"/>
        </w:rPr>
        <w:t>1. 课程成绩要求：所有科目均合格（60分及以上）。</w:t>
      </w:r>
    </w:p>
    <w:p>
      <w:pPr>
        <w:pStyle w:val="15"/>
        <w:adjustRightInd w:val="0"/>
        <w:snapToGrid w:val="0"/>
        <w:spacing w:line="360" w:lineRule="auto"/>
        <w:ind w:leftChars="0" w:firstLine="210" w:firstLineChars="100"/>
        <w:rPr>
          <w:rFonts w:ascii="宋体"/>
          <w:color w:val="FF0000"/>
          <w:szCs w:val="21"/>
        </w:rPr>
      </w:pPr>
      <w:r>
        <w:rPr>
          <w:rFonts w:hint="eastAsia" w:ascii="宋体"/>
          <w:szCs w:val="21"/>
        </w:rPr>
        <w:t>2. 学分要求：教学计划总学分：教学计划总学分：15</w:t>
      </w:r>
      <w:r>
        <w:rPr>
          <w:rFonts w:ascii="宋体"/>
          <w:szCs w:val="21"/>
        </w:rPr>
        <w:t>0学分，其中必修课</w:t>
      </w:r>
      <w:r>
        <w:rPr>
          <w:rFonts w:hint="eastAsia" w:ascii="宋体"/>
          <w:szCs w:val="21"/>
        </w:rPr>
        <w:t>11</w:t>
      </w:r>
      <w:r>
        <w:rPr>
          <w:rFonts w:ascii="宋体"/>
          <w:szCs w:val="21"/>
        </w:rPr>
        <w:t>0学分，实践项目3</w:t>
      </w:r>
      <w:r>
        <w:rPr>
          <w:rFonts w:hint="eastAsia" w:ascii="宋体"/>
          <w:szCs w:val="21"/>
        </w:rPr>
        <w:t>5</w:t>
      </w:r>
      <w:r>
        <w:rPr>
          <w:rFonts w:ascii="宋体"/>
          <w:szCs w:val="21"/>
        </w:rPr>
        <w:t>学分</w:t>
      </w:r>
      <w:r>
        <w:rPr>
          <w:rFonts w:hint="eastAsia" w:ascii="宋体"/>
          <w:szCs w:val="21"/>
        </w:rPr>
        <w:t>，任选课至少修够6学分。</w:t>
      </w:r>
    </w:p>
    <w:p>
      <w:pPr>
        <w:adjustRightInd w:val="0"/>
        <w:snapToGrid w:val="0"/>
        <w:spacing w:line="360" w:lineRule="auto"/>
        <w:rPr>
          <w:rFonts w:ascii="宋体"/>
        </w:rPr>
      </w:pPr>
      <w:r>
        <w:rPr>
          <w:rFonts w:hint="eastAsia" w:ascii="宋体"/>
        </w:rPr>
        <w:t>3. 证书要求：获取铁道工程技术专业相关的职业技能鉴定证书。</w:t>
      </w:r>
    </w:p>
    <w:p>
      <w:pPr>
        <w:adjustRightInd w:val="0"/>
        <w:snapToGrid w:val="0"/>
        <w:spacing w:line="360" w:lineRule="auto"/>
        <w:rPr>
          <w:rFonts w:ascii="宋体"/>
        </w:rPr>
      </w:pPr>
      <w:r>
        <w:rPr>
          <w:rFonts w:hint="eastAsia" w:ascii="宋体"/>
        </w:rPr>
        <w:t>4. 实习实训要求：要求完成所有实习实训项目，且各项实习实训成绩合格及以上。</w:t>
      </w:r>
    </w:p>
    <w:p>
      <w:pPr>
        <w:pStyle w:val="15"/>
        <w:adjustRightInd w:val="0"/>
        <w:snapToGrid w:val="0"/>
        <w:spacing w:line="360" w:lineRule="auto"/>
        <w:ind w:left="199" w:leftChars="95" w:firstLine="210" w:firstLineChars="100"/>
        <w:rPr>
          <w:rFonts w:ascii="宋体"/>
          <w:szCs w:val="21"/>
        </w:rPr>
      </w:pPr>
      <w:r>
        <w:rPr>
          <w:rFonts w:hint="eastAsia" w:ascii="宋体"/>
          <w:szCs w:val="21"/>
        </w:rPr>
        <w:t>5. 毕业环节要求：综合实训及毕业实习合格且无以前学期补考不及格的，并且本专业要求学生在校期间，应参加统一考试，获得相关专业的技能证书，如施工员、材料员、安全员、线路工、测量工等。取得双证书的，准予毕业。</w:t>
      </w:r>
    </w:p>
    <w:p>
      <w:pPr>
        <w:pStyle w:val="5"/>
        <w:spacing w:after="0" w:line="360" w:lineRule="auto"/>
        <w:rPr>
          <w:rFonts w:ascii="宋体" w:hAnsi="宋体"/>
          <w:sz w:val="21"/>
          <w:szCs w:val="21"/>
        </w:rPr>
      </w:pPr>
      <w:r>
        <w:rPr>
          <w:rFonts w:hint="eastAsia" w:ascii="宋体" w:hAnsi="宋体"/>
          <w:sz w:val="21"/>
          <w:szCs w:val="21"/>
        </w:rPr>
        <w:t>八、主要课程说明</w:t>
      </w:r>
    </w:p>
    <w:p>
      <w:pPr>
        <w:adjustRightInd w:val="0"/>
        <w:snapToGrid w:val="0"/>
        <w:spacing w:line="360" w:lineRule="auto"/>
        <w:ind w:firstLine="0" w:firstLineChars="0"/>
        <w:rPr>
          <w:rFonts w:ascii="宋体" w:cs="黑体"/>
        </w:rPr>
      </w:pPr>
      <w:r>
        <w:rPr>
          <w:rFonts w:hint="eastAsia" w:ascii="宋体" w:cs="黑体"/>
        </w:rPr>
        <w:t xml:space="preserve"> （一）核心课程说明</w:t>
      </w:r>
    </w:p>
    <w:p>
      <w:pPr>
        <w:adjustRightInd w:val="0"/>
        <w:snapToGrid w:val="0"/>
        <w:spacing w:line="360" w:lineRule="auto"/>
        <w:ind w:firstLine="436"/>
        <w:jc w:val="left"/>
        <w:rPr>
          <w:rStyle w:val="74"/>
          <w:rFonts w:ascii="宋体" w:hAnsi="宋体"/>
          <w:bCs/>
          <w:spacing w:val="4"/>
        </w:rPr>
      </w:pPr>
      <w:r>
        <w:rPr>
          <w:rStyle w:val="74"/>
          <w:rFonts w:ascii="宋体" w:hAnsi="宋体"/>
          <w:bCs/>
          <w:spacing w:val="4"/>
        </w:rPr>
        <w:t>本专业的核心课程是：《</w:t>
      </w:r>
      <w:r>
        <w:rPr>
          <w:rFonts w:hint="eastAsia" w:ascii="宋体"/>
          <w:bCs/>
          <w:spacing w:val="4"/>
        </w:rPr>
        <w:t>高速铁路轨道工程施工</w:t>
      </w:r>
      <w:r>
        <w:rPr>
          <w:rStyle w:val="74"/>
          <w:rFonts w:ascii="宋体" w:hAnsi="宋体"/>
          <w:bCs/>
          <w:spacing w:val="4"/>
        </w:rPr>
        <w:t>》、《</w:t>
      </w:r>
      <w:r>
        <w:rPr>
          <w:rStyle w:val="74"/>
          <w:rFonts w:hint="eastAsia" w:ascii="宋体" w:hAnsi="宋体"/>
          <w:bCs/>
          <w:spacing w:val="4"/>
        </w:rPr>
        <w:t>高速铁路精密测量</w:t>
      </w:r>
      <w:r>
        <w:rPr>
          <w:rStyle w:val="74"/>
          <w:rFonts w:ascii="宋体" w:hAnsi="宋体"/>
          <w:bCs/>
          <w:spacing w:val="4"/>
        </w:rPr>
        <w:t>》、《</w:t>
      </w:r>
      <w:r>
        <w:rPr>
          <w:rStyle w:val="74"/>
          <w:rFonts w:hint="eastAsia" w:ascii="宋体" w:hAnsi="宋体"/>
          <w:bCs/>
          <w:spacing w:val="4"/>
        </w:rPr>
        <w:t>桥梁工程</w:t>
      </w:r>
      <w:r>
        <w:rPr>
          <w:rStyle w:val="74"/>
          <w:rFonts w:ascii="宋体" w:hAnsi="宋体"/>
          <w:bCs/>
          <w:spacing w:val="4"/>
        </w:rPr>
        <w:t>》、《</w:t>
      </w:r>
      <w:r>
        <w:rPr>
          <w:rStyle w:val="74"/>
          <w:rFonts w:hint="eastAsia" w:ascii="宋体" w:hAnsi="宋体"/>
          <w:bCs/>
          <w:spacing w:val="4"/>
        </w:rPr>
        <w:t>高速</w:t>
      </w:r>
      <w:r>
        <w:rPr>
          <w:rStyle w:val="74"/>
          <w:rFonts w:ascii="宋体" w:hAnsi="宋体"/>
          <w:bCs/>
          <w:spacing w:val="4"/>
        </w:rPr>
        <w:t>铁路</w:t>
      </w:r>
      <w:r>
        <w:rPr>
          <w:rStyle w:val="74"/>
          <w:rFonts w:hint="eastAsia" w:ascii="宋体" w:hAnsi="宋体"/>
          <w:bCs/>
          <w:spacing w:val="4"/>
        </w:rPr>
        <w:t>工程施工组织</w:t>
      </w:r>
      <w:r>
        <w:rPr>
          <w:rStyle w:val="74"/>
          <w:rFonts w:ascii="宋体" w:hAnsi="宋体"/>
          <w:bCs/>
          <w:spacing w:val="4"/>
        </w:rPr>
        <w:t>》，各课程的培养目标见表</w:t>
      </w:r>
      <w:r>
        <w:rPr>
          <w:rStyle w:val="74"/>
          <w:rFonts w:hint="eastAsia" w:ascii="宋体" w:hAnsi="宋体"/>
          <w:bCs/>
          <w:spacing w:val="4"/>
        </w:rPr>
        <w:t>5</w:t>
      </w:r>
      <w:r>
        <w:rPr>
          <w:rStyle w:val="74"/>
          <w:rFonts w:ascii="宋体" w:hAnsi="宋体"/>
          <w:bCs/>
          <w:spacing w:val="4"/>
        </w:rPr>
        <w:t>所示：</w:t>
      </w:r>
    </w:p>
    <w:p>
      <w:pPr>
        <w:pStyle w:val="87"/>
        <w:spacing w:line="360" w:lineRule="auto"/>
        <w:ind w:firstLine="377"/>
        <w:jc w:val="center"/>
        <w:rPr>
          <w:rStyle w:val="74"/>
          <w:rFonts w:hint="eastAsia"/>
          <w:b/>
          <w:bCs/>
          <w:spacing w:val="4"/>
          <w:sz w:val="18"/>
          <w:szCs w:val="18"/>
        </w:rPr>
      </w:pPr>
      <w:r>
        <w:rPr>
          <w:rStyle w:val="74"/>
          <w:b/>
          <w:bCs/>
          <w:spacing w:val="4"/>
          <w:sz w:val="18"/>
          <w:szCs w:val="18"/>
        </w:rPr>
        <w:t>表</w:t>
      </w:r>
      <w:r>
        <w:rPr>
          <w:rStyle w:val="74"/>
          <w:rFonts w:hint="eastAsia"/>
          <w:b/>
          <w:bCs/>
          <w:spacing w:val="4"/>
          <w:sz w:val="18"/>
          <w:szCs w:val="18"/>
        </w:rPr>
        <w:t>5</w:t>
      </w:r>
      <w:r>
        <w:rPr>
          <w:rStyle w:val="74"/>
          <w:b/>
          <w:bCs/>
          <w:spacing w:val="4"/>
          <w:sz w:val="18"/>
          <w:szCs w:val="18"/>
        </w:rPr>
        <w:t xml:space="preserve">  专业核心课程描述</w:t>
      </w:r>
    </w:p>
    <w:tbl>
      <w:tblPr>
        <w:tblStyle w:val="2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706"/>
        <w:gridCol w:w="261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459" w:type="dxa"/>
            <w:shd w:val="clear" w:color="auto" w:fill="FFFFFF"/>
            <w:vAlign w:val="center"/>
          </w:tcPr>
          <w:p>
            <w:pPr>
              <w:pStyle w:val="15"/>
              <w:adjustRightInd w:val="0"/>
              <w:snapToGrid w:val="0"/>
              <w:spacing w:line="240" w:lineRule="auto"/>
              <w:ind w:left="0" w:leftChars="0" w:firstLine="0" w:firstLineChars="0"/>
              <w:jc w:val="center"/>
              <w:rPr>
                <w:b/>
                <w:sz w:val="18"/>
                <w:szCs w:val="18"/>
              </w:rPr>
            </w:pPr>
            <w:r>
              <w:rPr>
                <w:b/>
                <w:sz w:val="18"/>
                <w:szCs w:val="18"/>
              </w:rPr>
              <w:t>核心课程</w:t>
            </w:r>
          </w:p>
        </w:tc>
        <w:tc>
          <w:tcPr>
            <w:tcW w:w="2706" w:type="dxa"/>
            <w:shd w:val="clear" w:color="auto" w:fill="FFFFFF"/>
            <w:vAlign w:val="center"/>
          </w:tcPr>
          <w:p>
            <w:pPr>
              <w:pStyle w:val="15"/>
              <w:adjustRightInd w:val="0"/>
              <w:snapToGrid w:val="0"/>
              <w:spacing w:line="240" w:lineRule="auto"/>
              <w:ind w:left="0" w:leftChars="0" w:firstLine="0" w:firstLineChars="0"/>
              <w:jc w:val="center"/>
              <w:rPr>
                <w:b/>
                <w:sz w:val="18"/>
                <w:szCs w:val="18"/>
              </w:rPr>
            </w:pPr>
            <w:r>
              <w:rPr>
                <w:b/>
                <w:sz w:val="18"/>
                <w:szCs w:val="18"/>
              </w:rPr>
              <w:t>知识目标</w:t>
            </w:r>
          </w:p>
        </w:tc>
        <w:tc>
          <w:tcPr>
            <w:tcW w:w="2618" w:type="dxa"/>
            <w:shd w:val="clear" w:color="auto" w:fill="FFFFFF"/>
            <w:vAlign w:val="center"/>
          </w:tcPr>
          <w:p>
            <w:pPr>
              <w:pStyle w:val="15"/>
              <w:adjustRightInd w:val="0"/>
              <w:snapToGrid w:val="0"/>
              <w:spacing w:line="240" w:lineRule="auto"/>
              <w:ind w:left="0" w:leftChars="0" w:firstLine="0" w:firstLineChars="0"/>
              <w:jc w:val="center"/>
              <w:rPr>
                <w:b/>
                <w:sz w:val="18"/>
                <w:szCs w:val="18"/>
              </w:rPr>
            </w:pPr>
            <w:r>
              <w:rPr>
                <w:b/>
                <w:sz w:val="18"/>
                <w:szCs w:val="18"/>
              </w:rPr>
              <w:t>能力目标</w:t>
            </w:r>
          </w:p>
        </w:tc>
        <w:tc>
          <w:tcPr>
            <w:tcW w:w="2289" w:type="dxa"/>
            <w:shd w:val="clear" w:color="auto" w:fill="FFFFFF"/>
            <w:vAlign w:val="center"/>
          </w:tcPr>
          <w:p>
            <w:pPr>
              <w:pStyle w:val="15"/>
              <w:adjustRightInd w:val="0"/>
              <w:snapToGrid w:val="0"/>
              <w:spacing w:line="240" w:lineRule="auto"/>
              <w:ind w:left="0" w:leftChars="0" w:firstLine="0" w:firstLineChars="0"/>
              <w:jc w:val="center"/>
              <w:rPr>
                <w:b/>
                <w:sz w:val="18"/>
                <w:szCs w:val="18"/>
              </w:rPr>
            </w:pPr>
            <w:r>
              <w:rPr>
                <w:b/>
                <w:sz w:val="18"/>
                <w:szCs w:val="1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9" w:type="dxa"/>
            <w:vAlign w:val="center"/>
          </w:tcPr>
          <w:p>
            <w:pPr>
              <w:adjustRightInd w:val="0"/>
              <w:snapToGrid w:val="0"/>
              <w:spacing w:line="240" w:lineRule="auto"/>
              <w:ind w:firstLine="0" w:firstLineChars="0"/>
              <w:jc w:val="center"/>
              <w:rPr>
                <w:kern w:val="0"/>
                <w:sz w:val="18"/>
                <w:szCs w:val="18"/>
              </w:rPr>
            </w:pPr>
            <w:r>
              <w:rPr>
                <w:rFonts w:hint="eastAsia"/>
                <w:kern w:val="0"/>
                <w:sz w:val="18"/>
                <w:szCs w:val="18"/>
              </w:rPr>
              <w:t>速铁路轨道工程施工</w:t>
            </w:r>
          </w:p>
          <w:p>
            <w:pPr>
              <w:adjustRightInd w:val="0"/>
              <w:snapToGrid w:val="0"/>
              <w:spacing w:line="240" w:lineRule="auto"/>
              <w:ind w:firstLine="0" w:firstLineChars="0"/>
              <w:jc w:val="center"/>
              <w:rPr>
                <w:kern w:val="0"/>
                <w:sz w:val="18"/>
                <w:szCs w:val="18"/>
              </w:rPr>
            </w:pPr>
            <w:r>
              <w:rPr>
                <w:kern w:val="0"/>
                <w:sz w:val="18"/>
                <w:szCs w:val="18"/>
              </w:rPr>
              <w:t>48学时</w:t>
            </w:r>
          </w:p>
        </w:tc>
        <w:tc>
          <w:tcPr>
            <w:tcW w:w="2706" w:type="dxa"/>
            <w:vAlign w:val="center"/>
          </w:tcPr>
          <w:p>
            <w:pPr>
              <w:adjustRightInd w:val="0"/>
              <w:snapToGrid w:val="0"/>
              <w:spacing w:line="240" w:lineRule="auto"/>
              <w:ind w:firstLine="0" w:firstLineChars="0"/>
              <w:rPr>
                <w:kern w:val="0"/>
                <w:sz w:val="18"/>
                <w:szCs w:val="18"/>
              </w:rPr>
            </w:pPr>
            <w:r>
              <w:rPr>
                <w:kern w:val="0"/>
                <w:sz w:val="18"/>
                <w:szCs w:val="18"/>
              </w:rPr>
              <w:t>1</w:t>
            </w:r>
            <w:r>
              <w:rPr>
                <w:rFonts w:hint="eastAsia"/>
                <w:kern w:val="0"/>
                <w:sz w:val="18"/>
                <w:szCs w:val="18"/>
              </w:rPr>
              <w:t>．了解曲线整正原理；</w:t>
            </w:r>
          </w:p>
          <w:p>
            <w:pPr>
              <w:adjustRightInd w:val="0"/>
              <w:snapToGrid w:val="0"/>
              <w:spacing w:line="240" w:lineRule="auto"/>
              <w:ind w:firstLine="0" w:firstLineChars="0"/>
              <w:rPr>
                <w:kern w:val="0"/>
                <w:sz w:val="18"/>
                <w:szCs w:val="18"/>
              </w:rPr>
            </w:pPr>
            <w:r>
              <w:rPr>
                <w:kern w:val="0"/>
                <w:sz w:val="18"/>
                <w:szCs w:val="18"/>
              </w:rPr>
              <w:t>2</w:t>
            </w:r>
            <w:r>
              <w:rPr>
                <w:rFonts w:hint="eastAsia"/>
                <w:kern w:val="0"/>
                <w:sz w:val="18"/>
                <w:szCs w:val="18"/>
              </w:rPr>
              <w:t>．掌握高铁曲线轨道的构造特点和曲线外轨超高、缓和曲线长度、曲线缩短轨布置等计算方法；</w:t>
            </w:r>
          </w:p>
          <w:p>
            <w:pPr>
              <w:adjustRightInd w:val="0"/>
              <w:snapToGrid w:val="0"/>
              <w:spacing w:line="240" w:lineRule="auto"/>
              <w:ind w:firstLine="0" w:firstLineChars="0"/>
              <w:rPr>
                <w:kern w:val="0"/>
                <w:sz w:val="18"/>
                <w:szCs w:val="18"/>
              </w:rPr>
            </w:pPr>
            <w:r>
              <w:rPr>
                <w:kern w:val="0"/>
                <w:sz w:val="18"/>
                <w:szCs w:val="18"/>
              </w:rPr>
              <w:t>3</w:t>
            </w:r>
            <w:r>
              <w:rPr>
                <w:rFonts w:hint="eastAsia"/>
                <w:kern w:val="0"/>
                <w:sz w:val="18"/>
                <w:szCs w:val="18"/>
              </w:rPr>
              <w:t>．熟悉高铁轨道各组成部分的作用、类型、尺寸要求及技术标准；</w:t>
            </w:r>
          </w:p>
          <w:p>
            <w:pPr>
              <w:adjustRightInd w:val="0"/>
              <w:snapToGrid w:val="0"/>
              <w:spacing w:line="240" w:lineRule="auto"/>
              <w:ind w:firstLine="0" w:firstLineChars="0"/>
              <w:rPr>
                <w:kern w:val="0"/>
                <w:sz w:val="18"/>
                <w:szCs w:val="18"/>
              </w:rPr>
            </w:pPr>
            <w:r>
              <w:rPr>
                <w:kern w:val="0"/>
                <w:sz w:val="18"/>
                <w:szCs w:val="18"/>
              </w:rPr>
              <w:t>4</w:t>
            </w:r>
            <w:r>
              <w:rPr>
                <w:rFonts w:hint="eastAsia"/>
                <w:kern w:val="0"/>
                <w:sz w:val="18"/>
                <w:szCs w:val="18"/>
              </w:rPr>
              <w:t>．掌握高铁轨道几何形位的要素；</w:t>
            </w:r>
          </w:p>
          <w:p>
            <w:pPr>
              <w:adjustRightInd w:val="0"/>
              <w:snapToGrid w:val="0"/>
              <w:spacing w:line="240" w:lineRule="auto"/>
              <w:ind w:firstLine="0" w:firstLineChars="0"/>
              <w:rPr>
                <w:kern w:val="0"/>
                <w:sz w:val="18"/>
                <w:szCs w:val="18"/>
              </w:rPr>
            </w:pPr>
            <w:r>
              <w:rPr>
                <w:kern w:val="0"/>
                <w:sz w:val="18"/>
                <w:szCs w:val="18"/>
              </w:rPr>
              <w:t>5</w:t>
            </w:r>
            <w:r>
              <w:rPr>
                <w:rFonts w:hint="eastAsia"/>
                <w:kern w:val="0"/>
                <w:sz w:val="18"/>
                <w:szCs w:val="18"/>
              </w:rPr>
              <w:t>．掌握无缝线路的基本原理；</w:t>
            </w:r>
          </w:p>
          <w:p>
            <w:pPr>
              <w:adjustRightInd w:val="0"/>
              <w:snapToGrid w:val="0"/>
              <w:spacing w:line="240" w:lineRule="auto"/>
              <w:ind w:firstLine="0" w:firstLineChars="0"/>
              <w:rPr>
                <w:kern w:val="0"/>
                <w:sz w:val="18"/>
                <w:szCs w:val="18"/>
              </w:rPr>
            </w:pPr>
            <w:r>
              <w:rPr>
                <w:kern w:val="0"/>
                <w:sz w:val="18"/>
                <w:szCs w:val="18"/>
              </w:rPr>
              <w:t>6</w:t>
            </w:r>
            <w:r>
              <w:rPr>
                <w:rFonts w:hint="eastAsia"/>
                <w:kern w:val="0"/>
                <w:sz w:val="18"/>
                <w:szCs w:val="18"/>
              </w:rPr>
              <w:t>．掌握高铁道岔各部轨距及间隔尺寸</w:t>
            </w:r>
            <w:r>
              <w:rPr>
                <w:kern w:val="0"/>
                <w:sz w:val="18"/>
                <w:szCs w:val="18"/>
              </w:rPr>
              <w:t>。</w:t>
            </w:r>
          </w:p>
        </w:tc>
        <w:tc>
          <w:tcPr>
            <w:tcW w:w="2618" w:type="dxa"/>
            <w:vAlign w:val="center"/>
          </w:tcPr>
          <w:p>
            <w:pPr>
              <w:adjustRightInd w:val="0"/>
              <w:snapToGrid w:val="0"/>
              <w:spacing w:line="240" w:lineRule="auto"/>
              <w:ind w:firstLine="0" w:firstLineChars="0"/>
              <w:rPr>
                <w:kern w:val="0"/>
                <w:sz w:val="18"/>
                <w:szCs w:val="18"/>
              </w:rPr>
            </w:pPr>
            <w:r>
              <w:rPr>
                <w:kern w:val="0"/>
                <w:sz w:val="18"/>
                <w:szCs w:val="18"/>
              </w:rPr>
              <w:t>1</w:t>
            </w:r>
            <w:r>
              <w:rPr>
                <w:rFonts w:hint="eastAsia"/>
                <w:kern w:val="0"/>
                <w:sz w:val="18"/>
                <w:szCs w:val="18"/>
              </w:rPr>
              <w:t>．会进行曲线整正计算；</w:t>
            </w:r>
          </w:p>
          <w:p>
            <w:pPr>
              <w:adjustRightInd w:val="0"/>
              <w:snapToGrid w:val="0"/>
              <w:spacing w:line="240" w:lineRule="auto"/>
              <w:ind w:firstLine="0" w:firstLineChars="0"/>
              <w:rPr>
                <w:kern w:val="0"/>
                <w:sz w:val="18"/>
                <w:szCs w:val="18"/>
              </w:rPr>
            </w:pPr>
            <w:r>
              <w:rPr>
                <w:kern w:val="0"/>
                <w:sz w:val="18"/>
                <w:szCs w:val="18"/>
              </w:rPr>
              <w:t>2</w:t>
            </w:r>
            <w:r>
              <w:rPr>
                <w:rFonts w:hint="eastAsia"/>
                <w:kern w:val="0"/>
                <w:sz w:val="18"/>
                <w:szCs w:val="18"/>
              </w:rPr>
              <w:t>．会进行高铁轨道各部分应力的计算与分析；</w:t>
            </w:r>
          </w:p>
          <w:p>
            <w:pPr>
              <w:adjustRightInd w:val="0"/>
              <w:snapToGrid w:val="0"/>
              <w:spacing w:line="240" w:lineRule="auto"/>
              <w:ind w:firstLine="0" w:firstLineChars="0"/>
              <w:rPr>
                <w:kern w:val="0"/>
                <w:sz w:val="18"/>
                <w:szCs w:val="18"/>
              </w:rPr>
            </w:pPr>
            <w:r>
              <w:rPr>
                <w:kern w:val="0"/>
                <w:sz w:val="18"/>
                <w:szCs w:val="18"/>
              </w:rPr>
              <w:t>3</w:t>
            </w:r>
            <w:r>
              <w:rPr>
                <w:rFonts w:hint="eastAsia"/>
                <w:kern w:val="0"/>
                <w:sz w:val="18"/>
                <w:szCs w:val="18"/>
              </w:rPr>
              <w:t>．会计算曲线外轨超高、缓和曲线长度、曲线缩短轨布置等指标；</w:t>
            </w:r>
          </w:p>
          <w:p>
            <w:pPr>
              <w:adjustRightInd w:val="0"/>
              <w:snapToGrid w:val="0"/>
              <w:spacing w:line="240" w:lineRule="auto"/>
              <w:ind w:firstLine="0" w:firstLineChars="0"/>
              <w:rPr>
                <w:kern w:val="0"/>
                <w:sz w:val="18"/>
                <w:szCs w:val="18"/>
              </w:rPr>
            </w:pPr>
            <w:r>
              <w:rPr>
                <w:kern w:val="0"/>
                <w:sz w:val="18"/>
                <w:szCs w:val="18"/>
              </w:rPr>
              <w:t>4</w:t>
            </w:r>
            <w:r>
              <w:rPr>
                <w:rFonts w:hint="eastAsia"/>
                <w:kern w:val="0"/>
                <w:sz w:val="18"/>
                <w:szCs w:val="18"/>
              </w:rPr>
              <w:t>．会进行普通单开道岔的主要尺寸、配轨、导曲线支距的计算；</w:t>
            </w:r>
          </w:p>
          <w:p>
            <w:pPr>
              <w:adjustRightInd w:val="0"/>
              <w:snapToGrid w:val="0"/>
              <w:spacing w:line="240" w:lineRule="auto"/>
              <w:ind w:firstLine="0" w:firstLineChars="0"/>
              <w:rPr>
                <w:kern w:val="0"/>
                <w:sz w:val="18"/>
                <w:szCs w:val="18"/>
              </w:rPr>
            </w:pPr>
            <w:r>
              <w:rPr>
                <w:kern w:val="0"/>
                <w:sz w:val="18"/>
                <w:szCs w:val="18"/>
              </w:rPr>
              <w:t>5</w:t>
            </w:r>
            <w:r>
              <w:rPr>
                <w:rFonts w:hint="eastAsia"/>
                <w:kern w:val="0"/>
                <w:sz w:val="18"/>
                <w:szCs w:val="18"/>
              </w:rPr>
              <w:t>．能进行无缝线路结构设计；</w:t>
            </w:r>
          </w:p>
          <w:p>
            <w:pPr>
              <w:adjustRightInd w:val="0"/>
              <w:snapToGrid w:val="0"/>
              <w:spacing w:line="240" w:lineRule="auto"/>
              <w:ind w:firstLine="0" w:firstLineChars="0"/>
              <w:rPr>
                <w:kern w:val="0"/>
                <w:sz w:val="18"/>
                <w:szCs w:val="18"/>
              </w:rPr>
            </w:pPr>
            <w:r>
              <w:rPr>
                <w:kern w:val="0"/>
                <w:sz w:val="18"/>
                <w:szCs w:val="18"/>
              </w:rPr>
              <w:t>6</w:t>
            </w:r>
            <w:r>
              <w:rPr>
                <w:rFonts w:hint="eastAsia"/>
                <w:kern w:val="0"/>
                <w:sz w:val="18"/>
                <w:szCs w:val="18"/>
              </w:rPr>
              <w:t>．会按标准正确进行线路道岔设计。</w:t>
            </w:r>
          </w:p>
        </w:tc>
        <w:tc>
          <w:tcPr>
            <w:tcW w:w="2289" w:type="dxa"/>
            <w:vAlign w:val="center"/>
          </w:tcPr>
          <w:p>
            <w:pPr>
              <w:adjustRightInd w:val="0"/>
              <w:snapToGrid w:val="0"/>
              <w:spacing w:line="240" w:lineRule="auto"/>
              <w:ind w:firstLine="0" w:firstLineChars="0"/>
              <w:rPr>
                <w:kern w:val="0"/>
                <w:sz w:val="18"/>
                <w:szCs w:val="18"/>
              </w:rPr>
            </w:pPr>
            <w:r>
              <w:rPr>
                <w:kern w:val="0"/>
                <w:sz w:val="18"/>
                <w:szCs w:val="18"/>
              </w:rPr>
              <w:t>1．诚信意识和责任感；</w:t>
            </w:r>
          </w:p>
          <w:p>
            <w:pPr>
              <w:adjustRightInd w:val="0"/>
              <w:snapToGrid w:val="0"/>
              <w:spacing w:line="240" w:lineRule="auto"/>
              <w:ind w:firstLine="0" w:firstLineChars="0"/>
              <w:rPr>
                <w:kern w:val="0"/>
                <w:sz w:val="18"/>
                <w:szCs w:val="18"/>
              </w:rPr>
            </w:pPr>
            <w:r>
              <w:rPr>
                <w:kern w:val="0"/>
                <w:sz w:val="18"/>
                <w:szCs w:val="18"/>
              </w:rPr>
              <w:t>2．认真细致的作风；</w:t>
            </w:r>
          </w:p>
          <w:p>
            <w:pPr>
              <w:adjustRightInd w:val="0"/>
              <w:snapToGrid w:val="0"/>
              <w:spacing w:line="240" w:lineRule="auto"/>
              <w:ind w:firstLine="0" w:firstLineChars="0"/>
              <w:rPr>
                <w:kern w:val="0"/>
                <w:sz w:val="18"/>
                <w:szCs w:val="18"/>
              </w:rPr>
            </w:pPr>
            <w:r>
              <w:rPr>
                <w:kern w:val="0"/>
                <w:sz w:val="18"/>
                <w:szCs w:val="18"/>
              </w:rPr>
              <w:t>3．全局意识和系统观念；</w:t>
            </w:r>
          </w:p>
          <w:p>
            <w:pPr>
              <w:adjustRightInd w:val="0"/>
              <w:snapToGrid w:val="0"/>
              <w:spacing w:line="240" w:lineRule="auto"/>
              <w:ind w:firstLine="0" w:firstLineChars="0"/>
              <w:rPr>
                <w:kern w:val="0"/>
                <w:sz w:val="18"/>
                <w:szCs w:val="18"/>
              </w:rPr>
            </w:pPr>
            <w:r>
              <w:rPr>
                <w:kern w:val="0"/>
                <w:sz w:val="18"/>
                <w:szCs w:val="18"/>
              </w:rPr>
              <w:t>4．求真、务实精神。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9" w:type="dxa"/>
            <w:vAlign w:val="center"/>
          </w:tcPr>
          <w:p>
            <w:pPr>
              <w:adjustRightInd w:val="0"/>
              <w:snapToGrid w:val="0"/>
              <w:spacing w:line="240" w:lineRule="auto"/>
              <w:ind w:firstLine="0" w:firstLineChars="0"/>
              <w:jc w:val="center"/>
              <w:rPr>
                <w:kern w:val="0"/>
                <w:sz w:val="18"/>
                <w:szCs w:val="18"/>
              </w:rPr>
            </w:pPr>
            <w:r>
              <w:rPr>
                <w:rFonts w:hint="eastAsia"/>
                <w:kern w:val="0"/>
                <w:sz w:val="18"/>
                <w:szCs w:val="18"/>
              </w:rPr>
              <w:t>高速铁路精密测量</w:t>
            </w:r>
          </w:p>
          <w:p>
            <w:pPr>
              <w:adjustRightInd w:val="0"/>
              <w:snapToGrid w:val="0"/>
              <w:spacing w:line="240" w:lineRule="auto"/>
              <w:ind w:firstLine="0" w:firstLineChars="0"/>
              <w:jc w:val="center"/>
              <w:rPr>
                <w:kern w:val="0"/>
                <w:sz w:val="18"/>
                <w:szCs w:val="18"/>
              </w:rPr>
            </w:pPr>
            <w:r>
              <w:rPr>
                <w:kern w:val="0"/>
                <w:sz w:val="18"/>
                <w:szCs w:val="18"/>
              </w:rPr>
              <w:t>48学时</w:t>
            </w:r>
          </w:p>
        </w:tc>
        <w:tc>
          <w:tcPr>
            <w:tcW w:w="2706" w:type="dxa"/>
            <w:vAlign w:val="center"/>
          </w:tcPr>
          <w:p>
            <w:pPr>
              <w:adjustRightInd w:val="0"/>
              <w:snapToGrid w:val="0"/>
              <w:spacing w:line="240" w:lineRule="auto"/>
              <w:ind w:firstLine="0" w:firstLineChars="0"/>
              <w:rPr>
                <w:kern w:val="0"/>
                <w:sz w:val="18"/>
                <w:szCs w:val="18"/>
              </w:rPr>
            </w:pPr>
            <w:r>
              <w:rPr>
                <w:kern w:val="0"/>
                <w:sz w:val="18"/>
                <w:szCs w:val="18"/>
              </w:rPr>
              <w:t>1．</w:t>
            </w:r>
            <w:r>
              <w:rPr>
                <w:rFonts w:hint="eastAsia"/>
                <w:kern w:val="0"/>
                <w:sz w:val="18"/>
                <w:szCs w:val="18"/>
              </w:rPr>
              <w:t>高速铁路施工测量技术概况</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2．</w:t>
            </w:r>
            <w:r>
              <w:rPr>
                <w:rFonts w:hint="eastAsia"/>
                <w:kern w:val="0"/>
                <w:sz w:val="18"/>
                <w:szCs w:val="18"/>
              </w:rPr>
              <w:t>高速铁路工程控制测量</w:t>
            </w:r>
            <w:r>
              <w:rPr>
                <w:kern w:val="0"/>
                <w:sz w:val="18"/>
                <w:szCs w:val="18"/>
              </w:rPr>
              <w:t>；3．</w:t>
            </w:r>
            <w:r>
              <w:rPr>
                <w:rFonts w:hint="eastAsia"/>
                <w:kern w:val="0"/>
                <w:sz w:val="18"/>
                <w:szCs w:val="18"/>
              </w:rPr>
              <w:t>高速铁路隧道施工测量</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4．</w:t>
            </w:r>
            <w:r>
              <w:rPr>
                <w:rFonts w:hint="eastAsia"/>
                <w:kern w:val="0"/>
                <w:sz w:val="18"/>
                <w:szCs w:val="18"/>
              </w:rPr>
              <w:t>高速铁路桥梁施工测量</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5．</w:t>
            </w:r>
            <w:r>
              <w:rPr>
                <w:rFonts w:hint="eastAsia"/>
                <w:kern w:val="0"/>
                <w:sz w:val="18"/>
                <w:szCs w:val="18"/>
              </w:rPr>
              <w:t>GPS测量；</w:t>
            </w:r>
          </w:p>
          <w:p>
            <w:pPr>
              <w:adjustRightInd w:val="0"/>
              <w:snapToGrid w:val="0"/>
              <w:spacing w:line="240" w:lineRule="auto"/>
              <w:ind w:firstLine="0" w:firstLineChars="0"/>
              <w:rPr>
                <w:kern w:val="0"/>
                <w:sz w:val="18"/>
                <w:szCs w:val="18"/>
              </w:rPr>
            </w:pPr>
            <w:r>
              <w:rPr>
                <w:rFonts w:hint="eastAsia"/>
                <w:kern w:val="0"/>
                <w:sz w:val="18"/>
                <w:szCs w:val="18"/>
              </w:rPr>
              <w:t>6. 高速铁路工程变形监测</w:t>
            </w:r>
          </w:p>
          <w:p>
            <w:pPr>
              <w:adjustRightInd w:val="0"/>
              <w:snapToGrid w:val="0"/>
              <w:spacing w:line="240" w:lineRule="auto"/>
              <w:ind w:firstLine="0" w:firstLineChars="0"/>
              <w:rPr>
                <w:kern w:val="0"/>
                <w:sz w:val="18"/>
                <w:szCs w:val="18"/>
              </w:rPr>
            </w:pPr>
            <w:r>
              <w:rPr>
                <w:rFonts w:hint="eastAsia"/>
                <w:kern w:val="0"/>
                <w:sz w:val="18"/>
                <w:szCs w:val="18"/>
              </w:rPr>
              <w:t>7. 轨道施工测量</w:t>
            </w:r>
          </w:p>
        </w:tc>
        <w:tc>
          <w:tcPr>
            <w:tcW w:w="2618" w:type="dxa"/>
            <w:vAlign w:val="center"/>
          </w:tcPr>
          <w:p>
            <w:pPr>
              <w:adjustRightInd w:val="0"/>
              <w:snapToGrid w:val="0"/>
              <w:spacing w:line="240" w:lineRule="auto"/>
              <w:ind w:firstLine="0" w:firstLineChars="0"/>
              <w:rPr>
                <w:kern w:val="0"/>
                <w:sz w:val="18"/>
                <w:szCs w:val="18"/>
              </w:rPr>
            </w:pPr>
            <w:r>
              <w:rPr>
                <w:kern w:val="0"/>
                <w:sz w:val="18"/>
                <w:szCs w:val="18"/>
              </w:rPr>
              <w:t>1．</w:t>
            </w:r>
            <w:r>
              <w:rPr>
                <w:rFonts w:hint="eastAsia"/>
                <w:kern w:val="0"/>
                <w:sz w:val="18"/>
                <w:szCs w:val="18"/>
              </w:rPr>
              <w:t>能熟练操作工程控制测量</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2．</w:t>
            </w:r>
            <w:r>
              <w:rPr>
                <w:rFonts w:hint="eastAsia"/>
                <w:kern w:val="0"/>
                <w:sz w:val="18"/>
                <w:szCs w:val="18"/>
              </w:rPr>
              <w:t>能操作高速铁路隧道施工测量</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3．</w:t>
            </w:r>
            <w:r>
              <w:rPr>
                <w:rFonts w:hint="eastAsia"/>
                <w:kern w:val="0"/>
                <w:sz w:val="18"/>
                <w:szCs w:val="18"/>
              </w:rPr>
              <w:t>能熟练操作桥梁施工测量</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4．</w:t>
            </w:r>
            <w:r>
              <w:rPr>
                <w:rFonts w:hint="eastAsia"/>
                <w:kern w:val="0"/>
                <w:sz w:val="18"/>
                <w:szCs w:val="18"/>
              </w:rPr>
              <w:t>熟练应用GPS测量</w:t>
            </w:r>
            <w:r>
              <w:rPr>
                <w:kern w:val="0"/>
                <w:sz w:val="18"/>
                <w:szCs w:val="18"/>
              </w:rPr>
              <w:t>；</w:t>
            </w:r>
          </w:p>
        </w:tc>
        <w:tc>
          <w:tcPr>
            <w:tcW w:w="2289" w:type="dxa"/>
            <w:vAlign w:val="center"/>
          </w:tcPr>
          <w:p>
            <w:pPr>
              <w:adjustRightInd w:val="0"/>
              <w:snapToGrid w:val="0"/>
              <w:spacing w:line="240" w:lineRule="auto"/>
              <w:ind w:firstLine="0" w:firstLineChars="0"/>
              <w:rPr>
                <w:kern w:val="0"/>
                <w:sz w:val="18"/>
                <w:szCs w:val="18"/>
              </w:rPr>
            </w:pPr>
            <w:r>
              <w:rPr>
                <w:kern w:val="0"/>
                <w:sz w:val="18"/>
                <w:szCs w:val="18"/>
              </w:rPr>
              <w:t>1．责任感，安全意识；</w:t>
            </w:r>
          </w:p>
          <w:p>
            <w:pPr>
              <w:adjustRightInd w:val="0"/>
              <w:snapToGrid w:val="0"/>
              <w:spacing w:line="240" w:lineRule="auto"/>
              <w:ind w:firstLine="0" w:firstLineChars="0"/>
              <w:rPr>
                <w:kern w:val="0"/>
                <w:sz w:val="18"/>
                <w:szCs w:val="18"/>
              </w:rPr>
            </w:pPr>
            <w:r>
              <w:rPr>
                <w:kern w:val="0"/>
                <w:sz w:val="18"/>
                <w:szCs w:val="18"/>
              </w:rPr>
              <w:t>2．全局意识，务实精神。</w:t>
            </w:r>
          </w:p>
          <w:p>
            <w:pPr>
              <w:adjustRightInd w:val="0"/>
              <w:snapToGrid w:val="0"/>
              <w:spacing w:line="240" w:lineRule="auto"/>
              <w:ind w:firstLine="0" w:firstLineChars="0"/>
              <w:rPr>
                <w:kern w:val="0"/>
                <w:sz w:val="18"/>
                <w:szCs w:val="18"/>
              </w:rPr>
            </w:pPr>
            <w:r>
              <w:rPr>
                <w:kern w:val="0"/>
                <w:sz w:val="18"/>
                <w:szCs w:val="18"/>
              </w:rPr>
              <w:t>3．认真细致的工作态度；</w:t>
            </w:r>
          </w:p>
          <w:p>
            <w:pPr>
              <w:adjustRightInd w:val="0"/>
              <w:snapToGrid w:val="0"/>
              <w:spacing w:line="240" w:lineRule="auto"/>
              <w:ind w:firstLine="0" w:firstLineChars="0"/>
              <w:rPr>
                <w:kern w:val="0"/>
                <w:sz w:val="18"/>
                <w:szCs w:val="18"/>
              </w:rPr>
            </w:pPr>
            <w:r>
              <w:rPr>
                <w:kern w:val="0"/>
                <w:sz w:val="18"/>
                <w:szCs w:val="18"/>
              </w:rPr>
              <w:t>4．精益求精的工作作风。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9" w:type="dxa"/>
            <w:vAlign w:val="center"/>
          </w:tcPr>
          <w:p>
            <w:pPr>
              <w:adjustRightInd w:val="0"/>
              <w:snapToGrid w:val="0"/>
              <w:spacing w:line="240" w:lineRule="auto"/>
              <w:ind w:firstLine="0" w:firstLineChars="0"/>
              <w:jc w:val="center"/>
              <w:rPr>
                <w:kern w:val="0"/>
                <w:sz w:val="18"/>
                <w:szCs w:val="18"/>
              </w:rPr>
            </w:pPr>
            <w:r>
              <w:rPr>
                <w:rFonts w:hint="eastAsia"/>
                <w:kern w:val="0"/>
                <w:sz w:val="18"/>
                <w:szCs w:val="18"/>
              </w:rPr>
              <w:t>桥梁工程</w:t>
            </w:r>
          </w:p>
          <w:p>
            <w:pPr>
              <w:adjustRightInd w:val="0"/>
              <w:snapToGrid w:val="0"/>
              <w:spacing w:line="240" w:lineRule="auto"/>
              <w:ind w:firstLine="0" w:firstLineChars="0"/>
              <w:jc w:val="center"/>
              <w:rPr>
                <w:kern w:val="0"/>
                <w:sz w:val="18"/>
                <w:szCs w:val="18"/>
              </w:rPr>
            </w:pPr>
            <w:r>
              <w:rPr>
                <w:kern w:val="0"/>
                <w:sz w:val="18"/>
                <w:szCs w:val="18"/>
              </w:rPr>
              <w:t>60学时</w:t>
            </w:r>
          </w:p>
        </w:tc>
        <w:tc>
          <w:tcPr>
            <w:tcW w:w="2706" w:type="dxa"/>
            <w:vAlign w:val="center"/>
          </w:tcPr>
          <w:p>
            <w:pPr>
              <w:adjustRightInd w:val="0"/>
              <w:snapToGrid w:val="0"/>
              <w:spacing w:line="240" w:lineRule="auto"/>
              <w:ind w:firstLine="0" w:firstLineChars="0"/>
              <w:rPr>
                <w:kern w:val="0"/>
                <w:sz w:val="18"/>
                <w:szCs w:val="18"/>
              </w:rPr>
            </w:pPr>
            <w:r>
              <w:rPr>
                <w:kern w:val="0"/>
                <w:sz w:val="18"/>
                <w:szCs w:val="18"/>
              </w:rPr>
              <w:t>1．了解国内外桥梁工程在计算理论、工程材料、结构形式、工程实体等方面的发展历程和最新现状；</w:t>
            </w:r>
          </w:p>
          <w:p>
            <w:pPr>
              <w:adjustRightInd w:val="0"/>
              <w:snapToGrid w:val="0"/>
              <w:spacing w:line="240" w:lineRule="auto"/>
              <w:ind w:firstLine="0" w:firstLineChars="0"/>
              <w:rPr>
                <w:kern w:val="0"/>
                <w:sz w:val="18"/>
                <w:szCs w:val="18"/>
              </w:rPr>
            </w:pPr>
            <w:r>
              <w:rPr>
                <w:kern w:val="0"/>
                <w:sz w:val="18"/>
                <w:szCs w:val="18"/>
              </w:rPr>
              <w:t>2．了解桥面的布置与桥面构造</w:t>
            </w:r>
          </w:p>
          <w:p>
            <w:pPr>
              <w:adjustRightInd w:val="0"/>
              <w:snapToGrid w:val="0"/>
              <w:spacing w:line="240" w:lineRule="auto"/>
              <w:ind w:firstLine="0" w:firstLineChars="0"/>
              <w:rPr>
                <w:kern w:val="0"/>
                <w:sz w:val="18"/>
                <w:szCs w:val="18"/>
              </w:rPr>
            </w:pPr>
            <w:r>
              <w:rPr>
                <w:kern w:val="0"/>
                <w:sz w:val="18"/>
                <w:szCs w:val="18"/>
              </w:rPr>
              <w:t>3．掌握主要桥型的施工方法；</w:t>
            </w:r>
          </w:p>
          <w:p>
            <w:pPr>
              <w:adjustRightInd w:val="0"/>
              <w:snapToGrid w:val="0"/>
              <w:spacing w:line="240" w:lineRule="auto"/>
              <w:ind w:firstLine="0" w:firstLineChars="0"/>
              <w:rPr>
                <w:kern w:val="0"/>
                <w:sz w:val="18"/>
                <w:szCs w:val="18"/>
              </w:rPr>
            </w:pPr>
            <w:r>
              <w:rPr>
                <w:kern w:val="0"/>
                <w:sz w:val="18"/>
                <w:szCs w:val="18"/>
              </w:rPr>
              <w:t>4．掌握涵洞与墩台施工。</w:t>
            </w:r>
          </w:p>
        </w:tc>
        <w:tc>
          <w:tcPr>
            <w:tcW w:w="2618" w:type="dxa"/>
            <w:vAlign w:val="center"/>
          </w:tcPr>
          <w:p>
            <w:pPr>
              <w:adjustRightInd w:val="0"/>
              <w:snapToGrid w:val="0"/>
              <w:spacing w:line="240" w:lineRule="auto"/>
              <w:ind w:firstLine="0" w:firstLineChars="0"/>
              <w:rPr>
                <w:kern w:val="0"/>
                <w:sz w:val="18"/>
                <w:szCs w:val="18"/>
              </w:rPr>
            </w:pPr>
            <w:r>
              <w:rPr>
                <w:kern w:val="0"/>
                <w:sz w:val="18"/>
                <w:szCs w:val="18"/>
              </w:rPr>
              <w:t>1．熟悉桥梁构造并能运用于施工组织管理；</w:t>
            </w:r>
          </w:p>
          <w:p>
            <w:pPr>
              <w:adjustRightInd w:val="0"/>
              <w:snapToGrid w:val="0"/>
              <w:spacing w:line="240" w:lineRule="auto"/>
              <w:ind w:firstLine="0" w:firstLineChars="0"/>
              <w:rPr>
                <w:kern w:val="0"/>
                <w:sz w:val="18"/>
                <w:szCs w:val="18"/>
              </w:rPr>
            </w:pPr>
            <w:r>
              <w:rPr>
                <w:kern w:val="0"/>
                <w:sz w:val="18"/>
                <w:szCs w:val="18"/>
              </w:rPr>
              <w:t>2．能独立分析和解决桥梁施工中的技术问题；</w:t>
            </w:r>
          </w:p>
          <w:p>
            <w:pPr>
              <w:adjustRightInd w:val="0"/>
              <w:snapToGrid w:val="0"/>
              <w:spacing w:line="240" w:lineRule="auto"/>
              <w:ind w:firstLine="0" w:firstLineChars="0"/>
              <w:rPr>
                <w:kern w:val="0"/>
                <w:sz w:val="18"/>
                <w:szCs w:val="18"/>
              </w:rPr>
            </w:pPr>
            <w:r>
              <w:rPr>
                <w:kern w:val="0"/>
                <w:sz w:val="18"/>
                <w:szCs w:val="18"/>
              </w:rPr>
              <w:t>3．会阅读和理解桥梁工程图纸和有关文件；</w:t>
            </w:r>
          </w:p>
          <w:p>
            <w:pPr>
              <w:adjustRightInd w:val="0"/>
              <w:snapToGrid w:val="0"/>
              <w:spacing w:line="240" w:lineRule="auto"/>
              <w:ind w:firstLine="0" w:firstLineChars="0"/>
              <w:rPr>
                <w:kern w:val="0"/>
                <w:sz w:val="18"/>
                <w:szCs w:val="18"/>
              </w:rPr>
            </w:pPr>
            <w:r>
              <w:rPr>
                <w:kern w:val="0"/>
                <w:sz w:val="18"/>
                <w:szCs w:val="18"/>
              </w:rPr>
              <w:t>4．能对桥梁工程施工组织与管理提出正确意见与建议。</w:t>
            </w:r>
          </w:p>
        </w:tc>
        <w:tc>
          <w:tcPr>
            <w:tcW w:w="2289" w:type="dxa"/>
            <w:vAlign w:val="center"/>
          </w:tcPr>
          <w:p>
            <w:pPr>
              <w:adjustRightInd w:val="0"/>
              <w:snapToGrid w:val="0"/>
              <w:spacing w:line="240" w:lineRule="auto"/>
              <w:ind w:firstLine="0" w:firstLineChars="0"/>
              <w:rPr>
                <w:kern w:val="0"/>
                <w:sz w:val="18"/>
                <w:szCs w:val="18"/>
              </w:rPr>
            </w:pPr>
            <w:r>
              <w:rPr>
                <w:kern w:val="0"/>
                <w:sz w:val="18"/>
                <w:szCs w:val="18"/>
              </w:rPr>
              <w:t>1．守法意识和原则性；</w:t>
            </w:r>
          </w:p>
          <w:p>
            <w:pPr>
              <w:adjustRightInd w:val="0"/>
              <w:snapToGrid w:val="0"/>
              <w:spacing w:line="240" w:lineRule="auto"/>
              <w:ind w:firstLine="0" w:firstLineChars="0"/>
              <w:rPr>
                <w:kern w:val="0"/>
                <w:sz w:val="18"/>
                <w:szCs w:val="18"/>
              </w:rPr>
            </w:pPr>
            <w:r>
              <w:rPr>
                <w:kern w:val="0"/>
                <w:sz w:val="18"/>
                <w:szCs w:val="18"/>
              </w:rPr>
              <w:t>2．求真、务实精神；</w:t>
            </w:r>
          </w:p>
          <w:p>
            <w:pPr>
              <w:adjustRightInd w:val="0"/>
              <w:snapToGrid w:val="0"/>
              <w:spacing w:line="240" w:lineRule="auto"/>
              <w:ind w:firstLine="0" w:firstLineChars="0"/>
              <w:rPr>
                <w:kern w:val="0"/>
                <w:sz w:val="18"/>
                <w:szCs w:val="18"/>
              </w:rPr>
            </w:pPr>
            <w:r>
              <w:rPr>
                <w:kern w:val="0"/>
                <w:sz w:val="18"/>
                <w:szCs w:val="18"/>
              </w:rPr>
              <w:t>3．诚信意识和质量意识；</w:t>
            </w:r>
          </w:p>
          <w:p>
            <w:pPr>
              <w:adjustRightInd w:val="0"/>
              <w:snapToGrid w:val="0"/>
              <w:spacing w:line="240" w:lineRule="auto"/>
              <w:ind w:firstLine="0" w:firstLineChars="0"/>
              <w:rPr>
                <w:kern w:val="0"/>
                <w:sz w:val="18"/>
                <w:szCs w:val="18"/>
              </w:rPr>
            </w:pPr>
            <w:r>
              <w:rPr>
                <w:kern w:val="0"/>
                <w:sz w:val="18"/>
                <w:szCs w:val="18"/>
              </w:rPr>
              <w:t>4．认真细致、精益求精的工作态度与作风；</w:t>
            </w:r>
          </w:p>
          <w:p>
            <w:pPr>
              <w:adjustRightInd w:val="0"/>
              <w:snapToGrid w:val="0"/>
              <w:spacing w:line="240" w:lineRule="auto"/>
              <w:ind w:firstLine="0" w:firstLineChars="0"/>
              <w:rPr>
                <w:kern w:val="0"/>
                <w:sz w:val="18"/>
                <w:szCs w:val="18"/>
              </w:rPr>
            </w:pPr>
            <w:r>
              <w:rPr>
                <w:kern w:val="0"/>
                <w:sz w:val="18"/>
                <w:szCs w:val="18"/>
              </w:rPr>
              <w:t>5．强烈的责任感。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9" w:type="dxa"/>
            <w:vAlign w:val="center"/>
          </w:tcPr>
          <w:p>
            <w:pPr>
              <w:adjustRightInd w:val="0"/>
              <w:snapToGrid w:val="0"/>
              <w:spacing w:line="240" w:lineRule="auto"/>
              <w:ind w:firstLine="0" w:firstLineChars="0"/>
              <w:jc w:val="center"/>
              <w:rPr>
                <w:kern w:val="0"/>
                <w:sz w:val="18"/>
                <w:szCs w:val="18"/>
              </w:rPr>
            </w:pPr>
            <w:r>
              <w:rPr>
                <w:rFonts w:hint="eastAsia"/>
                <w:kern w:val="0"/>
                <w:sz w:val="18"/>
                <w:szCs w:val="18"/>
              </w:rPr>
              <w:t>高速</w:t>
            </w:r>
            <w:r>
              <w:rPr>
                <w:kern w:val="0"/>
                <w:sz w:val="18"/>
                <w:szCs w:val="18"/>
              </w:rPr>
              <w:t>铁路</w:t>
            </w:r>
            <w:r>
              <w:rPr>
                <w:rFonts w:hint="eastAsia"/>
                <w:kern w:val="0"/>
                <w:sz w:val="18"/>
                <w:szCs w:val="18"/>
              </w:rPr>
              <w:t>工程施工组织</w:t>
            </w:r>
          </w:p>
          <w:p>
            <w:pPr>
              <w:adjustRightInd w:val="0"/>
              <w:snapToGrid w:val="0"/>
              <w:spacing w:line="240" w:lineRule="auto"/>
              <w:ind w:firstLine="0" w:firstLineChars="0"/>
              <w:jc w:val="center"/>
              <w:rPr>
                <w:kern w:val="0"/>
                <w:sz w:val="18"/>
                <w:szCs w:val="18"/>
              </w:rPr>
            </w:pPr>
            <w:r>
              <w:rPr>
                <w:kern w:val="0"/>
                <w:sz w:val="18"/>
                <w:szCs w:val="18"/>
              </w:rPr>
              <w:t>48学时</w:t>
            </w:r>
          </w:p>
        </w:tc>
        <w:tc>
          <w:tcPr>
            <w:tcW w:w="2706" w:type="dxa"/>
            <w:vAlign w:val="center"/>
          </w:tcPr>
          <w:p>
            <w:pPr>
              <w:adjustRightInd w:val="0"/>
              <w:snapToGrid w:val="0"/>
              <w:spacing w:line="240" w:lineRule="auto"/>
              <w:ind w:firstLine="0" w:firstLineChars="0"/>
              <w:rPr>
                <w:kern w:val="0"/>
                <w:sz w:val="18"/>
                <w:szCs w:val="18"/>
              </w:rPr>
            </w:pPr>
            <w:r>
              <w:rPr>
                <w:kern w:val="0"/>
                <w:sz w:val="18"/>
                <w:szCs w:val="18"/>
              </w:rPr>
              <w:t>1．</w:t>
            </w:r>
            <w:r>
              <w:rPr>
                <w:rFonts w:hint="eastAsia" w:ascii="宋体"/>
              </w:rPr>
              <w:t>高速</w:t>
            </w:r>
            <w:r>
              <w:rPr>
                <w:rFonts w:hint="eastAsia" w:ascii="宋体"/>
                <w:kern w:val="0"/>
                <w:sz w:val="18"/>
                <w:szCs w:val="18"/>
                <w:lang w:eastAsia="zh-TW"/>
              </w:rPr>
              <w:t>铁路工程施工组织概论</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2．</w:t>
            </w:r>
            <w:r>
              <w:rPr>
                <w:rFonts w:hint="eastAsia" w:ascii="宋体"/>
                <w:kern w:val="0"/>
                <w:sz w:val="18"/>
                <w:szCs w:val="18"/>
                <w:lang w:eastAsia="zh-TW"/>
              </w:rPr>
              <w:t>准备工作和临时工程</w:t>
            </w:r>
            <w:r>
              <w:rPr>
                <w:kern w:val="0"/>
                <w:sz w:val="18"/>
                <w:szCs w:val="18"/>
              </w:rPr>
              <w:t>；</w:t>
            </w:r>
          </w:p>
          <w:p>
            <w:pPr>
              <w:adjustRightInd w:val="0"/>
              <w:snapToGrid w:val="0"/>
              <w:spacing w:line="240" w:lineRule="auto"/>
              <w:ind w:firstLine="0" w:firstLineChars="0"/>
              <w:rPr>
                <w:rFonts w:ascii="宋体"/>
                <w:kern w:val="0"/>
                <w:sz w:val="18"/>
                <w:szCs w:val="18"/>
              </w:rPr>
            </w:pPr>
            <w:r>
              <w:rPr>
                <w:kern w:val="0"/>
                <w:sz w:val="18"/>
                <w:szCs w:val="18"/>
              </w:rPr>
              <w:t>3．</w:t>
            </w:r>
            <w:r>
              <w:rPr>
                <w:rFonts w:hint="eastAsia" w:ascii="宋体"/>
                <w:kern w:val="0"/>
                <w:sz w:val="18"/>
                <w:szCs w:val="18"/>
                <w:lang w:eastAsia="zh-TW"/>
              </w:rPr>
              <w:t>施工过程组织原理</w:t>
            </w:r>
            <w:r>
              <w:rPr>
                <w:rFonts w:hint="eastAsia" w:ascii="宋体"/>
                <w:kern w:val="0"/>
                <w:sz w:val="18"/>
                <w:szCs w:val="18"/>
              </w:rPr>
              <w:t>；</w:t>
            </w:r>
          </w:p>
          <w:p>
            <w:pPr>
              <w:adjustRightInd w:val="0"/>
              <w:snapToGrid w:val="0"/>
              <w:spacing w:line="240" w:lineRule="auto"/>
              <w:ind w:firstLine="0" w:firstLineChars="0"/>
              <w:rPr>
                <w:kern w:val="0"/>
                <w:sz w:val="18"/>
                <w:szCs w:val="18"/>
              </w:rPr>
            </w:pPr>
            <w:r>
              <w:rPr>
                <w:kern w:val="0"/>
                <w:sz w:val="18"/>
                <w:szCs w:val="18"/>
              </w:rPr>
              <w:t>4．</w:t>
            </w:r>
            <w:r>
              <w:rPr>
                <w:rFonts w:hint="eastAsia" w:ascii="宋体"/>
                <w:kern w:val="0"/>
                <w:sz w:val="18"/>
                <w:szCs w:val="18"/>
              </w:rPr>
              <w:t>高速铁路</w:t>
            </w:r>
            <w:r>
              <w:rPr>
                <w:rFonts w:hint="eastAsia" w:ascii="宋体"/>
                <w:kern w:val="0"/>
                <w:sz w:val="18"/>
                <w:szCs w:val="18"/>
                <w:lang w:eastAsia="zh-TW"/>
              </w:rPr>
              <w:t>路基工程施工组织</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5．</w:t>
            </w:r>
            <w:r>
              <w:rPr>
                <w:rFonts w:hint="eastAsia" w:ascii="宋体"/>
                <w:kern w:val="0"/>
                <w:sz w:val="18"/>
                <w:szCs w:val="18"/>
              </w:rPr>
              <w:t>高速铁路</w:t>
            </w:r>
            <w:r>
              <w:rPr>
                <w:rFonts w:hint="eastAsia" w:ascii="宋体"/>
                <w:kern w:val="0"/>
                <w:sz w:val="18"/>
                <w:szCs w:val="18"/>
                <w:lang w:eastAsia="zh-TW"/>
              </w:rPr>
              <w:t>桥涵工程实施性施工组织设计</w:t>
            </w:r>
            <w:r>
              <w:rPr>
                <w:kern w:val="0"/>
                <w:sz w:val="18"/>
                <w:szCs w:val="18"/>
              </w:rPr>
              <w:t>；</w:t>
            </w:r>
          </w:p>
          <w:p>
            <w:pPr>
              <w:adjustRightInd w:val="0"/>
              <w:snapToGrid w:val="0"/>
              <w:spacing w:line="240" w:lineRule="auto"/>
              <w:ind w:firstLine="0" w:firstLineChars="0"/>
              <w:rPr>
                <w:rFonts w:ascii="宋体"/>
                <w:kern w:val="0"/>
                <w:sz w:val="18"/>
                <w:szCs w:val="18"/>
              </w:rPr>
            </w:pPr>
            <w:r>
              <w:rPr>
                <w:kern w:val="0"/>
                <w:sz w:val="18"/>
                <w:szCs w:val="18"/>
              </w:rPr>
              <w:t>6．</w:t>
            </w:r>
            <w:r>
              <w:rPr>
                <w:rFonts w:hint="eastAsia" w:ascii="宋体"/>
                <w:kern w:val="0"/>
                <w:sz w:val="18"/>
                <w:szCs w:val="18"/>
                <w:lang w:eastAsia="zh-TW"/>
              </w:rPr>
              <w:t>高速铁路隧道工程施工组织设计</w:t>
            </w:r>
            <w:r>
              <w:rPr>
                <w:rFonts w:hint="eastAsia" w:ascii="宋体"/>
                <w:kern w:val="0"/>
                <w:sz w:val="18"/>
                <w:szCs w:val="18"/>
              </w:rPr>
              <w:t>；</w:t>
            </w:r>
          </w:p>
          <w:p>
            <w:pPr>
              <w:adjustRightInd w:val="0"/>
              <w:snapToGrid w:val="0"/>
              <w:spacing w:line="240" w:lineRule="auto"/>
              <w:ind w:firstLine="0" w:firstLineChars="0"/>
              <w:rPr>
                <w:rFonts w:ascii="宋体"/>
                <w:kern w:val="0"/>
                <w:sz w:val="18"/>
                <w:szCs w:val="18"/>
              </w:rPr>
            </w:pPr>
            <w:r>
              <w:rPr>
                <w:kern w:val="0"/>
                <w:sz w:val="18"/>
                <w:szCs w:val="18"/>
              </w:rPr>
              <w:t>7．</w:t>
            </w:r>
            <w:r>
              <w:rPr>
                <w:rFonts w:hint="eastAsia" w:ascii="宋体"/>
                <w:kern w:val="0"/>
                <w:sz w:val="18"/>
                <w:szCs w:val="18"/>
                <w:lang w:eastAsia="zh-TW"/>
              </w:rPr>
              <w:t>高速铁路轨道工程施工组织设计</w:t>
            </w:r>
            <w:r>
              <w:rPr>
                <w:rFonts w:hint="eastAsia" w:ascii="宋体"/>
                <w:kern w:val="0"/>
                <w:sz w:val="18"/>
                <w:szCs w:val="18"/>
              </w:rPr>
              <w:t>。</w:t>
            </w:r>
          </w:p>
        </w:tc>
        <w:tc>
          <w:tcPr>
            <w:tcW w:w="2618" w:type="dxa"/>
            <w:vAlign w:val="center"/>
          </w:tcPr>
          <w:p>
            <w:pPr>
              <w:adjustRightInd w:val="0"/>
              <w:snapToGrid w:val="0"/>
              <w:spacing w:line="240" w:lineRule="auto"/>
              <w:ind w:firstLine="0" w:firstLineChars="0"/>
              <w:rPr>
                <w:kern w:val="0"/>
                <w:sz w:val="18"/>
                <w:szCs w:val="18"/>
              </w:rPr>
            </w:pPr>
            <w:r>
              <w:rPr>
                <w:kern w:val="0"/>
                <w:sz w:val="18"/>
                <w:szCs w:val="18"/>
              </w:rPr>
              <w:t>1．</w:t>
            </w:r>
            <w:r>
              <w:rPr>
                <w:rFonts w:hint="eastAsia"/>
                <w:kern w:val="0"/>
                <w:sz w:val="18"/>
                <w:szCs w:val="18"/>
              </w:rPr>
              <w:t>能独立完成高速铁路工程施工组织的准备工作和临时工程</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2．</w:t>
            </w:r>
            <w:r>
              <w:rPr>
                <w:rFonts w:hint="eastAsia"/>
                <w:kern w:val="0"/>
                <w:sz w:val="18"/>
                <w:szCs w:val="18"/>
              </w:rPr>
              <w:t>能编制高速铁路路基、</w:t>
            </w:r>
            <w:r>
              <w:rPr>
                <w:kern w:val="0"/>
                <w:sz w:val="18"/>
                <w:szCs w:val="18"/>
              </w:rPr>
              <w:t>轨道</w:t>
            </w:r>
            <w:r>
              <w:rPr>
                <w:rFonts w:hint="eastAsia"/>
                <w:kern w:val="0"/>
                <w:sz w:val="18"/>
                <w:szCs w:val="18"/>
              </w:rPr>
              <w:t>工程施工组织</w:t>
            </w:r>
            <w:r>
              <w:rPr>
                <w:kern w:val="0"/>
                <w:sz w:val="18"/>
                <w:szCs w:val="18"/>
              </w:rPr>
              <w:t>；</w:t>
            </w:r>
          </w:p>
          <w:p>
            <w:pPr>
              <w:adjustRightInd w:val="0"/>
              <w:snapToGrid w:val="0"/>
              <w:spacing w:line="240" w:lineRule="auto"/>
              <w:ind w:firstLine="0" w:firstLineChars="0"/>
              <w:rPr>
                <w:kern w:val="0"/>
                <w:sz w:val="18"/>
                <w:szCs w:val="18"/>
              </w:rPr>
            </w:pPr>
            <w:r>
              <w:rPr>
                <w:kern w:val="0"/>
                <w:sz w:val="18"/>
                <w:szCs w:val="18"/>
              </w:rPr>
              <w:t>3．</w:t>
            </w:r>
            <w:r>
              <w:rPr>
                <w:rFonts w:hint="eastAsia"/>
                <w:kern w:val="0"/>
                <w:sz w:val="18"/>
                <w:szCs w:val="18"/>
              </w:rPr>
              <w:t>能编制高速铁路桥涵、</w:t>
            </w:r>
            <w:r>
              <w:rPr>
                <w:kern w:val="0"/>
                <w:sz w:val="18"/>
                <w:szCs w:val="18"/>
              </w:rPr>
              <w:t>隧道</w:t>
            </w:r>
            <w:r>
              <w:rPr>
                <w:rFonts w:hint="eastAsia"/>
                <w:kern w:val="0"/>
                <w:sz w:val="18"/>
                <w:szCs w:val="18"/>
              </w:rPr>
              <w:t>工程实施性施工组织设计</w:t>
            </w:r>
            <w:r>
              <w:rPr>
                <w:kern w:val="0"/>
                <w:sz w:val="18"/>
                <w:szCs w:val="18"/>
              </w:rPr>
              <w:t>；</w:t>
            </w:r>
          </w:p>
          <w:p>
            <w:pPr>
              <w:adjustRightInd w:val="0"/>
              <w:snapToGrid w:val="0"/>
              <w:spacing w:line="240" w:lineRule="auto"/>
              <w:ind w:firstLine="0" w:firstLineChars="0"/>
              <w:rPr>
                <w:kern w:val="0"/>
                <w:sz w:val="18"/>
                <w:szCs w:val="18"/>
              </w:rPr>
            </w:pPr>
          </w:p>
        </w:tc>
        <w:tc>
          <w:tcPr>
            <w:tcW w:w="2289" w:type="dxa"/>
            <w:vAlign w:val="center"/>
          </w:tcPr>
          <w:p>
            <w:pPr>
              <w:adjustRightInd w:val="0"/>
              <w:snapToGrid w:val="0"/>
              <w:spacing w:line="240" w:lineRule="auto"/>
              <w:ind w:firstLine="0" w:firstLineChars="0"/>
              <w:rPr>
                <w:kern w:val="0"/>
                <w:sz w:val="18"/>
                <w:szCs w:val="18"/>
              </w:rPr>
            </w:pPr>
            <w:r>
              <w:rPr>
                <w:kern w:val="0"/>
                <w:sz w:val="18"/>
                <w:szCs w:val="18"/>
              </w:rPr>
              <w:t>1．认真细致、精益求精的工作态度与作风；</w:t>
            </w:r>
          </w:p>
          <w:p>
            <w:pPr>
              <w:adjustRightInd w:val="0"/>
              <w:snapToGrid w:val="0"/>
              <w:spacing w:line="240" w:lineRule="auto"/>
              <w:ind w:firstLine="0" w:firstLineChars="0"/>
              <w:rPr>
                <w:kern w:val="0"/>
                <w:sz w:val="18"/>
                <w:szCs w:val="18"/>
              </w:rPr>
            </w:pPr>
            <w:r>
              <w:rPr>
                <w:kern w:val="0"/>
                <w:sz w:val="18"/>
                <w:szCs w:val="18"/>
              </w:rPr>
              <w:t>2．求真、务实精神；</w:t>
            </w:r>
          </w:p>
          <w:p>
            <w:pPr>
              <w:adjustRightInd w:val="0"/>
              <w:snapToGrid w:val="0"/>
              <w:spacing w:line="240" w:lineRule="auto"/>
              <w:ind w:firstLine="0" w:firstLineChars="0"/>
              <w:rPr>
                <w:kern w:val="0"/>
                <w:sz w:val="18"/>
                <w:szCs w:val="18"/>
              </w:rPr>
            </w:pPr>
            <w:r>
              <w:rPr>
                <w:kern w:val="0"/>
                <w:sz w:val="18"/>
                <w:szCs w:val="18"/>
              </w:rPr>
              <w:t>3．诚信意识和质量意识。</w:t>
            </w:r>
          </w:p>
          <w:p>
            <w:pPr>
              <w:adjustRightInd w:val="0"/>
              <w:snapToGrid w:val="0"/>
              <w:spacing w:line="240" w:lineRule="auto"/>
              <w:ind w:firstLine="0" w:firstLineChars="0"/>
              <w:rPr>
                <w:kern w:val="0"/>
                <w:sz w:val="18"/>
                <w:szCs w:val="18"/>
              </w:rPr>
            </w:pPr>
          </w:p>
        </w:tc>
      </w:tr>
    </w:tbl>
    <w:p>
      <w:pPr>
        <w:spacing w:line="360" w:lineRule="auto"/>
        <w:ind w:firstLine="0" w:firstLineChars="0"/>
        <w:rPr>
          <w:rFonts w:ascii="宋体" w:cs="黑体"/>
          <w:szCs w:val="24"/>
        </w:rPr>
      </w:pPr>
      <w:r>
        <w:rPr>
          <w:rFonts w:hint="eastAsia" w:ascii="宋体" w:cs="黑体"/>
          <w:szCs w:val="24"/>
        </w:rPr>
        <w:t xml:space="preserve">  (二) 主干课程说明</w:t>
      </w:r>
    </w:p>
    <w:p>
      <w:pPr>
        <w:shd w:val="clear" w:color="auto" w:fill="FFFFFF"/>
        <w:adjustRightInd w:val="0"/>
        <w:snapToGrid w:val="0"/>
        <w:spacing w:line="360" w:lineRule="auto"/>
        <w:ind w:firstLine="422"/>
        <w:rPr>
          <w:rFonts w:ascii="宋体"/>
          <w:szCs w:val="24"/>
        </w:rPr>
      </w:pPr>
      <w:r>
        <w:rPr>
          <w:rFonts w:ascii="宋体"/>
          <w:b/>
          <w:szCs w:val="24"/>
        </w:rPr>
        <w:t>1．</w:t>
      </w:r>
      <w:r>
        <w:rPr>
          <w:rFonts w:hint="eastAsia" w:ascii="宋体"/>
          <w:b/>
          <w:szCs w:val="24"/>
        </w:rPr>
        <w:t>建筑工程制图</w:t>
      </w:r>
      <w:r>
        <w:rPr>
          <w:rFonts w:ascii="宋体"/>
          <w:b/>
          <w:szCs w:val="24"/>
        </w:rPr>
        <w:t xml:space="preserve">  48学时</w:t>
      </w:r>
      <w:r>
        <w:rPr>
          <w:rFonts w:hint="eastAsia" w:ascii="宋体"/>
          <w:b/>
          <w:szCs w:val="24"/>
        </w:rPr>
        <w:t xml:space="preserve">               </w:t>
      </w:r>
      <w:r>
        <w:rPr>
          <w:rFonts w:ascii="宋体"/>
          <w:szCs w:val="24"/>
        </w:rPr>
        <w:t xml:space="preserve">                      课程代码 0813001-04</w:t>
      </w:r>
    </w:p>
    <w:p>
      <w:pPr>
        <w:shd w:val="clear" w:color="auto" w:fill="FFFFFF"/>
        <w:adjustRightInd w:val="0"/>
        <w:snapToGrid w:val="0"/>
        <w:spacing w:line="360" w:lineRule="auto"/>
        <w:rPr>
          <w:rFonts w:ascii="宋体"/>
          <w:szCs w:val="24"/>
        </w:rPr>
      </w:pPr>
      <w:r>
        <w:rPr>
          <w:rFonts w:hint="eastAsia" w:ascii="宋体"/>
          <w:szCs w:val="24"/>
        </w:rPr>
        <w:t>本课程</w:t>
      </w:r>
      <w:r>
        <w:rPr>
          <w:rFonts w:ascii="宋体"/>
          <w:szCs w:val="24"/>
        </w:rPr>
        <w:t>是一门研究在平面上图示空间几何元素和物体、图解空间几何问题的原理与方法，研究计算机绘图的理论、知识和技能，以及根据建筑工程技术的规定和知识来绘制、阅读建筑工程图样的学科。本课程以正投影的基本原理为理论基础，对建筑图样在设计、图解空间几何问题的过程应用加以讲述，重点内容包括：画法几何、投影制图、房屋建筑图、计算机绘图等。着重介绍房屋建筑施工图和结构施工图的内容、特点、图示方法、规定画法和图例。通过学习可以提高空间形象思维能力，对建筑工程图样将有一个系统的了解。</w:t>
      </w:r>
    </w:p>
    <w:p>
      <w:pPr>
        <w:shd w:val="clear" w:color="auto" w:fill="FFFFFF"/>
        <w:adjustRightInd w:val="0"/>
        <w:snapToGrid w:val="0"/>
        <w:spacing w:line="360" w:lineRule="auto"/>
        <w:ind w:firstLine="422"/>
        <w:rPr>
          <w:rFonts w:ascii="宋体"/>
          <w:szCs w:val="24"/>
        </w:rPr>
      </w:pPr>
      <w:r>
        <w:rPr>
          <w:rFonts w:ascii="宋体"/>
          <w:b/>
          <w:szCs w:val="24"/>
        </w:rPr>
        <w:t>2．</w:t>
      </w:r>
      <w:r>
        <w:rPr>
          <w:rFonts w:hint="eastAsia" w:ascii="宋体"/>
          <w:b/>
          <w:szCs w:val="24"/>
        </w:rPr>
        <w:t>建筑力学  52</w:t>
      </w:r>
      <w:r>
        <w:rPr>
          <w:rFonts w:ascii="宋体"/>
          <w:b/>
          <w:szCs w:val="24"/>
        </w:rPr>
        <w:t>学时</w:t>
      </w:r>
      <w:r>
        <w:rPr>
          <w:rFonts w:ascii="宋体"/>
          <w:szCs w:val="24"/>
        </w:rPr>
        <w:t xml:space="preserve">      </w:t>
      </w:r>
      <w:r>
        <w:rPr>
          <w:rFonts w:hint="eastAsia" w:ascii="宋体"/>
          <w:szCs w:val="24"/>
        </w:rPr>
        <w:t xml:space="preserve">                               </w:t>
      </w:r>
      <w:r>
        <w:rPr>
          <w:rFonts w:ascii="宋体"/>
          <w:szCs w:val="24"/>
        </w:rPr>
        <w:t xml:space="preserve">     课程代码 0801003-02</w:t>
      </w:r>
    </w:p>
    <w:p>
      <w:pPr>
        <w:pStyle w:val="15"/>
        <w:adjustRightInd w:val="0"/>
        <w:snapToGrid w:val="0"/>
        <w:spacing w:line="360" w:lineRule="auto"/>
        <w:ind w:left="0" w:leftChars="0" w:firstLine="420" w:firstLineChars="200"/>
        <w:rPr>
          <w:rFonts w:ascii="宋体"/>
          <w:szCs w:val="24"/>
        </w:rPr>
      </w:pPr>
      <w:r>
        <w:rPr>
          <w:rFonts w:hint="eastAsia" w:ascii="宋体"/>
          <w:szCs w:val="24"/>
        </w:rPr>
        <w:t>本课程</w:t>
      </w:r>
      <w:r>
        <w:rPr>
          <w:rFonts w:ascii="宋体"/>
          <w:szCs w:val="24"/>
        </w:rPr>
        <w:t>是</w:t>
      </w:r>
      <w:r>
        <w:rPr>
          <w:rFonts w:hint="eastAsia" w:ascii="宋体"/>
          <w:szCs w:val="24"/>
        </w:rPr>
        <w:t>铁道工程技术</w:t>
      </w:r>
      <w:r>
        <w:rPr>
          <w:rFonts w:ascii="宋体"/>
          <w:szCs w:val="24"/>
        </w:rPr>
        <w:t>专业的一门理论性、实践性较强的专业基础课，旨在培养学生应用力学的基工程力学本原理，分析和研究</w:t>
      </w:r>
      <w:r>
        <w:fldChar w:fldCharType="begin"/>
      </w:r>
      <w:r>
        <w:instrText xml:space="preserve"> HYPERLINK "http://baike.baidu.com/view/17420.htm" \t "_blank" </w:instrText>
      </w:r>
      <w:r>
        <w:fldChar w:fldCharType="separate"/>
      </w:r>
      <w:r>
        <w:rPr>
          <w:rFonts w:ascii="宋体"/>
          <w:szCs w:val="24"/>
        </w:rPr>
        <w:t>建筑结构</w:t>
      </w:r>
      <w:r>
        <w:rPr>
          <w:rFonts w:ascii="宋体"/>
          <w:szCs w:val="24"/>
        </w:rPr>
        <w:fldChar w:fldCharType="end"/>
      </w:r>
      <w:r>
        <w:rPr>
          <w:rFonts w:ascii="宋体"/>
          <w:szCs w:val="24"/>
        </w:rPr>
        <w:t>和构件在各种条件下的强度、</w:t>
      </w:r>
      <w:r>
        <w:fldChar w:fldCharType="begin"/>
      </w:r>
      <w:r>
        <w:instrText xml:space="preserve"> HYPERLINK "http://baike.baidu.com/view/121447.htm" \t "_blank" </w:instrText>
      </w:r>
      <w:r>
        <w:fldChar w:fldCharType="separate"/>
      </w:r>
      <w:r>
        <w:rPr>
          <w:rFonts w:ascii="宋体"/>
          <w:szCs w:val="24"/>
        </w:rPr>
        <w:t>刚度</w:t>
      </w:r>
      <w:r>
        <w:rPr>
          <w:rFonts w:ascii="宋体"/>
          <w:szCs w:val="24"/>
        </w:rPr>
        <w:fldChar w:fldCharType="end"/>
      </w:r>
      <w:r>
        <w:rPr>
          <w:rFonts w:ascii="宋体"/>
          <w:szCs w:val="24"/>
        </w:rPr>
        <w:t>、稳定性等方面问题的能力。通过本课程的学习，了解结构的基础知识；熟练掌握静</w:t>
      </w:r>
      <w:r>
        <w:fldChar w:fldCharType="begin"/>
      </w:r>
      <w:r>
        <w:instrText xml:space="preserve"> HYPERLINK "http://baike.baidu.com/view/34946.htm" \t "_blank" </w:instrText>
      </w:r>
      <w:r>
        <w:fldChar w:fldCharType="separate"/>
      </w:r>
      <w:r>
        <w:rPr>
          <w:rFonts w:ascii="宋体"/>
          <w:szCs w:val="24"/>
        </w:rPr>
        <w:t>力学</w:t>
      </w:r>
      <w:r>
        <w:rPr>
          <w:rFonts w:ascii="宋体"/>
          <w:szCs w:val="24"/>
        </w:rPr>
        <w:fldChar w:fldCharType="end"/>
      </w:r>
      <w:r>
        <w:rPr>
          <w:rFonts w:ascii="宋体"/>
          <w:szCs w:val="24"/>
        </w:rPr>
        <w:t>的基本知识；掌握基本</w:t>
      </w:r>
      <w:r>
        <w:fldChar w:fldCharType="begin"/>
      </w:r>
      <w:r>
        <w:instrText xml:space="preserve"> HYPERLINK "http://baike.baidu.com/view/557647.htm" \t "_blank" </w:instrText>
      </w:r>
      <w:r>
        <w:fldChar w:fldCharType="separate"/>
      </w:r>
      <w:r>
        <w:rPr>
          <w:rFonts w:ascii="宋体"/>
          <w:szCs w:val="24"/>
        </w:rPr>
        <w:t>杆件</w:t>
      </w:r>
      <w:r>
        <w:rPr>
          <w:rFonts w:ascii="宋体"/>
          <w:szCs w:val="24"/>
        </w:rPr>
        <w:fldChar w:fldCharType="end"/>
      </w:r>
      <w:r>
        <w:rPr>
          <w:rFonts w:ascii="宋体"/>
          <w:szCs w:val="24"/>
        </w:rPr>
        <w:t>的强度、</w:t>
      </w:r>
      <w:r>
        <w:fldChar w:fldCharType="begin"/>
      </w:r>
      <w:r>
        <w:instrText xml:space="preserve"> HYPERLINK "http://baike.baidu.com/view/121447.htm" \t "_blank" </w:instrText>
      </w:r>
      <w:r>
        <w:fldChar w:fldCharType="separate"/>
      </w:r>
      <w:r>
        <w:rPr>
          <w:rFonts w:ascii="宋体"/>
          <w:szCs w:val="24"/>
        </w:rPr>
        <w:t>刚度</w:t>
      </w:r>
      <w:r>
        <w:rPr>
          <w:rFonts w:ascii="宋体"/>
          <w:szCs w:val="24"/>
        </w:rPr>
        <w:fldChar w:fldCharType="end"/>
      </w:r>
      <w:r>
        <w:rPr>
          <w:rFonts w:ascii="宋体"/>
          <w:szCs w:val="24"/>
        </w:rPr>
        <w:t>、稳定性计算；通过观察，掌握平面</w:t>
      </w:r>
      <w:r>
        <w:fldChar w:fldCharType="begin"/>
      </w:r>
      <w:r>
        <w:instrText xml:space="preserve"> HYPERLINK "http://baike.baidu.com/view/1195986.htm" \t "_blank" </w:instrText>
      </w:r>
      <w:r>
        <w:fldChar w:fldCharType="separate"/>
      </w:r>
      <w:r>
        <w:rPr>
          <w:rFonts w:ascii="宋体"/>
          <w:szCs w:val="24"/>
        </w:rPr>
        <w:t>结构体系</w:t>
      </w:r>
      <w:r>
        <w:rPr>
          <w:rFonts w:ascii="宋体"/>
          <w:szCs w:val="24"/>
        </w:rPr>
        <w:fldChar w:fldCharType="end"/>
      </w:r>
      <w:r>
        <w:rPr>
          <w:rFonts w:ascii="宋体"/>
          <w:szCs w:val="24"/>
        </w:rPr>
        <w:t>的平衡条件及分析方法，掌握平面结构的几何组成规律，掌握平面</w:t>
      </w:r>
      <w:r>
        <w:fldChar w:fldCharType="begin"/>
      </w:r>
      <w:r>
        <w:instrText xml:space="preserve"> HYPERLINK "http://baike.baidu.com/view/1432688.htm" \t "_blank" </w:instrText>
      </w:r>
      <w:r>
        <w:fldChar w:fldCharType="separate"/>
      </w:r>
      <w:r>
        <w:rPr>
          <w:rFonts w:ascii="宋体"/>
          <w:szCs w:val="24"/>
        </w:rPr>
        <w:t>静定结构</w:t>
      </w:r>
      <w:r>
        <w:rPr>
          <w:rFonts w:ascii="宋体"/>
          <w:szCs w:val="24"/>
        </w:rPr>
        <w:fldChar w:fldCharType="end"/>
      </w:r>
      <w:r>
        <w:rPr>
          <w:rFonts w:ascii="宋体"/>
          <w:szCs w:val="24"/>
        </w:rPr>
        <w:t>的内力分析和位移计算，掌握</w:t>
      </w:r>
      <w:r>
        <w:fldChar w:fldCharType="begin"/>
      </w:r>
      <w:r>
        <w:instrText xml:space="preserve"> HYPERLINK "http://baike.baidu.com/view/425685.htm" \t "_blank" </w:instrText>
      </w:r>
      <w:r>
        <w:fldChar w:fldCharType="separate"/>
      </w:r>
      <w:r>
        <w:rPr>
          <w:rFonts w:ascii="宋体"/>
          <w:szCs w:val="24"/>
        </w:rPr>
        <w:t>平面</w:t>
      </w:r>
      <w:r>
        <w:rPr>
          <w:rFonts w:ascii="宋体"/>
          <w:szCs w:val="24"/>
        </w:rPr>
        <w:fldChar w:fldCharType="end"/>
      </w:r>
      <w:r>
        <w:rPr>
          <w:rFonts w:ascii="宋体"/>
          <w:szCs w:val="24"/>
        </w:rPr>
        <w:t>超静定结构体系在各种条件下的受力分析方法和相应的近似分析方法，了解力学实验的基本过程。为后续的专业</w:t>
      </w:r>
      <w:r>
        <w:fldChar w:fldCharType="begin"/>
      </w:r>
      <w:r>
        <w:instrText xml:space="preserve"> HYPERLINK "http://baike.baidu.com/view/183341.htm" \t "_blank" </w:instrText>
      </w:r>
      <w:r>
        <w:fldChar w:fldCharType="separate"/>
      </w:r>
      <w:r>
        <w:rPr>
          <w:rFonts w:ascii="宋体"/>
          <w:szCs w:val="24"/>
        </w:rPr>
        <w:t>课程</w:t>
      </w:r>
      <w:r>
        <w:rPr>
          <w:rFonts w:ascii="宋体"/>
          <w:szCs w:val="24"/>
        </w:rPr>
        <w:fldChar w:fldCharType="end"/>
      </w:r>
      <w:r>
        <w:rPr>
          <w:rFonts w:ascii="宋体"/>
          <w:szCs w:val="24"/>
        </w:rPr>
        <w:t>奠定必要的基础。</w:t>
      </w:r>
    </w:p>
    <w:p>
      <w:pPr>
        <w:shd w:val="clear" w:color="auto" w:fill="FFFFFF"/>
        <w:adjustRightInd w:val="0"/>
        <w:snapToGrid w:val="0"/>
        <w:spacing w:line="360" w:lineRule="auto"/>
        <w:ind w:firstLine="422"/>
        <w:rPr>
          <w:rFonts w:ascii="宋体"/>
          <w:szCs w:val="24"/>
        </w:rPr>
      </w:pPr>
      <w:r>
        <w:rPr>
          <w:rFonts w:ascii="宋体"/>
          <w:b/>
          <w:szCs w:val="24"/>
        </w:rPr>
        <w:t>3．</w:t>
      </w:r>
      <w:r>
        <w:rPr>
          <w:rFonts w:hint="eastAsia" w:ascii="宋体"/>
          <w:b/>
          <w:szCs w:val="24"/>
        </w:rPr>
        <w:t>高速</w:t>
      </w:r>
      <w:r>
        <w:rPr>
          <w:rFonts w:ascii="宋体"/>
          <w:b/>
          <w:szCs w:val="24"/>
        </w:rPr>
        <w:t>铁路工程施工图识图  16学时</w:t>
      </w:r>
      <w:r>
        <w:rPr>
          <w:rFonts w:ascii="宋体"/>
          <w:szCs w:val="24"/>
        </w:rPr>
        <w:t xml:space="preserve">    </w:t>
      </w:r>
      <w:r>
        <w:rPr>
          <w:rFonts w:hint="eastAsia" w:ascii="宋体"/>
          <w:szCs w:val="24"/>
        </w:rPr>
        <w:t xml:space="preserve">          </w:t>
      </w:r>
      <w:r>
        <w:rPr>
          <w:rFonts w:ascii="宋体"/>
          <w:szCs w:val="24"/>
        </w:rPr>
        <w:t xml:space="preserve">        </w:t>
      </w:r>
      <w:r>
        <w:rPr>
          <w:rFonts w:hint="eastAsia" w:ascii="宋体"/>
          <w:szCs w:val="24"/>
        </w:rPr>
        <w:t xml:space="preserve">    </w:t>
      </w:r>
      <w:r>
        <w:rPr>
          <w:rFonts w:ascii="宋体"/>
          <w:szCs w:val="24"/>
        </w:rPr>
        <w:t xml:space="preserve">      课程代码 </w:t>
      </w:r>
      <w:r>
        <w:rPr>
          <w:rFonts w:hint="eastAsia" w:ascii="宋体"/>
          <w:szCs w:val="24"/>
        </w:rPr>
        <w:t>0813019</w:t>
      </w:r>
    </w:p>
    <w:p>
      <w:pPr>
        <w:shd w:val="clear" w:color="auto" w:fill="FFFFFF"/>
        <w:adjustRightInd w:val="0"/>
        <w:snapToGrid w:val="0"/>
        <w:spacing w:line="360" w:lineRule="auto"/>
        <w:rPr>
          <w:rFonts w:ascii="宋体"/>
          <w:szCs w:val="24"/>
        </w:rPr>
      </w:pPr>
      <w:r>
        <w:rPr>
          <w:rFonts w:hint="eastAsia" w:ascii="宋体"/>
          <w:szCs w:val="24"/>
        </w:rPr>
        <w:t>本课程</w:t>
      </w:r>
      <w:r>
        <w:rPr>
          <w:rFonts w:ascii="宋体"/>
          <w:szCs w:val="24"/>
        </w:rPr>
        <w:t>是是</w:t>
      </w:r>
      <w:r>
        <w:rPr>
          <w:rFonts w:hint="eastAsia" w:ascii="宋体"/>
          <w:szCs w:val="24"/>
        </w:rPr>
        <w:t>铁道工程技术</w:t>
      </w:r>
      <w:r>
        <w:rPr>
          <w:rFonts w:ascii="宋体"/>
          <w:szCs w:val="24"/>
        </w:rPr>
        <w:t>专业的专业基础课程，是贯穿专业学习整个过程的重要专业必修课程。识读工程施工图是施工员、资料员、预算员、测量员、质检员、安全员和各技能操作岗位等施工一线专门岗位人才必备的基础能力。通过学习熟悉铁路工程识图的相关知识，掌握铁路工程图纸的识图方法，具备图纸识读的专业能力，能对整套实际工程图进行解读与分析，正确理解图形的表达方法，具有查找图集资料等方法能力。</w:t>
      </w:r>
    </w:p>
    <w:p>
      <w:pPr>
        <w:shd w:val="clear" w:color="auto" w:fill="FFFFFF"/>
        <w:adjustRightInd w:val="0"/>
        <w:snapToGrid w:val="0"/>
        <w:spacing w:line="360" w:lineRule="auto"/>
        <w:ind w:firstLine="422"/>
        <w:rPr>
          <w:rFonts w:ascii="宋体"/>
          <w:szCs w:val="24"/>
        </w:rPr>
      </w:pPr>
      <w:r>
        <w:rPr>
          <w:rFonts w:ascii="宋体"/>
          <w:b/>
          <w:szCs w:val="24"/>
        </w:rPr>
        <w:t>4．工程测量  44学时</w:t>
      </w:r>
      <w:r>
        <w:rPr>
          <w:rFonts w:ascii="宋体"/>
          <w:szCs w:val="24"/>
        </w:rPr>
        <w:t xml:space="preserve">                  </w:t>
      </w:r>
      <w:r>
        <w:rPr>
          <w:rFonts w:hint="eastAsia" w:ascii="宋体"/>
          <w:szCs w:val="24"/>
        </w:rPr>
        <w:t xml:space="preserve">                        </w:t>
      </w:r>
      <w:r>
        <w:rPr>
          <w:rFonts w:ascii="宋体"/>
          <w:szCs w:val="24"/>
        </w:rPr>
        <w:t>课程代码 0816007-05</w:t>
      </w:r>
    </w:p>
    <w:p>
      <w:pPr>
        <w:shd w:val="clear" w:color="auto" w:fill="FFFFFF"/>
        <w:adjustRightInd w:val="0"/>
        <w:snapToGrid w:val="0"/>
        <w:spacing w:line="360" w:lineRule="auto"/>
        <w:rPr>
          <w:rFonts w:ascii="宋体"/>
          <w:szCs w:val="24"/>
        </w:rPr>
      </w:pPr>
      <w:r>
        <w:rPr>
          <w:rFonts w:hint="eastAsia" w:ascii="宋体"/>
          <w:szCs w:val="24"/>
        </w:rPr>
        <w:t>本课程</w:t>
      </w:r>
      <w:r>
        <w:rPr>
          <w:rFonts w:ascii="宋体"/>
          <w:szCs w:val="24"/>
        </w:rPr>
        <w:t>是</w:t>
      </w:r>
      <w:r>
        <w:rPr>
          <w:rFonts w:hint="eastAsia" w:ascii="宋体"/>
          <w:szCs w:val="24"/>
        </w:rPr>
        <w:t>铁道工程技术</w:t>
      </w:r>
      <w:r>
        <w:rPr>
          <w:rFonts w:ascii="宋体"/>
          <w:szCs w:val="24"/>
        </w:rPr>
        <w:t>专业一门实践性很强的专业技术基础课，也是本专业的骨干课程。它主要是研究工程测量的基本知识和基本操作技能，为学生应用有关测绘资料和测量手段解决工程实际问题奠定必要的基础。通过学习，学生应掌握常规测绘仪器的操作技能和测量基本工作技能、小地区控制测量的基本知识和基本技能、大比例尺地形图的测图程序；在施工中，具备正确应用地形图和有关测量资料的技能；具备进行民用建筑物的定位、放线和高程传递的技能；具备进行高层建筑物的定位、轴线投测和高程传递的技能。</w:t>
      </w:r>
    </w:p>
    <w:p>
      <w:pPr>
        <w:shd w:val="clear" w:color="auto" w:fill="FFFFFF"/>
        <w:adjustRightInd w:val="0"/>
        <w:snapToGrid w:val="0"/>
        <w:spacing w:line="360" w:lineRule="auto"/>
        <w:ind w:firstLine="422"/>
        <w:rPr>
          <w:rFonts w:ascii="宋体"/>
          <w:szCs w:val="24"/>
        </w:rPr>
      </w:pPr>
      <w:r>
        <w:rPr>
          <w:rFonts w:hint="eastAsia" w:ascii="宋体"/>
          <w:b/>
          <w:szCs w:val="24"/>
        </w:rPr>
        <w:t>5</w:t>
      </w:r>
      <w:r>
        <w:rPr>
          <w:rFonts w:ascii="宋体"/>
          <w:b/>
          <w:szCs w:val="24"/>
        </w:rPr>
        <w:t>．</w:t>
      </w:r>
      <w:r>
        <w:rPr>
          <w:rFonts w:hint="eastAsia" w:ascii="宋体"/>
          <w:b/>
          <w:szCs w:val="24"/>
        </w:rPr>
        <w:t xml:space="preserve">工程材料试验与检测  </w:t>
      </w:r>
      <w:r>
        <w:rPr>
          <w:rFonts w:ascii="宋体"/>
          <w:b/>
          <w:szCs w:val="24"/>
        </w:rPr>
        <w:t>48学时</w:t>
      </w:r>
      <w:r>
        <w:rPr>
          <w:rFonts w:ascii="宋体"/>
          <w:szCs w:val="24"/>
        </w:rPr>
        <w:t xml:space="preserve">    </w:t>
      </w:r>
      <w:r>
        <w:rPr>
          <w:rFonts w:hint="eastAsia" w:ascii="宋体"/>
          <w:szCs w:val="24"/>
        </w:rPr>
        <w:t xml:space="preserve">         </w:t>
      </w:r>
      <w:r>
        <w:rPr>
          <w:rFonts w:ascii="宋体"/>
          <w:szCs w:val="24"/>
        </w:rPr>
        <w:t xml:space="preserve">    </w:t>
      </w:r>
      <w:r>
        <w:rPr>
          <w:rFonts w:hint="eastAsia" w:ascii="宋体"/>
          <w:szCs w:val="24"/>
        </w:rPr>
        <w:t xml:space="preserve">            </w:t>
      </w:r>
      <w:r>
        <w:rPr>
          <w:rFonts w:ascii="宋体"/>
          <w:szCs w:val="24"/>
        </w:rPr>
        <w:t xml:space="preserve">     课程代码  0805003</w:t>
      </w:r>
    </w:p>
    <w:p>
      <w:pPr>
        <w:pStyle w:val="15"/>
        <w:adjustRightInd w:val="0"/>
        <w:snapToGrid w:val="0"/>
        <w:spacing w:line="360" w:lineRule="auto"/>
        <w:ind w:left="0" w:leftChars="0" w:firstLine="420" w:firstLineChars="200"/>
        <w:rPr>
          <w:rFonts w:ascii="宋体"/>
          <w:szCs w:val="24"/>
        </w:rPr>
      </w:pPr>
      <w:r>
        <w:rPr>
          <w:rFonts w:hint="eastAsia" w:ascii="宋体"/>
          <w:szCs w:val="24"/>
        </w:rPr>
        <w:t>本课程</w:t>
      </w:r>
      <w:r>
        <w:rPr>
          <w:rFonts w:ascii="宋体"/>
          <w:szCs w:val="24"/>
        </w:rPr>
        <w:t>是一门专业基础课程，主要研究建筑施工过程中涉及到的各种建筑材料的特性、检测方法等，通过本课程的学习，掌握材料表面的基本参数、技术性能、检测方法等，能够完成建筑材料验收检验的试验操作，能对试验数据进行分析处理，能对建筑材料合格与否做出正确判定，会填写和审阅试验报告。</w:t>
      </w:r>
    </w:p>
    <w:p>
      <w:pPr>
        <w:shd w:val="clear" w:color="auto" w:fill="FFFFFF"/>
        <w:adjustRightInd w:val="0"/>
        <w:snapToGrid w:val="0"/>
        <w:spacing w:line="360" w:lineRule="auto"/>
        <w:ind w:firstLine="422"/>
        <w:rPr>
          <w:rFonts w:ascii="宋体"/>
          <w:szCs w:val="24"/>
        </w:rPr>
      </w:pPr>
      <w:r>
        <w:rPr>
          <w:rFonts w:hint="eastAsia" w:ascii="宋体"/>
          <w:b/>
          <w:szCs w:val="24"/>
        </w:rPr>
        <w:t>6</w:t>
      </w:r>
      <w:r>
        <w:rPr>
          <w:rFonts w:ascii="宋体"/>
          <w:b/>
          <w:szCs w:val="24"/>
        </w:rPr>
        <w:t>．钢筋混凝土结构  52学时</w:t>
      </w:r>
      <w:r>
        <w:rPr>
          <w:rFonts w:ascii="宋体"/>
          <w:szCs w:val="24"/>
        </w:rPr>
        <w:t xml:space="preserve">         </w:t>
      </w:r>
      <w:r>
        <w:rPr>
          <w:rFonts w:hint="eastAsia" w:ascii="宋体"/>
          <w:szCs w:val="24"/>
        </w:rPr>
        <w:t xml:space="preserve">                   </w:t>
      </w:r>
      <w:r>
        <w:rPr>
          <w:rFonts w:ascii="宋体"/>
          <w:szCs w:val="24"/>
        </w:rPr>
        <w:t xml:space="preserve">     </w:t>
      </w:r>
      <w:r>
        <w:rPr>
          <w:rFonts w:hint="eastAsia" w:ascii="宋体"/>
          <w:szCs w:val="24"/>
        </w:rPr>
        <w:t xml:space="preserve"> </w:t>
      </w:r>
      <w:r>
        <w:rPr>
          <w:rFonts w:ascii="宋体"/>
          <w:szCs w:val="24"/>
        </w:rPr>
        <w:t xml:space="preserve">     课程代码 0814003</w:t>
      </w:r>
    </w:p>
    <w:p>
      <w:pPr>
        <w:shd w:val="clear" w:color="auto" w:fill="FFFFFF"/>
        <w:adjustRightInd w:val="0"/>
        <w:snapToGrid w:val="0"/>
        <w:spacing w:line="360" w:lineRule="auto"/>
        <w:rPr>
          <w:rFonts w:ascii="宋体"/>
          <w:szCs w:val="24"/>
        </w:rPr>
      </w:pPr>
      <w:r>
        <w:rPr>
          <w:rFonts w:ascii="宋体"/>
          <w:szCs w:val="24"/>
        </w:rPr>
        <w:t>本课程是</w:t>
      </w:r>
      <w:r>
        <w:rPr>
          <w:rFonts w:hint="eastAsia" w:ascii="宋体"/>
          <w:szCs w:val="24"/>
        </w:rPr>
        <w:t>铁道工程技术</w:t>
      </w:r>
      <w:r>
        <w:rPr>
          <w:rFonts w:ascii="宋体"/>
          <w:szCs w:val="24"/>
        </w:rPr>
        <w:t>专业的一门专业课。主要培养学生了解钢筋、混凝土材料的主要力学性能、概率极限状态设计方法的基本原理，熟练掌握其实用设计表达式的应用。掌握受弯、受压、受拉、受扭构件的设计计算方法及基本构造要求，梁板结构的设计计算方法及基本构造要求，单层工业厂房的内力分析原理、构件的设计计算方法及基本构造要求，预应力混凝土的计算原理及构件的设计计算方法。</w:t>
      </w:r>
    </w:p>
    <w:p>
      <w:pPr>
        <w:shd w:val="clear" w:color="auto" w:fill="FFFFFF"/>
        <w:adjustRightInd w:val="0"/>
        <w:snapToGrid w:val="0"/>
        <w:spacing w:line="360" w:lineRule="auto"/>
        <w:ind w:firstLine="422"/>
        <w:rPr>
          <w:rFonts w:ascii="宋体"/>
          <w:szCs w:val="24"/>
        </w:rPr>
      </w:pPr>
      <w:r>
        <w:rPr>
          <w:rFonts w:hint="eastAsia" w:ascii="宋体"/>
          <w:b/>
          <w:szCs w:val="24"/>
        </w:rPr>
        <w:t>7．铁路路基施工</w:t>
      </w:r>
      <w:r>
        <w:rPr>
          <w:rFonts w:ascii="宋体"/>
          <w:b/>
          <w:szCs w:val="24"/>
        </w:rPr>
        <w:t xml:space="preserve">  40</w:t>
      </w:r>
      <w:r>
        <w:rPr>
          <w:rFonts w:hint="eastAsia" w:ascii="宋体"/>
          <w:b/>
          <w:szCs w:val="24"/>
        </w:rPr>
        <w:t>学时</w:t>
      </w:r>
      <w:r>
        <w:rPr>
          <w:rFonts w:hint="eastAsia" w:ascii="宋体"/>
          <w:szCs w:val="24"/>
        </w:rPr>
        <w:t xml:space="preserve">                                        课程代码0823015-07</w:t>
      </w:r>
    </w:p>
    <w:p>
      <w:pPr>
        <w:shd w:val="clear" w:color="auto" w:fill="FFFFFF"/>
        <w:adjustRightInd w:val="0"/>
        <w:snapToGrid w:val="0"/>
        <w:spacing w:line="360" w:lineRule="auto"/>
        <w:rPr>
          <w:rFonts w:ascii="宋体"/>
          <w:szCs w:val="24"/>
        </w:rPr>
      </w:pPr>
      <w:r>
        <w:rPr>
          <w:rFonts w:hint="eastAsia" w:ascii="宋体"/>
          <w:szCs w:val="24"/>
        </w:rPr>
        <w:t>本课程是铁道工程技术专业的一门专业课，主要内容有：高速铁路路基设计、路基排水设计、路基稳定性设计、路基防护与加固、挡土墙设计及路基施工等。本课程的任务是通学习，使学生掌握路基工程的基础理论、基本知识和基本技能，具有分析和解决路基工程实际问题的能力；在路基施工方法、路基防护加固及路基工程有关设施等方面，具有必要的基本知识，为从事道路工程实际工作打下良好基础。</w:t>
      </w:r>
    </w:p>
    <w:p>
      <w:pPr>
        <w:shd w:val="clear" w:color="auto" w:fill="FFFFFF"/>
        <w:adjustRightInd w:val="0"/>
        <w:snapToGrid w:val="0"/>
        <w:spacing w:line="360" w:lineRule="auto"/>
        <w:ind w:firstLine="422"/>
        <w:rPr>
          <w:rFonts w:ascii="宋体"/>
          <w:szCs w:val="24"/>
        </w:rPr>
      </w:pPr>
      <w:r>
        <w:rPr>
          <w:rFonts w:hint="eastAsia" w:ascii="宋体"/>
          <w:b/>
          <w:szCs w:val="24"/>
        </w:rPr>
        <w:t>8</w:t>
      </w:r>
      <w:r>
        <w:rPr>
          <w:rFonts w:ascii="宋体"/>
          <w:b/>
          <w:szCs w:val="24"/>
        </w:rPr>
        <w:t xml:space="preserve">．隧道工程  48学时  </w:t>
      </w:r>
      <w:r>
        <w:rPr>
          <w:rFonts w:hint="eastAsia" w:ascii="宋体"/>
          <w:b/>
          <w:szCs w:val="24"/>
        </w:rPr>
        <w:t xml:space="preserve">                                    </w:t>
      </w:r>
      <w:r>
        <w:rPr>
          <w:rFonts w:ascii="宋体"/>
          <w:b/>
          <w:szCs w:val="24"/>
        </w:rPr>
        <w:t xml:space="preserve">  </w:t>
      </w:r>
      <w:r>
        <w:rPr>
          <w:rFonts w:ascii="宋体"/>
          <w:szCs w:val="24"/>
        </w:rPr>
        <w:t xml:space="preserve"> 课程代码 </w:t>
      </w:r>
      <w:r>
        <w:rPr>
          <w:rFonts w:hint="eastAsia" w:ascii="宋体"/>
          <w:szCs w:val="24"/>
        </w:rPr>
        <w:t xml:space="preserve"> 0814007-05</w:t>
      </w:r>
    </w:p>
    <w:p>
      <w:pPr>
        <w:shd w:val="clear" w:color="auto" w:fill="FFFFFF"/>
        <w:adjustRightInd w:val="0"/>
        <w:snapToGrid w:val="0"/>
        <w:spacing w:line="360" w:lineRule="auto"/>
        <w:rPr>
          <w:rFonts w:ascii="宋体"/>
          <w:szCs w:val="24"/>
        </w:rPr>
      </w:pPr>
      <w:r>
        <w:rPr>
          <w:rFonts w:ascii="宋体"/>
          <w:szCs w:val="24"/>
        </w:rPr>
        <w:t>本课程是</w:t>
      </w:r>
      <w:r>
        <w:rPr>
          <w:rFonts w:hint="eastAsia" w:ascii="宋体"/>
          <w:szCs w:val="24"/>
        </w:rPr>
        <w:t>铁道工程技术</w:t>
      </w:r>
      <w:r>
        <w:rPr>
          <w:rFonts w:ascii="宋体"/>
          <w:szCs w:val="24"/>
        </w:rPr>
        <w:t>专业的主干课程及重要的专业技能课，培养学生掌握隧道工程的类型、构造和设计的一般知识，能正确的阅读和理解隧道工程图纸和有关文件；掌握隧道工程施工技术，较好地参与和指导隧道工程的施工；学习隧道工程施工组织管理的一般知识，能对隧道工程施工进行有效的组织与管理。课程主要内容有交通(铁路、公路与城市道路)隧道的基本概念与功能、隧道勘测设计、主体建筑与附属建筑、围岩分类与围岩压力、衬砌结构的设计与计算、隧道施工方法与工艺、新奥法理论与技术、高速铁路隧道的基本知识、隧道的营运管理与养护维修等。</w:t>
      </w:r>
    </w:p>
    <w:p>
      <w:pPr>
        <w:shd w:val="clear" w:color="auto" w:fill="FFFFFF"/>
        <w:adjustRightInd w:val="0"/>
        <w:snapToGrid w:val="0"/>
        <w:spacing w:line="360" w:lineRule="auto"/>
        <w:ind w:firstLine="422"/>
        <w:rPr>
          <w:rFonts w:ascii="宋体"/>
          <w:szCs w:val="24"/>
        </w:rPr>
      </w:pPr>
      <w:r>
        <w:rPr>
          <w:rFonts w:hint="eastAsia" w:ascii="宋体"/>
          <w:b/>
          <w:szCs w:val="24"/>
        </w:rPr>
        <w:t>9</w:t>
      </w:r>
      <w:r>
        <w:rPr>
          <w:rFonts w:ascii="宋体"/>
          <w:b/>
          <w:szCs w:val="24"/>
        </w:rPr>
        <w:t>．</w:t>
      </w:r>
      <w:r>
        <w:rPr>
          <w:rFonts w:hint="eastAsia" w:ascii="宋体"/>
          <w:b/>
          <w:szCs w:val="24"/>
        </w:rPr>
        <w:t>铁路工程概预算</w:t>
      </w:r>
      <w:r>
        <w:rPr>
          <w:rFonts w:ascii="宋体"/>
          <w:b/>
          <w:szCs w:val="24"/>
        </w:rPr>
        <w:t xml:space="preserve">  48学时       </w:t>
      </w:r>
      <w:r>
        <w:rPr>
          <w:rFonts w:hint="eastAsia" w:ascii="宋体"/>
          <w:b/>
          <w:szCs w:val="24"/>
        </w:rPr>
        <w:t xml:space="preserve">                        </w:t>
      </w:r>
      <w:r>
        <w:rPr>
          <w:rFonts w:ascii="宋体"/>
          <w:b/>
          <w:szCs w:val="24"/>
        </w:rPr>
        <w:t xml:space="preserve">     </w:t>
      </w:r>
      <w:r>
        <w:rPr>
          <w:rFonts w:ascii="宋体"/>
          <w:szCs w:val="24"/>
        </w:rPr>
        <w:t xml:space="preserve">    课程代码 1202028</w:t>
      </w:r>
    </w:p>
    <w:p>
      <w:pPr>
        <w:shd w:val="clear" w:color="auto" w:fill="FFFFFF"/>
        <w:adjustRightInd w:val="0"/>
        <w:snapToGrid w:val="0"/>
        <w:spacing w:line="360" w:lineRule="auto"/>
        <w:rPr>
          <w:rFonts w:ascii="宋体"/>
          <w:szCs w:val="24"/>
        </w:rPr>
      </w:pPr>
      <w:r>
        <w:rPr>
          <w:rFonts w:ascii="宋体"/>
          <w:szCs w:val="24"/>
        </w:rPr>
        <w:t>本课程是</w:t>
      </w:r>
      <w:r>
        <w:rPr>
          <w:rFonts w:hint="eastAsia" w:ascii="宋体"/>
          <w:szCs w:val="24"/>
        </w:rPr>
        <w:t>铁道工程技术</w:t>
      </w:r>
      <w:r>
        <w:rPr>
          <w:rFonts w:ascii="宋体"/>
          <w:szCs w:val="24"/>
        </w:rPr>
        <w:t>专业的主干课程，主要内容有</w:t>
      </w:r>
      <w:r>
        <w:rPr>
          <w:rFonts w:hint="eastAsia" w:ascii="宋体"/>
          <w:szCs w:val="24"/>
        </w:rPr>
        <w:t>铁路工程造价体系</w:t>
      </w:r>
      <w:r>
        <w:rPr>
          <w:rFonts w:ascii="宋体"/>
          <w:szCs w:val="24"/>
        </w:rPr>
        <w:t>、铁路工程概（预）算的编制和铁路工程概（预）算的编制方法、建筑安装工程费；设备购置费、其他费及基本预备费</w:t>
      </w:r>
      <w:r>
        <w:rPr>
          <w:rFonts w:hint="eastAsia" w:ascii="宋体"/>
          <w:szCs w:val="24"/>
        </w:rPr>
        <w:t>、</w:t>
      </w:r>
      <w:r>
        <w:rPr>
          <w:rFonts w:ascii="宋体"/>
          <w:szCs w:val="24"/>
        </w:rPr>
        <w:t>铁路工程工程量清单计价</w:t>
      </w:r>
      <w:r>
        <w:rPr>
          <w:rFonts w:hint="eastAsia" w:ascii="宋体"/>
          <w:szCs w:val="24"/>
        </w:rPr>
        <w:t>、</w:t>
      </w:r>
      <w:r>
        <w:rPr>
          <w:rFonts w:ascii="宋体"/>
          <w:szCs w:val="24"/>
        </w:rPr>
        <w:t>工程量清单及计价概述</w:t>
      </w:r>
      <w:r>
        <w:rPr>
          <w:rFonts w:hint="eastAsia" w:ascii="宋体"/>
          <w:szCs w:val="24"/>
        </w:rPr>
        <w:t>、</w:t>
      </w:r>
      <w:r>
        <w:rPr>
          <w:rFonts w:ascii="宋体"/>
          <w:szCs w:val="24"/>
        </w:rPr>
        <w:t>铁路工程工程量清单的编制及应用。学生学习完本课程，应具备运用原始资料的能力，具有编制单位工程</w:t>
      </w:r>
      <w:r>
        <w:rPr>
          <w:rFonts w:hint="eastAsia" w:ascii="宋体"/>
          <w:szCs w:val="24"/>
        </w:rPr>
        <w:t>概预算</w:t>
      </w:r>
      <w:r>
        <w:rPr>
          <w:rFonts w:ascii="宋体"/>
          <w:szCs w:val="24"/>
        </w:rPr>
        <w:t>的能力。</w:t>
      </w:r>
    </w:p>
    <w:p>
      <w:pPr>
        <w:shd w:val="clear" w:color="auto" w:fill="FFFFFF"/>
        <w:adjustRightInd w:val="0"/>
        <w:snapToGrid w:val="0"/>
        <w:spacing w:line="360" w:lineRule="auto"/>
        <w:ind w:firstLine="422"/>
        <w:rPr>
          <w:rFonts w:ascii="宋体"/>
          <w:szCs w:val="24"/>
        </w:rPr>
      </w:pPr>
      <w:r>
        <w:rPr>
          <w:rFonts w:hint="eastAsia" w:ascii="宋体"/>
          <w:b/>
          <w:szCs w:val="24"/>
        </w:rPr>
        <w:t>10</w:t>
      </w:r>
      <w:r>
        <w:rPr>
          <w:rFonts w:ascii="宋体"/>
          <w:b/>
          <w:szCs w:val="24"/>
        </w:rPr>
        <w:t>．</w:t>
      </w:r>
      <w:r>
        <w:rPr>
          <w:rFonts w:hint="eastAsia" w:ascii="宋体"/>
          <w:b/>
          <w:szCs w:val="24"/>
        </w:rPr>
        <w:t>高速铁路桥隧监测与养护  48</w:t>
      </w:r>
      <w:r>
        <w:rPr>
          <w:rFonts w:ascii="宋体"/>
          <w:b/>
          <w:szCs w:val="24"/>
        </w:rPr>
        <w:t>学时</w:t>
      </w:r>
      <w:r>
        <w:rPr>
          <w:rFonts w:ascii="宋体"/>
          <w:szCs w:val="24"/>
        </w:rPr>
        <w:t xml:space="preserve">     </w:t>
      </w:r>
      <w:r>
        <w:rPr>
          <w:rFonts w:hint="eastAsia" w:ascii="宋体"/>
          <w:szCs w:val="24"/>
        </w:rPr>
        <w:t xml:space="preserve">          </w:t>
      </w:r>
      <w:r>
        <w:rPr>
          <w:rFonts w:ascii="宋体"/>
          <w:szCs w:val="24"/>
        </w:rPr>
        <w:t xml:space="preserve">          </w:t>
      </w:r>
      <w:r>
        <w:rPr>
          <w:rFonts w:hint="eastAsia" w:ascii="宋体"/>
          <w:szCs w:val="24"/>
        </w:rPr>
        <w:t xml:space="preserve">    </w:t>
      </w:r>
      <w:r>
        <w:rPr>
          <w:rFonts w:ascii="宋体"/>
          <w:szCs w:val="24"/>
        </w:rPr>
        <w:t xml:space="preserve">  课程代码  </w:t>
      </w:r>
    </w:p>
    <w:p>
      <w:pPr>
        <w:shd w:val="clear" w:color="auto" w:fill="FFFFFF"/>
        <w:adjustRightInd w:val="0"/>
        <w:snapToGrid w:val="0"/>
        <w:spacing w:line="360" w:lineRule="auto"/>
        <w:jc w:val="left"/>
        <w:rPr>
          <w:rFonts w:ascii="宋体"/>
          <w:szCs w:val="24"/>
        </w:rPr>
      </w:pPr>
      <w:r>
        <w:rPr>
          <w:rFonts w:ascii="宋体"/>
          <w:szCs w:val="24"/>
        </w:rPr>
        <w:t>本课程是</w:t>
      </w:r>
      <w:r>
        <w:rPr>
          <w:rFonts w:hint="eastAsia" w:ascii="宋体"/>
          <w:szCs w:val="24"/>
        </w:rPr>
        <w:t>铁道工程技术</w:t>
      </w:r>
      <w:r>
        <w:rPr>
          <w:rFonts w:ascii="宋体"/>
          <w:szCs w:val="24"/>
        </w:rPr>
        <w:t>专业的主干课程，主要内容有</w:t>
      </w:r>
      <w:r>
        <w:rPr>
          <w:rFonts w:hint="eastAsia" w:ascii="宋体"/>
          <w:szCs w:val="24"/>
        </w:rPr>
        <w:t>高速铁路桥梁检查和维修计划、</w:t>
      </w:r>
      <w:r>
        <w:rPr>
          <w:rFonts w:ascii="宋体"/>
          <w:szCs w:val="24"/>
        </w:rPr>
        <w:t>高速</w:t>
      </w:r>
      <w:r>
        <w:rPr>
          <w:rFonts w:hint="eastAsia" w:ascii="宋体"/>
          <w:szCs w:val="24"/>
        </w:rPr>
        <w:t>铁路桥梁维修验收及质量评定的有关规定、</w:t>
      </w:r>
      <w:r>
        <w:rPr>
          <w:rFonts w:ascii="宋体"/>
          <w:szCs w:val="24"/>
        </w:rPr>
        <w:t>高速</w:t>
      </w:r>
      <w:r>
        <w:rPr>
          <w:rFonts w:hint="eastAsia" w:ascii="宋体"/>
          <w:szCs w:val="24"/>
        </w:rPr>
        <w:t>铁路维修各种作业的技术标准，</w:t>
      </w:r>
      <w:r>
        <w:rPr>
          <w:rFonts w:ascii="宋体"/>
          <w:szCs w:val="24"/>
        </w:rPr>
        <w:t>作业</w:t>
      </w:r>
      <w:r>
        <w:rPr>
          <w:rFonts w:hint="eastAsia" w:ascii="宋体"/>
          <w:szCs w:val="24"/>
        </w:rPr>
        <w:t>方法和安全技术措施</w:t>
      </w:r>
      <w:r>
        <w:rPr>
          <w:rFonts w:ascii="宋体"/>
          <w:szCs w:val="24"/>
        </w:rPr>
        <w:t>；</w:t>
      </w:r>
      <w:r>
        <w:rPr>
          <w:rFonts w:hint="eastAsia" w:ascii="宋体"/>
          <w:szCs w:val="24"/>
        </w:rPr>
        <w:t>高速铁路桥隧材料及配合比试验检测、</w:t>
      </w:r>
      <w:r>
        <w:rPr>
          <w:rFonts w:ascii="宋体"/>
          <w:szCs w:val="24"/>
        </w:rPr>
        <w:t>高速</w:t>
      </w:r>
      <w:r>
        <w:rPr>
          <w:rFonts w:hint="eastAsia" w:ascii="宋体"/>
          <w:szCs w:val="24"/>
        </w:rPr>
        <w:t>铁路桥梁涵洞隧道等工程的检测与评定方法和标准</w:t>
      </w:r>
      <w:r>
        <w:rPr>
          <w:rFonts w:ascii="宋体"/>
          <w:szCs w:val="24"/>
        </w:rPr>
        <w:t>。学生学习完本课程，应具备</w:t>
      </w:r>
      <w:r>
        <w:rPr>
          <w:rFonts w:hint="eastAsia" w:ascii="宋体"/>
          <w:szCs w:val="24"/>
        </w:rPr>
        <w:t>对高速铁路桥隧进行常规监测和养护</w:t>
      </w:r>
      <w:r>
        <w:rPr>
          <w:rFonts w:ascii="宋体"/>
          <w:szCs w:val="24"/>
        </w:rPr>
        <w:t>的能力，</w:t>
      </w:r>
      <w:r>
        <w:rPr>
          <w:rFonts w:hint="eastAsia" w:ascii="宋体"/>
          <w:szCs w:val="24"/>
        </w:rPr>
        <w:t>并能够填写检验、</w:t>
      </w:r>
      <w:r>
        <w:rPr>
          <w:rFonts w:ascii="宋体"/>
          <w:szCs w:val="24"/>
        </w:rPr>
        <w:t>检测</w:t>
      </w:r>
      <w:r>
        <w:rPr>
          <w:rFonts w:hint="eastAsia" w:ascii="宋体"/>
          <w:szCs w:val="24"/>
        </w:rPr>
        <w:t>报告</w:t>
      </w:r>
      <w:r>
        <w:rPr>
          <w:rFonts w:ascii="宋体"/>
          <w:szCs w:val="24"/>
        </w:rPr>
        <w:t>。</w:t>
      </w:r>
    </w:p>
    <w:p>
      <w:pPr>
        <w:adjustRightInd w:val="0"/>
        <w:snapToGrid w:val="0"/>
        <w:spacing w:line="360" w:lineRule="auto"/>
        <w:ind w:firstLine="422"/>
        <w:rPr>
          <w:rFonts w:ascii="宋体"/>
          <w:szCs w:val="24"/>
        </w:rPr>
      </w:pPr>
      <w:r>
        <w:rPr>
          <w:rFonts w:ascii="宋体"/>
          <w:b/>
          <w:szCs w:val="24"/>
        </w:rPr>
        <w:t>1</w:t>
      </w:r>
      <w:r>
        <w:rPr>
          <w:rFonts w:hint="eastAsia" w:ascii="宋体"/>
          <w:b/>
          <w:szCs w:val="24"/>
        </w:rPr>
        <w:t>1</w:t>
      </w:r>
      <w:r>
        <w:rPr>
          <w:rFonts w:ascii="宋体"/>
          <w:b/>
          <w:szCs w:val="24"/>
        </w:rPr>
        <w:t xml:space="preserve">．顶岗实习  </w:t>
      </w:r>
      <w:r>
        <w:rPr>
          <w:rFonts w:hint="eastAsia" w:ascii="宋体"/>
          <w:b/>
          <w:szCs w:val="24"/>
        </w:rPr>
        <w:t>15</w:t>
      </w:r>
      <w:r>
        <w:rPr>
          <w:rFonts w:ascii="宋体"/>
          <w:b/>
          <w:szCs w:val="24"/>
        </w:rPr>
        <w:t>周</w:t>
      </w:r>
      <w:r>
        <w:rPr>
          <w:rFonts w:ascii="宋体"/>
          <w:szCs w:val="24"/>
        </w:rPr>
        <w:t xml:space="preserve">   </w:t>
      </w:r>
      <w:r>
        <w:rPr>
          <w:rFonts w:hint="eastAsia" w:ascii="宋体"/>
          <w:szCs w:val="24"/>
        </w:rPr>
        <w:t xml:space="preserve">                            </w:t>
      </w:r>
      <w:r>
        <w:rPr>
          <w:rFonts w:ascii="宋体"/>
          <w:szCs w:val="24"/>
        </w:rPr>
        <w:t xml:space="preserve">                课程代码 0823159</w:t>
      </w:r>
    </w:p>
    <w:p>
      <w:pPr>
        <w:adjustRightInd w:val="0"/>
        <w:snapToGrid w:val="0"/>
        <w:spacing w:line="360" w:lineRule="auto"/>
        <w:rPr>
          <w:rFonts w:ascii="宋体"/>
          <w:szCs w:val="24"/>
        </w:rPr>
      </w:pPr>
      <w:r>
        <w:rPr>
          <w:rFonts w:hint="eastAsia" w:ascii="宋体"/>
          <w:szCs w:val="24"/>
        </w:rPr>
        <w:t>铁道工程技术</w:t>
      </w:r>
      <w:r>
        <w:rPr>
          <w:rFonts w:ascii="宋体"/>
          <w:szCs w:val="24"/>
        </w:rPr>
        <w:t>专业的</w:t>
      </w:r>
      <w:r>
        <w:rPr>
          <w:rFonts w:hint="eastAsia" w:ascii="宋体"/>
          <w:szCs w:val="24"/>
        </w:rPr>
        <w:t>顶岗</w:t>
      </w:r>
      <w:r>
        <w:rPr>
          <w:rFonts w:ascii="宋体"/>
          <w:szCs w:val="24"/>
        </w:rPr>
        <w:t>实习是学生完成专业课程后，到现场结合生产实际对铁道工程项目的勘察设计，线路大修或大型结构工程的施工等内容通过实地操作、参观、观摩、现场教学等方式培养学生具备生产管理者的基本技能，并通过实习收集毕业设计所需要的资料。本实习是一项重要的实践性教学环节，通过毕业实习应使学生了解本专业路基、线路、桥隧施工的新材料、新设备、新工艺和新技术，进一步巩固和深化所学知识、并能综合运用与线路大修或工程施工中，同时结合生产任务掌握与实习内容有关的工作过程和操作技能。</w:t>
      </w:r>
    </w:p>
    <w:p>
      <w:pPr>
        <w:adjustRightInd w:val="0"/>
        <w:snapToGrid w:val="0"/>
        <w:spacing w:line="360" w:lineRule="auto"/>
        <w:rPr>
          <w:rFonts w:ascii="宋体"/>
          <w:szCs w:val="24"/>
        </w:rPr>
      </w:pPr>
    </w:p>
    <w:p/>
    <w:sectPr>
      <w:footerReference r:id="rId11" w:type="default"/>
      <w:type w:val="continuous"/>
      <w:pgSz w:w="11906" w:h="16838"/>
      <w:pgMar w:top="1418" w:right="1418" w:bottom="1418" w:left="1418" w:header="851" w:footer="992" w:gutter="0"/>
      <w:cols w:space="425" w:num="1"/>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jOWEzNTA0MDMzODA5OWQ1NGY5OGI3MGIyZTIyNzMifQ=="/>
  </w:docVars>
  <w:rsids>
    <w:rsidRoot w:val="00437A12"/>
    <w:rsid w:val="00004C11"/>
    <w:rsid w:val="00036008"/>
    <w:rsid w:val="00437A12"/>
    <w:rsid w:val="004600C9"/>
    <w:rsid w:val="006B0A2C"/>
    <w:rsid w:val="00760AAA"/>
    <w:rsid w:val="00C80A60"/>
    <w:rsid w:val="00CC09E7"/>
    <w:rsid w:val="00DB062E"/>
    <w:rsid w:val="00F91358"/>
    <w:rsid w:val="00FC5F6C"/>
    <w:rsid w:val="103D71A9"/>
    <w:rsid w:val="34DF1442"/>
    <w:rsid w:val="5F6A35D4"/>
    <w:rsid w:val="7141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20" w:firstLineChars="200"/>
      <w:jc w:val="both"/>
    </w:pPr>
    <w:rPr>
      <w:rFonts w:ascii="Times New Roman" w:hAnsi="宋体" w:eastAsia="宋体" w:cs="Times New Roman"/>
      <w:kern w:val="2"/>
      <w:sz w:val="21"/>
      <w:szCs w:val="21"/>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rFonts w:hAnsi="Times New Roman"/>
      <w:b/>
      <w:bCs/>
      <w:kern w:val="44"/>
      <w:sz w:val="44"/>
      <w:szCs w:val="44"/>
      <w:lang w:val="zh-CN"/>
    </w:rPr>
  </w:style>
  <w:style w:type="paragraph" w:styleId="3">
    <w:name w:val="heading 2"/>
    <w:basedOn w:val="1"/>
    <w:next w:val="1"/>
    <w:link w:val="37"/>
    <w:qFormat/>
    <w:uiPriority w:val="9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38"/>
    <w:qFormat/>
    <w:uiPriority w:val="0"/>
    <w:pPr>
      <w:keepNext/>
      <w:keepLines/>
      <w:spacing w:before="260" w:after="260" w:line="416" w:lineRule="auto"/>
      <w:outlineLvl w:val="2"/>
    </w:pPr>
    <w:rPr>
      <w:rFonts w:hAnsi="Times New Roman"/>
      <w:b/>
      <w:bCs/>
      <w:sz w:val="32"/>
      <w:szCs w:val="32"/>
      <w:lang w:val="zh-CN"/>
    </w:rPr>
  </w:style>
  <w:style w:type="paragraph" w:styleId="5">
    <w:name w:val="heading 4"/>
    <w:basedOn w:val="1"/>
    <w:next w:val="1"/>
    <w:link w:val="39"/>
    <w:qFormat/>
    <w:uiPriority w:val="0"/>
    <w:pPr>
      <w:keepNext/>
      <w:keepLines/>
      <w:spacing w:before="280" w:after="290" w:line="376" w:lineRule="auto"/>
      <w:ind w:firstLine="0" w:firstLineChars="0"/>
      <w:outlineLvl w:val="3"/>
    </w:pPr>
    <w:rPr>
      <w:rFonts w:ascii="Cambria" w:hAnsi="Cambria"/>
      <w:b/>
      <w:bCs/>
      <w:sz w:val="28"/>
      <w:szCs w:val="28"/>
      <w:lang w:val="zh-CN"/>
    </w:rPr>
  </w:style>
  <w:style w:type="paragraph" w:styleId="6">
    <w:name w:val="heading 5"/>
    <w:basedOn w:val="1"/>
    <w:next w:val="1"/>
    <w:link w:val="40"/>
    <w:qFormat/>
    <w:uiPriority w:val="99"/>
    <w:pPr>
      <w:keepNext/>
      <w:keepLines/>
      <w:spacing w:before="280" w:after="290" w:line="376" w:lineRule="auto"/>
      <w:outlineLvl w:val="4"/>
    </w:pPr>
    <w:rPr>
      <w:rFonts w:hAnsi="Times New Roman"/>
      <w:b/>
      <w:bCs/>
      <w:sz w:val="28"/>
      <w:szCs w:val="28"/>
      <w:lang w:val="zh-CN"/>
    </w:rPr>
  </w:style>
  <w:style w:type="paragraph" w:styleId="7">
    <w:name w:val="heading 6"/>
    <w:basedOn w:val="1"/>
    <w:next w:val="1"/>
    <w:link w:val="41"/>
    <w:qFormat/>
    <w:uiPriority w:val="99"/>
    <w:pPr>
      <w:keepNext/>
      <w:keepLines/>
      <w:spacing w:before="240" w:after="64" w:line="320" w:lineRule="auto"/>
      <w:outlineLvl w:val="5"/>
    </w:pPr>
    <w:rPr>
      <w:rFonts w:ascii="Arial" w:hAnsi="Arial" w:eastAsia="黑体"/>
      <w:b/>
      <w:bCs/>
      <w:sz w:val="24"/>
      <w:szCs w:val="24"/>
      <w:lang w:val="zh-CN"/>
    </w:rPr>
  </w:style>
  <w:style w:type="paragraph" w:styleId="8">
    <w:name w:val="heading 7"/>
    <w:basedOn w:val="1"/>
    <w:next w:val="1"/>
    <w:link w:val="42"/>
    <w:qFormat/>
    <w:uiPriority w:val="99"/>
    <w:pPr>
      <w:keepNext/>
      <w:keepLines/>
      <w:spacing w:before="240" w:after="64" w:line="320" w:lineRule="auto"/>
      <w:outlineLvl w:val="6"/>
    </w:pPr>
    <w:rPr>
      <w:rFonts w:hAnsi="Times New Roman"/>
      <w:b/>
      <w:bCs/>
      <w:sz w:val="24"/>
      <w:szCs w:val="24"/>
      <w:lang w:val="zh-CN"/>
    </w:rPr>
  </w:style>
  <w:style w:type="paragraph" w:styleId="9">
    <w:name w:val="heading 8"/>
    <w:basedOn w:val="1"/>
    <w:next w:val="1"/>
    <w:link w:val="43"/>
    <w:qFormat/>
    <w:uiPriority w:val="99"/>
    <w:pPr>
      <w:keepNext/>
      <w:keepLines/>
      <w:spacing w:before="240" w:after="64" w:line="320" w:lineRule="auto"/>
      <w:outlineLvl w:val="7"/>
    </w:pPr>
    <w:rPr>
      <w:rFonts w:ascii="Arial" w:hAnsi="Arial" w:eastAsia="黑体"/>
      <w:sz w:val="24"/>
      <w:szCs w:val="24"/>
      <w:lang w:val="zh-CN"/>
    </w:rPr>
  </w:style>
  <w:style w:type="paragraph" w:styleId="10">
    <w:name w:val="heading 9"/>
    <w:basedOn w:val="1"/>
    <w:next w:val="1"/>
    <w:link w:val="44"/>
    <w:qFormat/>
    <w:uiPriority w:val="0"/>
    <w:pPr>
      <w:keepNext/>
      <w:keepLines/>
      <w:spacing w:before="240" w:after="64" w:line="320" w:lineRule="auto"/>
      <w:outlineLvl w:val="8"/>
    </w:pPr>
    <w:rPr>
      <w:rFonts w:ascii="Cambria" w:hAnsi="Cambria"/>
      <w:lang w:val="zh-CN"/>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style>
  <w:style w:type="paragraph" w:styleId="12">
    <w:name w:val="Document Map"/>
    <w:basedOn w:val="1"/>
    <w:link w:val="45"/>
    <w:qFormat/>
    <w:uiPriority w:val="99"/>
    <w:rPr>
      <w:rFonts w:ascii="宋体" w:hAnsi="Times New Roman"/>
      <w:sz w:val="18"/>
      <w:szCs w:val="18"/>
      <w:lang w:val="zh-CN"/>
    </w:rPr>
  </w:style>
  <w:style w:type="paragraph" w:styleId="13">
    <w:name w:val="Body Text"/>
    <w:basedOn w:val="1"/>
    <w:link w:val="46"/>
    <w:qFormat/>
    <w:uiPriority w:val="0"/>
    <w:rPr>
      <w:rFonts w:hAnsi="Times New Roman"/>
      <w:sz w:val="28"/>
      <w:szCs w:val="20"/>
      <w:lang w:val="zh-CN"/>
    </w:rPr>
  </w:style>
  <w:style w:type="paragraph" w:styleId="14">
    <w:name w:val="Body Text Indent"/>
    <w:basedOn w:val="1"/>
    <w:link w:val="47"/>
    <w:qFormat/>
    <w:uiPriority w:val="99"/>
    <w:pPr>
      <w:spacing w:line="440" w:lineRule="exact"/>
      <w:ind w:firstLine="480"/>
    </w:pPr>
    <w:rPr>
      <w:rFonts w:ascii="宋体" w:hAnsi="Times New Roman"/>
      <w:sz w:val="28"/>
      <w:szCs w:val="24"/>
      <w:lang w:val="zh-CN"/>
    </w:rPr>
  </w:style>
  <w:style w:type="paragraph" w:styleId="15">
    <w:name w:val="List 2"/>
    <w:basedOn w:val="1"/>
    <w:link w:val="52"/>
    <w:uiPriority w:val="0"/>
    <w:pPr>
      <w:ind w:left="200" w:leftChars="200" w:hanging="200" w:hangingChars="200"/>
    </w:pPr>
    <w:rPr>
      <w:szCs w:val="20"/>
    </w:rPr>
  </w:style>
  <w:style w:type="paragraph" w:styleId="16">
    <w:name w:val="toc 3"/>
    <w:basedOn w:val="1"/>
    <w:next w:val="1"/>
    <w:qFormat/>
    <w:uiPriority w:val="39"/>
    <w:pPr>
      <w:tabs>
        <w:tab w:val="right" w:leader="dot" w:pos="8820"/>
      </w:tabs>
      <w:ind w:firstLine="105" w:firstLineChars="50"/>
    </w:pPr>
  </w:style>
  <w:style w:type="paragraph" w:styleId="17">
    <w:name w:val="Plain Text"/>
    <w:basedOn w:val="1"/>
    <w:link w:val="48"/>
    <w:qFormat/>
    <w:uiPriority w:val="0"/>
    <w:rPr>
      <w:rFonts w:ascii="宋体" w:hAnsi="Courier New"/>
      <w:szCs w:val="20"/>
    </w:rPr>
  </w:style>
  <w:style w:type="paragraph" w:styleId="18">
    <w:name w:val="Body Text Indent 2"/>
    <w:basedOn w:val="1"/>
    <w:link w:val="49"/>
    <w:qFormat/>
    <w:uiPriority w:val="0"/>
    <w:pPr>
      <w:spacing w:after="120" w:line="480" w:lineRule="auto"/>
      <w:ind w:left="420" w:leftChars="200"/>
    </w:pPr>
    <w:rPr>
      <w:rFonts w:hAnsi="Times New Roman"/>
      <w:szCs w:val="24"/>
      <w:lang w:val="zh-CN"/>
    </w:rPr>
  </w:style>
  <w:style w:type="paragraph" w:styleId="19">
    <w:name w:val="Balloon Text"/>
    <w:basedOn w:val="1"/>
    <w:link w:val="50"/>
    <w:qFormat/>
    <w:uiPriority w:val="0"/>
    <w:rPr>
      <w:rFonts w:hAnsi="Times New Roman"/>
      <w:sz w:val="18"/>
      <w:szCs w:val="18"/>
      <w:lang w:val="zh-CN"/>
    </w:rPr>
  </w:style>
  <w:style w:type="paragraph" w:styleId="20">
    <w:name w:val="footer"/>
    <w:basedOn w:val="1"/>
    <w:link w:val="35"/>
    <w:unhideWhenUsed/>
    <w:qFormat/>
    <w:uiPriority w:val="0"/>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21">
    <w:name w:val="header"/>
    <w:basedOn w:val="1"/>
    <w:link w:val="34"/>
    <w:unhideWhenUsed/>
    <w:qFormat/>
    <w:uiPriority w:val="0"/>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22">
    <w:name w:val="toc 1"/>
    <w:basedOn w:val="1"/>
    <w:next w:val="1"/>
    <w:qFormat/>
    <w:uiPriority w:val="39"/>
    <w:pPr>
      <w:tabs>
        <w:tab w:val="right" w:leader="dot" w:pos="9060"/>
      </w:tabs>
      <w:spacing w:line="500" w:lineRule="exact"/>
      <w:ind w:firstLine="482"/>
    </w:pPr>
    <w:rPr>
      <w:rFonts w:ascii="宋体"/>
      <w:b/>
      <w:sz w:val="24"/>
      <w:szCs w:val="24"/>
    </w:rPr>
  </w:style>
  <w:style w:type="paragraph" w:styleId="23">
    <w:name w:val="toc 4"/>
    <w:basedOn w:val="1"/>
    <w:next w:val="1"/>
    <w:qFormat/>
    <w:uiPriority w:val="39"/>
    <w:pPr>
      <w:tabs>
        <w:tab w:val="right" w:leader="dot" w:pos="8820"/>
      </w:tabs>
      <w:spacing w:line="276" w:lineRule="auto"/>
      <w:ind w:left="899" w:leftChars="428" w:right="250" w:rightChars="119"/>
    </w:pPr>
  </w:style>
  <w:style w:type="paragraph" w:styleId="24">
    <w:name w:val="toc 2"/>
    <w:basedOn w:val="1"/>
    <w:next w:val="1"/>
    <w:qFormat/>
    <w:uiPriority w:val="39"/>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cs="宋体"/>
      <w:kern w:val="0"/>
      <w:sz w:val="24"/>
    </w:rPr>
  </w:style>
  <w:style w:type="paragraph" w:styleId="26">
    <w:name w:val="Title"/>
    <w:basedOn w:val="1"/>
    <w:next w:val="1"/>
    <w:link w:val="51"/>
    <w:qFormat/>
    <w:uiPriority w:val="0"/>
    <w:pPr>
      <w:spacing w:before="240" w:after="360"/>
      <w:ind w:firstLine="643"/>
      <w:jc w:val="center"/>
      <w:outlineLvl w:val="0"/>
    </w:pPr>
    <w:rPr>
      <w:rFonts w:ascii="Cambria" w:hAnsi="Cambria"/>
      <w:b/>
      <w:bCs/>
      <w:sz w:val="32"/>
      <w:szCs w:val="32"/>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99"/>
    <w:rPr>
      <w:rFonts w:cs="Times New Roman"/>
      <w:b/>
    </w:rPr>
  </w:style>
  <w:style w:type="character" w:styleId="31">
    <w:name w:val="page number"/>
    <w:basedOn w:val="29"/>
    <w:qFormat/>
    <w:uiPriority w:val="0"/>
  </w:style>
  <w:style w:type="character" w:styleId="32">
    <w:name w:val="FollowedHyperlink"/>
    <w:unhideWhenUsed/>
    <w:qFormat/>
    <w:uiPriority w:val="99"/>
    <w:rPr>
      <w:color w:val="800080"/>
      <w:u w:val="single"/>
    </w:rPr>
  </w:style>
  <w:style w:type="character" w:styleId="33">
    <w:name w:val="Hyperlink"/>
    <w:unhideWhenUsed/>
    <w:qFormat/>
    <w:uiPriority w:val="99"/>
    <w:rPr>
      <w:color w:val="0000FF"/>
      <w:u w:val="single"/>
    </w:rPr>
  </w:style>
  <w:style w:type="character" w:customStyle="1" w:styleId="34">
    <w:name w:val="页眉 字符"/>
    <w:basedOn w:val="29"/>
    <w:link w:val="21"/>
    <w:qFormat/>
    <w:uiPriority w:val="0"/>
    <w:rPr>
      <w:sz w:val="18"/>
      <w:szCs w:val="18"/>
    </w:rPr>
  </w:style>
  <w:style w:type="character" w:customStyle="1" w:styleId="35">
    <w:name w:val="页脚 字符"/>
    <w:basedOn w:val="29"/>
    <w:link w:val="20"/>
    <w:qFormat/>
    <w:uiPriority w:val="0"/>
    <w:rPr>
      <w:sz w:val="18"/>
      <w:szCs w:val="18"/>
    </w:rPr>
  </w:style>
  <w:style w:type="character" w:customStyle="1" w:styleId="36">
    <w:name w:val="标题 1 字符"/>
    <w:basedOn w:val="29"/>
    <w:link w:val="2"/>
    <w:qFormat/>
    <w:uiPriority w:val="99"/>
    <w:rPr>
      <w:rFonts w:ascii="Times New Roman" w:hAnsi="Times New Roman" w:eastAsia="宋体" w:cs="Times New Roman"/>
      <w:b/>
      <w:bCs/>
      <w:kern w:val="44"/>
      <w:sz w:val="44"/>
      <w:szCs w:val="44"/>
      <w:lang w:val="zh-CN"/>
    </w:rPr>
  </w:style>
  <w:style w:type="character" w:customStyle="1" w:styleId="37">
    <w:name w:val="标题 2 字符"/>
    <w:basedOn w:val="29"/>
    <w:link w:val="3"/>
    <w:qFormat/>
    <w:uiPriority w:val="99"/>
    <w:rPr>
      <w:rFonts w:ascii="Cambria" w:hAnsi="Cambria" w:eastAsia="宋体" w:cs="Times New Roman"/>
      <w:b/>
      <w:bCs/>
      <w:sz w:val="32"/>
      <w:szCs w:val="32"/>
      <w:lang w:val="zh-CN"/>
    </w:rPr>
  </w:style>
  <w:style w:type="character" w:customStyle="1" w:styleId="38">
    <w:name w:val="标题 3 字符"/>
    <w:basedOn w:val="29"/>
    <w:link w:val="4"/>
    <w:qFormat/>
    <w:uiPriority w:val="0"/>
    <w:rPr>
      <w:rFonts w:ascii="Times New Roman" w:hAnsi="Times New Roman" w:eastAsia="宋体" w:cs="Times New Roman"/>
      <w:b/>
      <w:bCs/>
      <w:sz w:val="32"/>
      <w:szCs w:val="32"/>
      <w:lang w:val="zh-CN"/>
    </w:rPr>
  </w:style>
  <w:style w:type="character" w:customStyle="1" w:styleId="39">
    <w:name w:val="标题 4 字符"/>
    <w:basedOn w:val="29"/>
    <w:link w:val="5"/>
    <w:qFormat/>
    <w:uiPriority w:val="0"/>
    <w:rPr>
      <w:rFonts w:ascii="Cambria" w:hAnsi="Cambria" w:eastAsia="宋体" w:cs="Times New Roman"/>
      <w:b/>
      <w:bCs/>
      <w:sz w:val="28"/>
      <w:szCs w:val="28"/>
      <w:lang w:val="zh-CN"/>
    </w:rPr>
  </w:style>
  <w:style w:type="character" w:customStyle="1" w:styleId="40">
    <w:name w:val="标题 5 字符"/>
    <w:basedOn w:val="29"/>
    <w:link w:val="6"/>
    <w:qFormat/>
    <w:uiPriority w:val="99"/>
    <w:rPr>
      <w:rFonts w:ascii="Times New Roman" w:hAnsi="Times New Roman" w:eastAsia="宋体" w:cs="Times New Roman"/>
      <w:b/>
      <w:bCs/>
      <w:sz w:val="28"/>
      <w:szCs w:val="28"/>
      <w:lang w:val="zh-CN"/>
    </w:rPr>
  </w:style>
  <w:style w:type="character" w:customStyle="1" w:styleId="41">
    <w:name w:val="标题 6 字符"/>
    <w:basedOn w:val="29"/>
    <w:link w:val="7"/>
    <w:qFormat/>
    <w:uiPriority w:val="99"/>
    <w:rPr>
      <w:rFonts w:ascii="Arial" w:hAnsi="Arial" w:eastAsia="黑体" w:cs="Times New Roman"/>
      <w:b/>
      <w:bCs/>
      <w:sz w:val="24"/>
      <w:szCs w:val="24"/>
      <w:lang w:val="zh-CN"/>
    </w:rPr>
  </w:style>
  <w:style w:type="character" w:customStyle="1" w:styleId="42">
    <w:name w:val="标题 7 字符"/>
    <w:basedOn w:val="29"/>
    <w:link w:val="8"/>
    <w:qFormat/>
    <w:uiPriority w:val="99"/>
    <w:rPr>
      <w:rFonts w:ascii="Times New Roman" w:hAnsi="Times New Roman" w:eastAsia="宋体" w:cs="Times New Roman"/>
      <w:b/>
      <w:bCs/>
      <w:sz w:val="24"/>
      <w:szCs w:val="24"/>
      <w:lang w:val="zh-CN"/>
    </w:rPr>
  </w:style>
  <w:style w:type="character" w:customStyle="1" w:styleId="43">
    <w:name w:val="标题 8 字符"/>
    <w:basedOn w:val="29"/>
    <w:link w:val="9"/>
    <w:qFormat/>
    <w:uiPriority w:val="99"/>
    <w:rPr>
      <w:rFonts w:ascii="Arial" w:hAnsi="Arial" w:eastAsia="黑体" w:cs="Times New Roman"/>
      <w:sz w:val="24"/>
      <w:szCs w:val="24"/>
      <w:lang w:val="zh-CN"/>
    </w:rPr>
  </w:style>
  <w:style w:type="character" w:customStyle="1" w:styleId="44">
    <w:name w:val="标题 9 字符"/>
    <w:basedOn w:val="29"/>
    <w:link w:val="10"/>
    <w:qFormat/>
    <w:uiPriority w:val="0"/>
    <w:rPr>
      <w:rFonts w:ascii="Cambria" w:hAnsi="Cambria" w:eastAsia="宋体" w:cs="Times New Roman"/>
      <w:szCs w:val="21"/>
      <w:lang w:val="zh-CN"/>
    </w:rPr>
  </w:style>
  <w:style w:type="character" w:customStyle="1" w:styleId="45">
    <w:name w:val="文档结构图 字符"/>
    <w:basedOn w:val="29"/>
    <w:link w:val="12"/>
    <w:qFormat/>
    <w:uiPriority w:val="99"/>
    <w:rPr>
      <w:rFonts w:ascii="宋体" w:hAnsi="Times New Roman" w:eastAsia="宋体" w:cs="Times New Roman"/>
      <w:sz w:val="18"/>
      <w:szCs w:val="18"/>
      <w:lang w:val="zh-CN"/>
    </w:rPr>
  </w:style>
  <w:style w:type="character" w:customStyle="1" w:styleId="46">
    <w:name w:val="正文文本 字符"/>
    <w:basedOn w:val="29"/>
    <w:link w:val="13"/>
    <w:qFormat/>
    <w:uiPriority w:val="0"/>
    <w:rPr>
      <w:rFonts w:ascii="Times New Roman" w:hAnsi="Times New Roman" w:eastAsia="宋体" w:cs="Times New Roman"/>
      <w:sz w:val="28"/>
      <w:szCs w:val="20"/>
      <w:lang w:val="zh-CN"/>
    </w:rPr>
  </w:style>
  <w:style w:type="character" w:customStyle="1" w:styleId="47">
    <w:name w:val="正文文本缩进 字符"/>
    <w:basedOn w:val="29"/>
    <w:link w:val="14"/>
    <w:qFormat/>
    <w:uiPriority w:val="99"/>
    <w:rPr>
      <w:rFonts w:ascii="宋体" w:hAnsi="Times New Roman" w:eastAsia="宋体" w:cs="Times New Roman"/>
      <w:sz w:val="28"/>
      <w:szCs w:val="24"/>
      <w:lang w:val="zh-CN"/>
    </w:rPr>
  </w:style>
  <w:style w:type="character" w:customStyle="1" w:styleId="48">
    <w:name w:val="纯文本 字符"/>
    <w:basedOn w:val="29"/>
    <w:link w:val="17"/>
    <w:qFormat/>
    <w:uiPriority w:val="0"/>
    <w:rPr>
      <w:rFonts w:ascii="宋体" w:hAnsi="Courier New" w:eastAsia="宋体" w:cs="Times New Roman"/>
      <w:szCs w:val="20"/>
    </w:rPr>
  </w:style>
  <w:style w:type="character" w:customStyle="1" w:styleId="49">
    <w:name w:val="正文文本缩进 2 字符"/>
    <w:basedOn w:val="29"/>
    <w:link w:val="18"/>
    <w:qFormat/>
    <w:uiPriority w:val="0"/>
    <w:rPr>
      <w:rFonts w:ascii="Times New Roman" w:hAnsi="Times New Roman" w:eastAsia="宋体" w:cs="Times New Roman"/>
      <w:szCs w:val="24"/>
      <w:lang w:val="zh-CN"/>
    </w:rPr>
  </w:style>
  <w:style w:type="character" w:customStyle="1" w:styleId="50">
    <w:name w:val="批注框文本 字符"/>
    <w:basedOn w:val="29"/>
    <w:link w:val="19"/>
    <w:qFormat/>
    <w:uiPriority w:val="0"/>
    <w:rPr>
      <w:rFonts w:ascii="Times New Roman" w:hAnsi="Times New Roman" w:eastAsia="宋体" w:cs="Times New Roman"/>
      <w:sz w:val="18"/>
      <w:szCs w:val="18"/>
      <w:lang w:val="zh-CN"/>
    </w:rPr>
  </w:style>
  <w:style w:type="character" w:customStyle="1" w:styleId="51">
    <w:name w:val="标题 字符"/>
    <w:basedOn w:val="29"/>
    <w:link w:val="26"/>
    <w:qFormat/>
    <w:uiPriority w:val="0"/>
    <w:rPr>
      <w:rFonts w:ascii="Cambria" w:hAnsi="Cambria" w:eastAsia="宋体" w:cs="Times New Roman"/>
      <w:b/>
      <w:bCs/>
      <w:sz w:val="32"/>
      <w:szCs w:val="32"/>
      <w:lang w:val="zh-CN"/>
    </w:rPr>
  </w:style>
  <w:style w:type="character" w:customStyle="1" w:styleId="52">
    <w:name w:val="列表 2 字符"/>
    <w:link w:val="15"/>
    <w:qFormat/>
    <w:uiPriority w:val="0"/>
    <w:rPr>
      <w:rFonts w:ascii="Times New Roman" w:hAnsi="宋体" w:eastAsia="宋体" w:cs="Times New Roman"/>
      <w:szCs w:val="20"/>
    </w:rPr>
  </w:style>
  <w:style w:type="paragraph" w:customStyle="1" w:styleId="53">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4">
    <w:name w:val="Char"/>
    <w:basedOn w:val="1"/>
    <w:uiPriority w:val="0"/>
    <w:pPr>
      <w:spacing w:line="300" w:lineRule="auto"/>
    </w:pPr>
    <w:rPr>
      <w:rFonts w:ascii="黑体" w:eastAsia="仿宋_GB2312" w:cs="黑体"/>
      <w:sz w:val="24"/>
    </w:rPr>
  </w:style>
  <w:style w:type="paragraph" w:customStyle="1" w:styleId="55">
    <w:name w:val="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6">
    <w:name w:val="人才培养一标题样式"/>
    <w:basedOn w:val="1"/>
    <w:qFormat/>
    <w:uiPriority w:val="0"/>
    <w:pPr>
      <w:spacing w:line="360" w:lineRule="auto"/>
      <w:ind w:firstLine="562"/>
      <w:jc w:val="left"/>
    </w:pPr>
    <w:rPr>
      <w:rFonts w:ascii="宋体"/>
      <w:b/>
      <w:sz w:val="28"/>
      <w:szCs w:val="28"/>
    </w:rPr>
  </w:style>
  <w:style w:type="paragraph" w:customStyle="1" w:styleId="57">
    <w:name w:val="人才培养正文样式"/>
    <w:basedOn w:val="1"/>
    <w:qFormat/>
    <w:uiPriority w:val="0"/>
    <w:pPr>
      <w:jc w:val="left"/>
    </w:pPr>
    <w:rPr>
      <w:rFonts w:ascii="宋体"/>
      <w:szCs w:val="32"/>
    </w:rPr>
  </w:style>
  <w:style w:type="paragraph" w:customStyle="1" w:styleId="58">
    <w:name w:val="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0">
    <w:name w:val="列出段落1"/>
    <w:basedOn w:val="1"/>
    <w:qFormat/>
    <w:uiPriority w:val="0"/>
    <w:rPr>
      <w:rFonts w:ascii="Calibri" w:hAnsi="Calibri"/>
      <w:szCs w:val="22"/>
    </w:rPr>
  </w:style>
  <w:style w:type="paragraph" w:customStyle="1" w:styleId="61">
    <w:name w:val="验收大标题"/>
    <w:basedOn w:val="25"/>
    <w:qFormat/>
    <w:uiPriority w:val="0"/>
    <w:pPr>
      <w:adjustRightInd w:val="0"/>
      <w:snapToGrid w:val="0"/>
      <w:spacing w:before="0" w:beforeAutospacing="0" w:after="0" w:afterAutospacing="0" w:line="700" w:lineRule="exact"/>
      <w:jc w:val="center"/>
    </w:pPr>
    <w:rPr>
      <w:rFonts w:ascii="仿宋_GB2312" w:hAnsi="华文仿宋" w:eastAsia="华文中宋" w:cs="Times New Roman"/>
      <w:b/>
      <w:kern w:val="2"/>
      <w:sz w:val="44"/>
      <w:szCs w:val="30"/>
    </w:rPr>
  </w:style>
  <w:style w:type="paragraph" w:customStyle="1" w:styleId="62">
    <w:name w:val="验收一级标题"/>
    <w:basedOn w:val="2"/>
    <w:qFormat/>
    <w:uiPriority w:val="0"/>
    <w:pPr>
      <w:adjustRightInd w:val="0"/>
      <w:snapToGrid w:val="0"/>
      <w:spacing w:before="0" w:after="0" w:line="560" w:lineRule="exact"/>
      <w:ind w:firstLine="200"/>
      <w:jc w:val="left"/>
    </w:pPr>
    <w:rPr>
      <w:rFonts w:eastAsia="黑体"/>
      <w:snapToGrid w:val="0"/>
      <w:sz w:val="30"/>
      <w:lang w:val="en-US"/>
    </w:rPr>
  </w:style>
  <w:style w:type="paragraph" w:customStyle="1" w:styleId="63">
    <w:name w:val="验收二级标题"/>
    <w:basedOn w:val="1"/>
    <w:qFormat/>
    <w:uiPriority w:val="0"/>
    <w:pPr>
      <w:adjustRightInd w:val="0"/>
      <w:snapToGrid w:val="0"/>
      <w:spacing w:line="560" w:lineRule="atLeast"/>
      <w:ind w:firstLine="200"/>
    </w:pPr>
    <w:rPr>
      <w:rFonts w:ascii="仿宋_GB2312" w:hAnsi="华文仿宋" w:eastAsia="仿宋_GB2312"/>
      <w:b/>
      <w:sz w:val="30"/>
      <w:szCs w:val="30"/>
    </w:rPr>
  </w:style>
  <w:style w:type="paragraph" w:customStyle="1" w:styleId="64">
    <w:name w:val="验收正文"/>
    <w:basedOn w:val="1"/>
    <w:qFormat/>
    <w:uiPriority w:val="0"/>
    <w:pPr>
      <w:adjustRightInd w:val="0"/>
      <w:snapToGrid w:val="0"/>
      <w:spacing w:line="560" w:lineRule="atLeast"/>
      <w:ind w:firstLine="200"/>
    </w:pPr>
    <w:rPr>
      <w:rFonts w:ascii="仿宋_GB2312" w:hAnsi="华文仿宋" w:eastAsia="仿宋_GB2312"/>
      <w:sz w:val="30"/>
      <w:szCs w:val="30"/>
    </w:rPr>
  </w:style>
  <w:style w:type="paragraph" w:styleId="65">
    <w:name w:val="List Paragraph"/>
    <w:basedOn w:val="1"/>
    <w:qFormat/>
    <w:uiPriority w:val="0"/>
    <w:pPr>
      <w:spacing w:beforeLines="100" w:line="360" w:lineRule="auto"/>
      <w:ind w:firstLine="200"/>
    </w:pPr>
    <w:rPr>
      <w:rFonts w:ascii="Calibri" w:hAnsi="Calibri"/>
      <w:b/>
      <w:sz w:val="28"/>
      <w:szCs w:val="22"/>
    </w:rPr>
  </w:style>
  <w:style w:type="character" w:customStyle="1" w:styleId="66">
    <w:name w:val="alt4"/>
    <w:qFormat/>
    <w:uiPriority w:val="0"/>
    <w:rPr>
      <w:rFonts w:cs="Times New Roman"/>
      <w:color w:val="333333"/>
      <w:sz w:val="18"/>
      <w:szCs w:val="18"/>
    </w:rPr>
  </w:style>
  <w:style w:type="character" w:customStyle="1" w:styleId="67">
    <w:name w:val="apple-converted-space"/>
    <w:qFormat/>
    <w:uiPriority w:val="99"/>
    <w:rPr>
      <w:rFonts w:cs="Times New Roman"/>
    </w:rPr>
  </w:style>
  <w:style w:type="paragraph" w:customStyle="1" w:styleId="68">
    <w:name w:val="p0"/>
    <w:basedOn w:val="1"/>
    <w:qFormat/>
    <w:uiPriority w:val="0"/>
    <w:pPr>
      <w:widowControl/>
    </w:pPr>
    <w:rPr>
      <w:kern w:val="0"/>
    </w:rPr>
  </w:style>
  <w:style w:type="paragraph" w:customStyle="1" w:styleId="69">
    <w:name w:val="p15"/>
    <w:next w:val="1"/>
    <w:qFormat/>
    <w:uiPriority w:val="0"/>
    <w:pPr>
      <w:spacing w:line="360" w:lineRule="auto"/>
      <w:ind w:firstLine="420"/>
    </w:pPr>
    <w:rPr>
      <w:rFonts w:ascii="Calibri" w:hAnsi="Calibri" w:eastAsia="宋体" w:cs="Times New Roman"/>
      <w:sz w:val="24"/>
      <w:szCs w:val="24"/>
      <w:lang w:val="en-US" w:eastAsia="zh-CN" w:bidi="ar-SA"/>
    </w:rPr>
  </w:style>
  <w:style w:type="paragraph" w:customStyle="1" w:styleId="70">
    <w:name w:val="A"/>
    <w:basedOn w:val="1"/>
    <w:qFormat/>
    <w:uiPriority w:val="0"/>
    <w:pPr>
      <w:spacing w:before="480" w:after="480" w:line="276" w:lineRule="auto"/>
    </w:pPr>
    <w:rPr>
      <w:rFonts w:ascii="楷体_GB2312" w:eastAsia="楷体_GB2312"/>
      <w:b/>
      <w:sz w:val="48"/>
      <w:szCs w:val="20"/>
      <w:shd w:val="pct10" w:color="auto" w:fill="FFFFFF"/>
    </w:rPr>
  </w:style>
  <w:style w:type="paragraph" w:customStyle="1" w:styleId="71">
    <w:name w:val="列出段落11"/>
    <w:basedOn w:val="1"/>
    <w:qFormat/>
    <w:uiPriority w:val="99"/>
    <w:pPr>
      <w:spacing w:beforeLines="100" w:line="360" w:lineRule="auto"/>
      <w:ind w:firstLine="200"/>
    </w:pPr>
    <w:rPr>
      <w:rFonts w:ascii="Calibri" w:hAnsi="Calibri" w:cs="Calibri"/>
      <w:b/>
      <w:bCs/>
      <w:sz w:val="28"/>
      <w:szCs w:val="28"/>
    </w:rPr>
  </w:style>
  <w:style w:type="character" w:customStyle="1" w:styleId="72">
    <w:name w:val="明显强调1"/>
    <w:qFormat/>
    <w:uiPriority w:val="21"/>
    <w:rPr>
      <w:b/>
      <w:bCs/>
      <w:i/>
      <w:iCs/>
      <w:color w:val="4F81BD"/>
    </w:rPr>
  </w:style>
  <w:style w:type="paragraph" w:customStyle="1" w:styleId="7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4">
    <w:name w:val="fangsong1"/>
    <w:qFormat/>
    <w:uiPriority w:val="0"/>
    <w:rPr>
      <w:rFonts w:hint="default" w:ascii="_GB2312" w:hAnsi="_GB2312"/>
    </w:rPr>
  </w:style>
  <w:style w:type="paragraph" w:customStyle="1" w:styleId="75">
    <w:name w:val="二"/>
    <w:basedOn w:val="1"/>
    <w:qFormat/>
    <w:uiPriority w:val="0"/>
    <w:pPr>
      <w:ind w:firstLine="496"/>
    </w:pPr>
    <w:rPr>
      <w:rFonts w:ascii="黑体" w:eastAsia="黑体" w:cs="黑体"/>
      <w:spacing w:val="4"/>
      <w:sz w:val="24"/>
    </w:rPr>
  </w:style>
  <w:style w:type="paragraph" w:customStyle="1" w:styleId="76">
    <w:name w:val="三"/>
    <w:basedOn w:val="15"/>
    <w:link w:val="77"/>
    <w:qFormat/>
    <w:uiPriority w:val="0"/>
    <w:pPr>
      <w:adjustRightInd w:val="0"/>
      <w:snapToGrid w:val="0"/>
      <w:ind w:left="0" w:leftChars="0" w:firstLine="422" w:firstLineChars="200"/>
    </w:pPr>
    <w:rPr>
      <w:rFonts w:ascii="宋体" w:cs="宋体"/>
      <w:b/>
      <w:szCs w:val="21"/>
    </w:rPr>
  </w:style>
  <w:style w:type="character" w:customStyle="1" w:styleId="77">
    <w:name w:val="三 Char"/>
    <w:link w:val="76"/>
    <w:qFormat/>
    <w:uiPriority w:val="0"/>
    <w:rPr>
      <w:rFonts w:ascii="宋体" w:hAnsi="宋体" w:eastAsia="宋体" w:cs="宋体"/>
      <w:b/>
      <w:szCs w:val="21"/>
    </w:rPr>
  </w:style>
  <w:style w:type="paragraph" w:customStyle="1" w:styleId="78">
    <w:name w:val="三后0.3"/>
    <w:basedOn w:val="1"/>
    <w:link w:val="79"/>
    <w:qFormat/>
    <w:uiPriority w:val="0"/>
    <w:pPr>
      <w:spacing w:afterLines="30"/>
      <w:ind w:firstLine="422"/>
    </w:pPr>
    <w:rPr>
      <w:rFonts w:ascii="宋体"/>
      <w:b/>
      <w:kern w:val="0"/>
    </w:rPr>
  </w:style>
  <w:style w:type="character" w:customStyle="1" w:styleId="79">
    <w:name w:val="三后0.3 Char"/>
    <w:link w:val="78"/>
    <w:qFormat/>
    <w:uiPriority w:val="0"/>
    <w:rPr>
      <w:rFonts w:ascii="宋体" w:hAnsi="宋体" w:eastAsia="宋体" w:cs="Times New Roman"/>
      <w:b/>
      <w:kern w:val="0"/>
      <w:szCs w:val="21"/>
    </w:rPr>
  </w:style>
  <w:style w:type="paragraph" w:customStyle="1" w:styleId="80">
    <w:name w:val="三前后0.3"/>
    <w:basedOn w:val="1"/>
    <w:link w:val="81"/>
    <w:qFormat/>
    <w:uiPriority w:val="0"/>
    <w:pPr>
      <w:spacing w:beforeLines="30" w:afterLines="30"/>
      <w:ind w:firstLine="422"/>
    </w:pPr>
    <w:rPr>
      <w:rFonts w:ascii="宋体"/>
      <w:b/>
      <w:kern w:val="0"/>
    </w:rPr>
  </w:style>
  <w:style w:type="character" w:customStyle="1" w:styleId="81">
    <w:name w:val="三前后0.3 Char"/>
    <w:link w:val="80"/>
    <w:qFormat/>
    <w:uiPriority w:val="0"/>
    <w:rPr>
      <w:rFonts w:ascii="宋体" w:hAnsi="宋体" w:eastAsia="宋体" w:cs="Times New Roman"/>
      <w:b/>
      <w:kern w:val="0"/>
      <w:szCs w:val="21"/>
    </w:rPr>
  </w:style>
  <w:style w:type="paragraph" w:customStyle="1" w:styleId="82">
    <w:name w:val="三前0.3"/>
    <w:basedOn w:val="76"/>
    <w:link w:val="85"/>
    <w:qFormat/>
    <w:uiPriority w:val="0"/>
    <w:pPr>
      <w:spacing w:beforeLines="30"/>
    </w:pPr>
  </w:style>
  <w:style w:type="paragraph" w:customStyle="1" w:styleId="83">
    <w:name w:val="课标"/>
    <w:basedOn w:val="1"/>
    <w:link w:val="84"/>
    <w:qFormat/>
    <w:uiPriority w:val="0"/>
    <w:pPr>
      <w:spacing w:afterLines="50"/>
      <w:ind w:firstLine="602"/>
      <w:jc w:val="center"/>
    </w:pPr>
    <w:rPr>
      <w:b/>
      <w:sz w:val="30"/>
      <w:szCs w:val="30"/>
    </w:rPr>
  </w:style>
  <w:style w:type="character" w:customStyle="1" w:styleId="84">
    <w:name w:val="课标 Char"/>
    <w:link w:val="83"/>
    <w:qFormat/>
    <w:uiPriority w:val="0"/>
    <w:rPr>
      <w:rFonts w:ascii="Times New Roman" w:hAnsi="宋体" w:eastAsia="宋体" w:cs="Times New Roman"/>
      <w:b/>
      <w:sz w:val="30"/>
      <w:szCs w:val="30"/>
    </w:rPr>
  </w:style>
  <w:style w:type="character" w:customStyle="1" w:styleId="85">
    <w:name w:val="三前0.3 Char"/>
    <w:basedOn w:val="77"/>
    <w:link w:val="82"/>
    <w:qFormat/>
    <w:uiPriority w:val="0"/>
    <w:rPr>
      <w:rFonts w:ascii="宋体" w:hAnsi="宋体" w:eastAsia="宋体" w:cs="宋体"/>
      <w:szCs w:val="21"/>
    </w:rPr>
  </w:style>
  <w:style w:type="paragraph" w:customStyle="1" w:styleId="86">
    <w:name w:val="c正文"/>
    <w:qFormat/>
    <w:uiPriority w:val="0"/>
    <w:pPr>
      <w:tabs>
        <w:tab w:val="left" w:pos="1800"/>
        <w:tab w:val="right" w:leader="middleDot" w:pos="8100"/>
      </w:tabs>
      <w:spacing w:line="360" w:lineRule="auto"/>
      <w:ind w:firstLine="200" w:firstLineChars="200"/>
      <w:jc w:val="both"/>
    </w:pPr>
    <w:rPr>
      <w:rFonts w:ascii="仿宋_GB2312" w:hAnsi="宋体" w:eastAsia="仿宋_GB2312" w:cs="Times New Roman"/>
      <w:kern w:val="2"/>
      <w:sz w:val="28"/>
      <w:lang w:val="en-US" w:eastAsia="zh-CN" w:bidi="ar-SA"/>
    </w:rPr>
  </w:style>
  <w:style w:type="paragraph" w:customStyle="1" w:styleId="87">
    <w:name w:val="批注文字 New"/>
    <w:basedOn w:val="1"/>
    <w:qFormat/>
    <w:uiPriority w:val="0"/>
    <w:pPr>
      <w:spacing w:line="240" w:lineRule="auto"/>
      <w:ind w:firstLine="0" w:firstLineChars="0"/>
      <w:jc w:val="left"/>
    </w:pPr>
    <w:rPr>
      <w:rFonts w:hAnsi="Times New Roman"/>
      <w:szCs w:val="24"/>
    </w:rPr>
  </w:style>
  <w:style w:type="paragraph" w:customStyle="1" w:styleId="88">
    <w:name w:val="msonormal"/>
    <w:basedOn w:val="1"/>
    <w:qFormat/>
    <w:uiPriority w:val="0"/>
    <w:pPr>
      <w:widowControl/>
      <w:spacing w:before="100" w:beforeAutospacing="1" w:after="100" w:afterAutospacing="1" w:line="240" w:lineRule="auto"/>
      <w:ind w:firstLine="0" w:firstLineChars="0"/>
      <w:jc w:val="left"/>
    </w:pPr>
    <w:rPr>
      <w:rFonts w:ascii="宋体" w:cs="宋体"/>
      <w:kern w:val="0"/>
      <w:sz w:val="24"/>
      <w:szCs w:val="24"/>
    </w:rPr>
  </w:style>
  <w:style w:type="paragraph" w:customStyle="1" w:styleId="89">
    <w:name w:val="font5"/>
    <w:basedOn w:val="1"/>
    <w:qFormat/>
    <w:uiPriority w:val="0"/>
    <w:pPr>
      <w:widowControl/>
      <w:spacing w:before="100" w:beforeAutospacing="1" w:after="100" w:afterAutospacing="1" w:line="240" w:lineRule="auto"/>
      <w:ind w:firstLine="0" w:firstLineChars="0"/>
      <w:jc w:val="left"/>
    </w:pPr>
    <w:rPr>
      <w:rFonts w:ascii="宋体" w:cs="宋体"/>
      <w:kern w:val="0"/>
      <w:sz w:val="18"/>
      <w:szCs w:val="18"/>
    </w:rPr>
  </w:style>
  <w:style w:type="paragraph" w:customStyle="1" w:styleId="90">
    <w:name w:val="font6"/>
    <w:basedOn w:val="1"/>
    <w:qFormat/>
    <w:uiPriority w:val="0"/>
    <w:pPr>
      <w:widowControl/>
      <w:spacing w:before="100" w:beforeAutospacing="1" w:after="100" w:afterAutospacing="1" w:line="240" w:lineRule="auto"/>
      <w:ind w:firstLine="0" w:firstLineChars="0"/>
      <w:jc w:val="left"/>
    </w:pPr>
    <w:rPr>
      <w:rFonts w:hAnsi="Times New Roman"/>
      <w:kern w:val="0"/>
      <w:sz w:val="24"/>
      <w:szCs w:val="24"/>
    </w:rPr>
  </w:style>
  <w:style w:type="paragraph" w:customStyle="1" w:styleId="91">
    <w:name w:val="font7"/>
    <w:basedOn w:val="1"/>
    <w:qFormat/>
    <w:uiPriority w:val="0"/>
    <w:pPr>
      <w:widowControl/>
      <w:spacing w:before="100" w:beforeAutospacing="1" w:after="100" w:afterAutospacing="1" w:line="240" w:lineRule="auto"/>
      <w:ind w:firstLine="0" w:firstLineChars="0"/>
      <w:jc w:val="left"/>
    </w:pPr>
    <w:rPr>
      <w:rFonts w:ascii="宋体" w:cs="宋体"/>
      <w:color w:val="000000"/>
      <w:kern w:val="0"/>
      <w:sz w:val="18"/>
      <w:szCs w:val="18"/>
    </w:rPr>
  </w:style>
  <w:style w:type="paragraph" w:customStyle="1" w:styleId="92">
    <w:name w:val="font8"/>
    <w:basedOn w:val="1"/>
    <w:qFormat/>
    <w:uiPriority w:val="0"/>
    <w:pPr>
      <w:widowControl/>
      <w:spacing w:before="100" w:beforeAutospacing="1" w:after="100" w:afterAutospacing="1" w:line="240" w:lineRule="auto"/>
      <w:ind w:firstLine="0" w:firstLineChars="0"/>
      <w:jc w:val="left"/>
    </w:pPr>
    <w:rPr>
      <w:rFonts w:ascii="Tahoma" w:hAnsi="Tahoma" w:cs="Tahoma"/>
      <w:b/>
      <w:bCs/>
      <w:color w:val="000000"/>
      <w:kern w:val="0"/>
      <w:sz w:val="18"/>
      <w:szCs w:val="18"/>
    </w:rPr>
  </w:style>
  <w:style w:type="paragraph" w:customStyle="1" w:styleId="93">
    <w:name w:val="font9"/>
    <w:basedOn w:val="1"/>
    <w:qFormat/>
    <w:uiPriority w:val="0"/>
    <w:pPr>
      <w:widowControl/>
      <w:spacing w:before="100" w:beforeAutospacing="1" w:after="100" w:afterAutospacing="1" w:line="240" w:lineRule="auto"/>
      <w:ind w:firstLine="0" w:firstLineChars="0"/>
      <w:jc w:val="left"/>
    </w:pPr>
    <w:rPr>
      <w:rFonts w:ascii="Tahoma" w:hAnsi="Tahoma" w:cs="Tahoma"/>
      <w:color w:val="000000"/>
      <w:kern w:val="0"/>
      <w:sz w:val="18"/>
      <w:szCs w:val="18"/>
    </w:rPr>
  </w:style>
  <w:style w:type="paragraph" w:customStyle="1" w:styleId="94">
    <w:name w:val="font10"/>
    <w:basedOn w:val="1"/>
    <w:qFormat/>
    <w:uiPriority w:val="0"/>
    <w:pPr>
      <w:widowControl/>
      <w:spacing w:before="100" w:beforeAutospacing="1" w:after="100" w:afterAutospacing="1" w:line="240" w:lineRule="auto"/>
      <w:ind w:firstLine="0" w:firstLineChars="0"/>
      <w:jc w:val="left"/>
    </w:pPr>
    <w:rPr>
      <w:rFonts w:ascii="宋体" w:cs="宋体"/>
      <w:kern w:val="0"/>
      <w:sz w:val="24"/>
      <w:szCs w:val="24"/>
    </w:rPr>
  </w:style>
  <w:style w:type="paragraph" w:customStyle="1" w:styleId="95">
    <w:name w:val="font11"/>
    <w:basedOn w:val="1"/>
    <w:qFormat/>
    <w:uiPriority w:val="0"/>
    <w:pPr>
      <w:widowControl/>
      <w:spacing w:before="100" w:beforeAutospacing="1" w:after="100" w:afterAutospacing="1" w:line="240" w:lineRule="auto"/>
      <w:ind w:firstLine="0" w:firstLineChars="0"/>
      <w:jc w:val="left"/>
    </w:pPr>
    <w:rPr>
      <w:rFonts w:ascii="宋体" w:cs="宋体"/>
      <w:kern w:val="0"/>
      <w:sz w:val="24"/>
      <w:szCs w:val="24"/>
    </w:rPr>
  </w:style>
  <w:style w:type="paragraph" w:customStyle="1" w:styleId="96">
    <w:name w:val="xl68"/>
    <w:basedOn w:val="1"/>
    <w:qFormat/>
    <w:uiPriority w:val="0"/>
    <w:pPr>
      <w:widowControl/>
      <w:spacing w:before="100" w:beforeAutospacing="1" w:after="100" w:afterAutospacing="1" w:line="240" w:lineRule="auto"/>
      <w:ind w:firstLine="0" w:firstLineChars="0"/>
      <w:jc w:val="left"/>
    </w:pPr>
    <w:rPr>
      <w:rFonts w:ascii="宋体" w:cs="宋体"/>
      <w:kern w:val="0"/>
      <w:sz w:val="28"/>
      <w:szCs w:val="28"/>
    </w:rPr>
  </w:style>
  <w:style w:type="paragraph" w:customStyle="1" w:styleId="97">
    <w:name w:val="xl69"/>
    <w:basedOn w:val="1"/>
    <w:qFormat/>
    <w:uiPriority w:val="0"/>
    <w:pPr>
      <w:widowControl/>
      <w:spacing w:before="100" w:beforeAutospacing="1" w:after="100" w:afterAutospacing="1" w:line="240" w:lineRule="auto"/>
      <w:ind w:firstLine="0" w:firstLineChars="0"/>
      <w:jc w:val="center"/>
    </w:pPr>
    <w:rPr>
      <w:rFonts w:ascii="宋体" w:cs="宋体"/>
      <w:kern w:val="0"/>
      <w:sz w:val="24"/>
      <w:szCs w:val="24"/>
    </w:rPr>
  </w:style>
  <w:style w:type="paragraph" w:customStyle="1" w:styleId="98">
    <w:name w:val="xl70"/>
    <w:basedOn w:val="1"/>
    <w:qFormat/>
    <w:uiPriority w:val="0"/>
    <w:pPr>
      <w:widowControl/>
      <w:spacing w:before="100" w:beforeAutospacing="1" w:after="100" w:afterAutospacing="1" w:line="240" w:lineRule="auto"/>
      <w:ind w:firstLine="0" w:firstLineChars="0"/>
      <w:jc w:val="left"/>
    </w:pPr>
    <w:rPr>
      <w:rFonts w:ascii="宋体" w:cs="宋体"/>
      <w:kern w:val="0"/>
      <w:sz w:val="24"/>
      <w:szCs w:val="24"/>
    </w:rPr>
  </w:style>
  <w:style w:type="paragraph" w:customStyle="1" w:styleId="9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0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Times New Roman"/>
      <w:kern w:val="0"/>
      <w:sz w:val="24"/>
      <w:szCs w:val="24"/>
    </w:rPr>
  </w:style>
  <w:style w:type="paragraph" w:customStyle="1" w:styleId="101">
    <w:name w:val="xl7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Times New Roman"/>
      <w:kern w:val="0"/>
      <w:sz w:val="24"/>
      <w:szCs w:val="24"/>
    </w:rPr>
  </w:style>
  <w:style w:type="paragraph" w:customStyle="1" w:styleId="10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03">
    <w:name w:val="xl75"/>
    <w:basedOn w:val="1"/>
    <w:qFormat/>
    <w:uiPriority w:val="0"/>
    <w:pPr>
      <w:widowControl/>
      <w:spacing w:before="100" w:beforeAutospacing="1" w:after="100" w:afterAutospacing="1" w:line="240" w:lineRule="auto"/>
      <w:ind w:firstLine="0" w:firstLineChars="0"/>
      <w:jc w:val="left"/>
    </w:pPr>
    <w:rPr>
      <w:rFonts w:hAnsi="Times New Roman"/>
      <w:kern w:val="0"/>
      <w:sz w:val="24"/>
      <w:szCs w:val="24"/>
    </w:rPr>
  </w:style>
  <w:style w:type="paragraph" w:customStyle="1" w:styleId="10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hAnsi="Times New Roman"/>
      <w:kern w:val="0"/>
      <w:sz w:val="24"/>
      <w:szCs w:val="24"/>
    </w:rPr>
  </w:style>
  <w:style w:type="paragraph" w:customStyle="1" w:styleId="10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07">
    <w:name w:val="xl7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0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ind w:firstLine="0" w:firstLineChars="0"/>
      <w:jc w:val="center"/>
    </w:pPr>
    <w:rPr>
      <w:rFonts w:hAnsi="Times New Roman"/>
      <w:kern w:val="0"/>
      <w:sz w:val="24"/>
      <w:szCs w:val="24"/>
    </w:rPr>
  </w:style>
  <w:style w:type="paragraph" w:customStyle="1" w:styleId="110">
    <w:name w:val="xl82"/>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line="240" w:lineRule="auto"/>
      <w:ind w:firstLine="0" w:firstLineChars="0"/>
      <w:jc w:val="center"/>
    </w:pPr>
    <w:rPr>
      <w:rFonts w:hAnsi="Times New Roman"/>
      <w:kern w:val="0"/>
      <w:sz w:val="24"/>
      <w:szCs w:val="24"/>
    </w:rPr>
  </w:style>
  <w:style w:type="paragraph" w:customStyle="1" w:styleId="111">
    <w:name w:val="xl83"/>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line="240" w:lineRule="auto"/>
      <w:ind w:firstLine="0" w:firstLineChars="0"/>
      <w:jc w:val="center"/>
    </w:pPr>
    <w:rPr>
      <w:rFonts w:hAnsi="Times New Roman"/>
      <w:kern w:val="0"/>
      <w:sz w:val="24"/>
      <w:szCs w:val="24"/>
    </w:rPr>
  </w:style>
  <w:style w:type="paragraph" w:customStyle="1" w:styleId="112">
    <w:name w:val="xl84"/>
    <w:basedOn w:val="1"/>
    <w:qFormat/>
    <w:uiPriority w:val="0"/>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13">
    <w:name w:val="xl85"/>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15">
    <w:name w:val="xl87"/>
    <w:basedOn w:val="1"/>
    <w:qFormat/>
    <w:uiPriority w:val="0"/>
    <w:pPr>
      <w:widowControl/>
      <w:pBdr>
        <w:left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16">
    <w:name w:val="xl88"/>
    <w:basedOn w:val="1"/>
    <w:qFormat/>
    <w:uiPriority w:val="0"/>
    <w:pPr>
      <w:widowControl/>
      <w:pBdr>
        <w:top w:val="single" w:color="auto" w:sz="4" w:space="0"/>
        <w:left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1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line="240" w:lineRule="auto"/>
      <w:ind w:firstLine="0" w:firstLineChars="0"/>
      <w:jc w:val="center"/>
    </w:pPr>
    <w:rPr>
      <w:rFonts w:hAnsi="Times New Roman"/>
      <w:kern w:val="0"/>
      <w:sz w:val="24"/>
      <w:szCs w:val="24"/>
    </w:rPr>
  </w:style>
  <w:style w:type="paragraph" w:customStyle="1" w:styleId="118">
    <w:name w:val="xl90"/>
    <w:basedOn w:val="1"/>
    <w:qFormat/>
    <w:uiPriority w:val="0"/>
    <w:pPr>
      <w:widowControl/>
      <w:pBdr>
        <w:left w:val="single" w:color="auto" w:sz="4" w:space="0"/>
        <w:bottom w:val="single" w:color="auto" w:sz="4" w:space="0"/>
        <w:right w:val="single" w:color="auto" w:sz="4" w:space="0"/>
      </w:pBdr>
      <w:shd w:val="clear" w:color="000000" w:fill="CC99FF"/>
      <w:spacing w:before="100" w:beforeAutospacing="1" w:after="100" w:afterAutospacing="1" w:line="240" w:lineRule="auto"/>
      <w:ind w:firstLine="0" w:firstLineChars="0"/>
      <w:jc w:val="center"/>
    </w:pPr>
    <w:rPr>
      <w:rFonts w:hAnsi="Times New Roman"/>
      <w:kern w:val="0"/>
      <w:sz w:val="24"/>
      <w:szCs w:val="24"/>
    </w:rPr>
  </w:style>
  <w:style w:type="paragraph" w:customStyle="1" w:styleId="119">
    <w:name w:val="xl91"/>
    <w:basedOn w:val="1"/>
    <w:qFormat/>
    <w:uiPriority w:val="0"/>
    <w:pPr>
      <w:widowControl/>
      <w:pBdr>
        <w:top w:val="single" w:color="auto" w:sz="8" w:space="0"/>
        <w:left w:val="single" w:color="auto" w:sz="4" w:space="0"/>
        <w:bottom w:val="single" w:color="auto" w:sz="4" w:space="0"/>
        <w:right w:val="single" w:color="auto" w:sz="4" w:space="0"/>
      </w:pBdr>
      <w:shd w:val="clear" w:color="000000" w:fill="CC99FF"/>
      <w:spacing w:before="100" w:beforeAutospacing="1" w:after="100" w:afterAutospacing="1" w:line="240" w:lineRule="auto"/>
      <w:ind w:firstLine="0" w:firstLineChars="0"/>
      <w:jc w:val="center"/>
    </w:pPr>
    <w:rPr>
      <w:rFonts w:hAnsi="Times New Roman"/>
      <w:kern w:val="0"/>
      <w:sz w:val="24"/>
      <w:szCs w:val="24"/>
    </w:rPr>
  </w:style>
  <w:style w:type="paragraph" w:customStyle="1" w:styleId="120">
    <w:name w:val="xl92"/>
    <w:basedOn w:val="1"/>
    <w:qFormat/>
    <w:uiPriority w:val="0"/>
    <w:pPr>
      <w:widowControl/>
      <w:pBdr>
        <w:top w:val="single" w:color="auto" w:sz="4" w:space="0"/>
        <w:left w:val="single" w:color="auto" w:sz="4" w:space="0"/>
        <w:bottom w:val="single" w:color="auto" w:sz="4" w:space="0"/>
      </w:pBdr>
      <w:shd w:val="clear" w:color="000000" w:fill="FFFF99"/>
      <w:spacing w:before="100" w:beforeAutospacing="1" w:after="100" w:afterAutospacing="1" w:line="240" w:lineRule="auto"/>
      <w:ind w:firstLine="0" w:firstLineChars="0"/>
      <w:jc w:val="left"/>
    </w:pPr>
    <w:rPr>
      <w:rFonts w:hAnsi="Times New Roman"/>
      <w:kern w:val="0"/>
      <w:sz w:val="24"/>
      <w:szCs w:val="24"/>
    </w:rPr>
  </w:style>
  <w:style w:type="paragraph" w:customStyle="1" w:styleId="12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2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2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Times New Roman"/>
      <w:kern w:val="0"/>
      <w:sz w:val="24"/>
      <w:szCs w:val="24"/>
    </w:rPr>
  </w:style>
  <w:style w:type="paragraph" w:customStyle="1" w:styleId="12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hAnsi="Times New Roman"/>
      <w:kern w:val="0"/>
      <w:sz w:val="24"/>
      <w:szCs w:val="24"/>
    </w:rPr>
  </w:style>
  <w:style w:type="paragraph" w:customStyle="1" w:styleId="12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2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Times New Roman"/>
      <w:kern w:val="0"/>
      <w:sz w:val="24"/>
      <w:szCs w:val="24"/>
    </w:rPr>
  </w:style>
  <w:style w:type="paragraph" w:customStyle="1" w:styleId="12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28">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2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left"/>
    </w:pPr>
    <w:rPr>
      <w:rFonts w:hAnsi="Times New Roman"/>
      <w:kern w:val="0"/>
      <w:sz w:val="24"/>
      <w:szCs w:val="24"/>
    </w:rPr>
  </w:style>
  <w:style w:type="paragraph" w:customStyle="1" w:styleId="1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31">
    <w:name w:val="xl103"/>
    <w:basedOn w:val="1"/>
    <w:qFormat/>
    <w:uiPriority w:val="0"/>
    <w:pPr>
      <w:widowControl/>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3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33">
    <w:name w:val="xl105"/>
    <w:basedOn w:val="1"/>
    <w:qFormat/>
    <w:uiPriority w:val="0"/>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34">
    <w:name w:val="xl106"/>
    <w:basedOn w:val="1"/>
    <w:qFormat/>
    <w:uiPriority w:val="0"/>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left"/>
    </w:pPr>
    <w:rPr>
      <w:rFonts w:hAnsi="Times New Roman"/>
      <w:kern w:val="0"/>
      <w:sz w:val="24"/>
      <w:szCs w:val="24"/>
    </w:rPr>
  </w:style>
  <w:style w:type="paragraph" w:customStyle="1" w:styleId="135">
    <w:name w:val="xl107"/>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36">
    <w:name w:val="xl108"/>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left"/>
    </w:pPr>
    <w:rPr>
      <w:rFonts w:hAnsi="Times New Roman"/>
      <w:kern w:val="0"/>
      <w:sz w:val="24"/>
      <w:szCs w:val="24"/>
    </w:rPr>
  </w:style>
  <w:style w:type="paragraph" w:customStyle="1" w:styleId="137">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3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line="240" w:lineRule="auto"/>
      <w:ind w:firstLine="0" w:firstLineChars="0"/>
      <w:jc w:val="center"/>
    </w:pPr>
    <w:rPr>
      <w:rFonts w:hAnsi="Times New Roman"/>
      <w:kern w:val="0"/>
      <w:sz w:val="24"/>
      <w:szCs w:val="24"/>
    </w:rPr>
  </w:style>
  <w:style w:type="paragraph" w:customStyle="1" w:styleId="13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line="240" w:lineRule="auto"/>
      <w:ind w:firstLine="0" w:firstLineChars="0"/>
      <w:jc w:val="left"/>
    </w:pPr>
    <w:rPr>
      <w:rFonts w:hAnsi="Times New Roman"/>
      <w:kern w:val="0"/>
      <w:sz w:val="24"/>
      <w:szCs w:val="24"/>
    </w:rPr>
  </w:style>
  <w:style w:type="paragraph" w:customStyle="1" w:styleId="140">
    <w:name w:val="xl112"/>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hAnsi="Times New Roman"/>
      <w:kern w:val="0"/>
      <w:sz w:val="24"/>
      <w:szCs w:val="24"/>
    </w:rPr>
  </w:style>
  <w:style w:type="paragraph" w:customStyle="1" w:styleId="141">
    <w:name w:val="xl11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42">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43">
    <w:name w:val="xl115"/>
    <w:basedOn w:val="1"/>
    <w:qFormat/>
    <w:uiPriority w:val="0"/>
    <w:pPr>
      <w:widowControl/>
      <w:pBdr>
        <w:left w:val="single" w:color="auto" w:sz="4" w:space="0"/>
        <w:bottom w:val="single" w:color="auto" w:sz="8" w:space="0"/>
        <w:right w:val="single" w:color="auto" w:sz="4" w:space="0"/>
      </w:pBdr>
      <w:shd w:val="clear" w:color="000000" w:fill="99CCFF"/>
      <w:spacing w:before="100" w:beforeAutospacing="1" w:after="100" w:afterAutospacing="1" w:line="240" w:lineRule="auto"/>
      <w:ind w:firstLine="0" w:firstLineChars="0"/>
      <w:jc w:val="left"/>
    </w:pPr>
    <w:rPr>
      <w:rFonts w:hAnsi="Times New Roman"/>
      <w:kern w:val="0"/>
      <w:sz w:val="24"/>
      <w:szCs w:val="24"/>
    </w:rPr>
  </w:style>
  <w:style w:type="paragraph" w:customStyle="1" w:styleId="144">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45">
    <w:name w:val="xl117"/>
    <w:basedOn w:val="1"/>
    <w:qFormat/>
    <w:uiPriority w:val="0"/>
    <w:pPr>
      <w:widowControl/>
      <w:spacing w:before="100" w:beforeAutospacing="1" w:after="100" w:afterAutospacing="1" w:line="240" w:lineRule="auto"/>
      <w:ind w:firstLine="0" w:firstLineChars="0"/>
      <w:jc w:val="left"/>
    </w:pPr>
    <w:rPr>
      <w:rFonts w:hAnsi="Times New Roman"/>
      <w:kern w:val="0"/>
      <w:sz w:val="24"/>
      <w:szCs w:val="24"/>
    </w:rPr>
  </w:style>
  <w:style w:type="paragraph" w:customStyle="1" w:styleId="146">
    <w:name w:val="xl118"/>
    <w:basedOn w:val="1"/>
    <w:qFormat/>
    <w:uiPriority w:val="0"/>
    <w:pPr>
      <w:widowControl/>
      <w:pBdr>
        <w:bottom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47">
    <w:name w:val="xl119"/>
    <w:basedOn w:val="1"/>
    <w:qFormat/>
    <w:uiPriority w:val="0"/>
    <w:pPr>
      <w:widowControl/>
      <w:pBdr>
        <w:bottom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4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4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50">
    <w:name w:val="xl122"/>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52">
    <w:name w:val="xl124"/>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53">
    <w:name w:val="xl125"/>
    <w:basedOn w:val="1"/>
    <w:qFormat/>
    <w:uiPriority w:val="0"/>
    <w:pPr>
      <w:widowControl/>
      <w:pBdr>
        <w:top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54">
    <w:name w:val="xl126"/>
    <w:basedOn w:val="1"/>
    <w:qFormat/>
    <w:uiPriority w:val="0"/>
    <w:pPr>
      <w:widowControl/>
      <w:spacing w:before="100" w:beforeAutospacing="1" w:after="100" w:afterAutospacing="1" w:line="240" w:lineRule="auto"/>
      <w:ind w:firstLine="0" w:firstLineChars="0"/>
      <w:jc w:val="left"/>
    </w:pPr>
    <w:rPr>
      <w:rFonts w:hAnsi="Times New Roman"/>
      <w:kern w:val="0"/>
      <w:sz w:val="24"/>
      <w:szCs w:val="24"/>
    </w:rPr>
  </w:style>
  <w:style w:type="paragraph" w:customStyle="1" w:styleId="155">
    <w:name w:val="xl127"/>
    <w:basedOn w:val="1"/>
    <w:qFormat/>
    <w:uiPriority w:val="0"/>
    <w:pPr>
      <w:widowControl/>
      <w:pBdr>
        <w:lef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56">
    <w:name w:val="xl128"/>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57">
    <w:name w:val="xl129"/>
    <w:basedOn w:val="1"/>
    <w:qFormat/>
    <w:uiPriority w:val="0"/>
    <w:pPr>
      <w:widowControl/>
      <w:pBdr>
        <w:bottom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58">
    <w:name w:val="xl13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59">
    <w:name w:val="xl13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60">
    <w:name w:val="xl132"/>
    <w:basedOn w:val="1"/>
    <w:qFormat/>
    <w:uiPriority w:val="0"/>
    <w:pPr>
      <w:widowControl/>
      <w:pBdr>
        <w:top w:val="single" w:color="auto" w:sz="8" w:space="0"/>
        <w:bottom w:val="single" w:color="auto" w:sz="8"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61">
    <w:name w:val="xl133"/>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62">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63">
    <w:name w:val="xl135"/>
    <w:basedOn w:val="1"/>
    <w:qFormat/>
    <w:uiPriority w:val="0"/>
    <w:pPr>
      <w:widowControl/>
      <w:spacing w:before="100" w:beforeAutospacing="1" w:after="100" w:afterAutospacing="1" w:line="240" w:lineRule="auto"/>
      <w:ind w:firstLine="0" w:firstLineChars="0"/>
      <w:jc w:val="center"/>
    </w:pPr>
    <w:rPr>
      <w:rFonts w:hAnsi="Times New Roman"/>
      <w:kern w:val="0"/>
      <w:sz w:val="24"/>
      <w:szCs w:val="24"/>
    </w:rPr>
  </w:style>
  <w:style w:type="paragraph" w:customStyle="1" w:styleId="164">
    <w:name w:val="xl136"/>
    <w:basedOn w:val="1"/>
    <w:qFormat/>
    <w:uiPriority w:val="0"/>
    <w:pPr>
      <w:widowControl/>
      <w:spacing w:before="100" w:beforeAutospacing="1" w:after="100" w:afterAutospacing="1" w:line="240" w:lineRule="auto"/>
      <w:ind w:firstLine="0" w:firstLineChars="0"/>
      <w:jc w:val="right"/>
    </w:pPr>
    <w:rPr>
      <w:rFonts w:hAnsi="Times New Roman"/>
      <w:kern w:val="0"/>
      <w:sz w:val="24"/>
      <w:szCs w:val="24"/>
    </w:rPr>
  </w:style>
  <w:style w:type="paragraph" w:customStyle="1" w:styleId="165">
    <w:name w:val="xl137"/>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66">
    <w:name w:val="xl138"/>
    <w:basedOn w:val="1"/>
    <w:qFormat/>
    <w:uiPriority w:val="0"/>
    <w:pPr>
      <w:widowControl/>
      <w:pBdr>
        <w:top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67">
    <w:name w:val="xl139"/>
    <w:basedOn w:val="1"/>
    <w:qFormat/>
    <w:uiPriority w:val="0"/>
    <w:pPr>
      <w:widowControl/>
      <w:pBdr>
        <w:bottom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6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Times New Roman"/>
      <w:kern w:val="0"/>
      <w:sz w:val="24"/>
      <w:szCs w:val="24"/>
    </w:rPr>
  </w:style>
  <w:style w:type="paragraph" w:customStyle="1" w:styleId="169">
    <w:name w:val="xl141"/>
    <w:basedOn w:val="1"/>
    <w:qFormat/>
    <w:uiPriority w:val="0"/>
    <w:pPr>
      <w:widowControl/>
      <w:pBdr>
        <w:bottom w:val="single" w:color="auto" w:sz="4" w:space="0"/>
      </w:pBdr>
      <w:spacing w:before="100" w:beforeAutospacing="1" w:after="100" w:afterAutospacing="1" w:line="240" w:lineRule="auto"/>
      <w:ind w:firstLine="0" w:firstLineChars="0"/>
      <w:jc w:val="right"/>
    </w:pPr>
    <w:rPr>
      <w:rFonts w:hAnsi="Times New Roman"/>
      <w:kern w:val="0"/>
      <w:sz w:val="24"/>
      <w:szCs w:val="24"/>
    </w:rPr>
  </w:style>
  <w:style w:type="paragraph" w:customStyle="1" w:styleId="170">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hAnsi="Times New Roman"/>
      <w:kern w:val="0"/>
      <w:sz w:val="24"/>
      <w:szCs w:val="24"/>
    </w:rPr>
  </w:style>
  <w:style w:type="paragraph" w:customStyle="1" w:styleId="171">
    <w:name w:val="xl143"/>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pPr>
    <w:rPr>
      <w:rFonts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WSYU</Company>
  <Pages>6</Pages>
  <Words>1625</Words>
  <Characters>9267</Characters>
  <Lines>77</Lines>
  <Paragraphs>21</Paragraphs>
  <TotalTime>0</TotalTime>
  <ScaleCrop>false</ScaleCrop>
  <LinksUpToDate>false</LinksUpToDate>
  <CharactersWithSpaces>10871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2023-10-09T07:14:00Z</dcterms:created>
  <dc:creator>Administrator</dc:creator>
  <cp:lastModifiedBy>- 宇宙德</cp:lastModifiedBy>
  <cp:lastPrinted>2018-08-29T01:37:00Z</cp:lastPrinted>
  <dcterms:modified xsi:type="dcterms:W3CDTF">2023-11-15T08:15:47Z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70EC607B9F564D089881DA92208AB4DA_12</vt:lpwstr>
  </property>
</Properties>
</file>