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附件1  </w:t>
      </w:r>
    </w:p>
    <w:p>
      <w:pPr>
        <w:ind w:left="-547" w:leftChars="-171" w:firstLine="284" w:firstLineChars="101"/>
        <w:jc w:val="center"/>
        <w:rPr>
          <w:rFonts w:hint="default" w:eastAsia="隶书"/>
          <w:b/>
          <w:bCs/>
          <w:spacing w:val="-20"/>
          <w:lang w:val="en-US" w:eastAsia="zh-CN"/>
        </w:rPr>
      </w:pPr>
    </w:p>
    <w:p>
      <w:pPr>
        <w:ind w:left="-547" w:leftChars="-171" w:firstLine="527" w:firstLineChars="101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52"/>
          <w:szCs w:val="52"/>
        </w:rPr>
      </w:pPr>
    </w:p>
    <w:p>
      <w:pPr>
        <w:ind w:left="-547" w:leftChars="-171" w:firstLine="527" w:firstLineChars="101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52"/>
          <w:szCs w:val="52"/>
        </w:rPr>
        <w:t>湖北省高等学校增设高职</w:t>
      </w:r>
    </w:p>
    <w:p>
      <w:pPr>
        <w:ind w:left="-547" w:leftChars="-171" w:firstLine="527" w:firstLineChars="101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52"/>
          <w:szCs w:val="52"/>
        </w:rPr>
        <w:t>（专科）专业备案表</w:t>
      </w:r>
    </w:p>
    <w:p/>
    <w:p/>
    <w:p/>
    <w:p>
      <w:pPr>
        <w:ind w:firstLine="1440" w:firstLineChars="400"/>
      </w:pPr>
      <w:r>
        <w:rPr>
          <w:rFonts w:hint="eastAsia" w:ascii="Arial" w:hAnsi="Arial" w:eastAsia="楷体_GB2312"/>
          <w:sz w:val="36"/>
        </w:rPr>
        <w:t>学校名称（盖章）  ：</w:t>
      </w:r>
    </w:p>
    <w:p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>学 校 主 管 部 门 ：</w:t>
      </w:r>
    </w:p>
    <w:p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  <w:u w:val="thick"/>
        </w:rPr>
      </w:pPr>
      <w:r>
        <w:rPr>
          <w:rFonts w:hint="eastAsia" w:ascii="Arial" w:hAnsi="Arial" w:eastAsia="楷体_GB2312"/>
          <w:sz w:val="36"/>
        </w:rPr>
        <w:t>专   业   名   称 ：</w:t>
      </w:r>
    </w:p>
    <w:p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 xml:space="preserve">专   业   代   码 ：       </w:t>
      </w:r>
    </w:p>
    <w:p>
      <w:pPr>
        <w:spacing w:line="720" w:lineRule="exact"/>
        <w:ind w:firstLine="1439" w:firstLineChars="371"/>
        <w:rPr>
          <w:rFonts w:hint="eastAsia" w:ascii="Arial" w:hAnsi="Arial" w:eastAsia="楷体_GB2312"/>
          <w:spacing w:val="14"/>
          <w:sz w:val="36"/>
        </w:rPr>
      </w:pPr>
      <w:r>
        <w:rPr>
          <w:rFonts w:hint="eastAsia" w:ascii="Arial" w:hAnsi="Arial" w:eastAsia="楷体_GB2312"/>
          <w:spacing w:val="14"/>
          <w:sz w:val="36"/>
        </w:rPr>
        <w:t>所属专业大类及专业类：</w:t>
      </w:r>
    </w:p>
    <w:p>
      <w:pPr>
        <w:spacing w:line="720" w:lineRule="exact"/>
        <w:ind w:firstLine="1439" w:firstLineChars="371"/>
        <w:rPr>
          <w:rFonts w:hint="eastAsia" w:ascii="Arial" w:hAnsi="Arial" w:eastAsia="楷体_GB2312"/>
          <w:spacing w:val="14"/>
          <w:sz w:val="36"/>
        </w:rPr>
      </w:pPr>
      <w:r>
        <w:rPr>
          <w:rFonts w:hint="eastAsia" w:ascii="Arial" w:hAnsi="Arial" w:eastAsia="楷体_GB2312"/>
          <w:spacing w:val="14"/>
          <w:sz w:val="36"/>
        </w:rPr>
        <w:t>修   业   年  限：</w:t>
      </w:r>
    </w:p>
    <w:p>
      <w:pPr>
        <w:spacing w:line="720" w:lineRule="exact"/>
        <w:ind w:firstLine="1439" w:firstLineChars="371"/>
        <w:rPr>
          <w:rFonts w:hint="eastAsia" w:ascii="Arial" w:hAnsi="Arial" w:eastAsia="楷体_GB2312"/>
          <w:spacing w:val="14"/>
          <w:sz w:val="36"/>
        </w:rPr>
      </w:pPr>
      <w:r>
        <w:rPr>
          <w:rFonts w:hint="eastAsia" w:ascii="Arial" w:hAnsi="Arial" w:eastAsia="楷体_GB2312"/>
          <w:spacing w:val="14"/>
          <w:sz w:val="36"/>
        </w:rPr>
        <w:t>年 拟 招 生 人数：</w:t>
      </w:r>
    </w:p>
    <w:p>
      <w:pPr>
        <w:spacing w:line="720" w:lineRule="exact"/>
        <w:ind w:firstLine="1439" w:firstLineChars="371"/>
        <w:rPr>
          <w:rFonts w:ascii="Arial" w:hAnsi="Arial" w:eastAsia="楷体_GB2312"/>
          <w:sz w:val="36"/>
        </w:rPr>
      </w:pPr>
      <w:r>
        <w:rPr>
          <w:rFonts w:hint="eastAsia" w:ascii="Arial" w:hAnsi="Arial" w:eastAsia="楷体_GB2312"/>
          <w:spacing w:val="14"/>
          <w:sz w:val="36"/>
        </w:rPr>
        <w:t>申   请   时  间：</w:t>
      </w:r>
      <w:r>
        <w:rPr>
          <w:rFonts w:ascii="Arial" w:hAnsi="Arial" w:eastAsia="楷体_GB2312"/>
          <w:spacing w:val="14"/>
          <w:sz w:val="36"/>
        </w:rPr>
        <w:t xml:space="preserve"> </w:t>
      </w:r>
      <w:r>
        <w:rPr>
          <w:rFonts w:ascii="Arial" w:hAnsi="Arial" w:eastAsia="楷体_GB2312"/>
          <w:sz w:val="36"/>
        </w:rPr>
        <w:t xml:space="preserve">          </w:t>
      </w:r>
    </w:p>
    <w:p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>专  业  负  责 人 ：</w:t>
      </w:r>
    </w:p>
    <w:p>
      <w:pPr>
        <w:spacing w:line="720" w:lineRule="exact"/>
        <w:ind w:firstLine="1440" w:firstLineChars="400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>联   系   电   话 ：</w:t>
      </w:r>
    </w:p>
    <w:p>
      <w:pPr>
        <w:spacing w:line="720" w:lineRule="exact"/>
        <w:ind w:firstLine="1440" w:firstLineChars="400"/>
        <w:rPr>
          <w:rFonts w:hint="eastAsia"/>
        </w:rPr>
      </w:pPr>
      <w:r>
        <w:rPr>
          <w:rFonts w:ascii="Arial" w:hAnsi="Arial" w:eastAsia="楷体_GB2312"/>
          <w:sz w:val="36"/>
        </w:rPr>
        <w:t xml:space="preserve">               </w:t>
      </w:r>
    </w:p>
    <w:p>
      <w:pPr>
        <w:jc w:val="center"/>
        <w:rPr>
          <w:rFonts w:hint="eastAsia" w:ascii="Arial" w:hAnsi="Arial" w:eastAsia="楷体_GB2312"/>
          <w:sz w:val="36"/>
        </w:rPr>
      </w:pPr>
      <w:r>
        <w:rPr>
          <w:rFonts w:hint="eastAsia" w:ascii="Arial" w:hAnsi="Arial" w:eastAsia="楷体_GB2312"/>
          <w:sz w:val="36"/>
        </w:rPr>
        <w:t>湖北省教育厅制</w:t>
      </w:r>
    </w:p>
    <w:p>
      <w:pPr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1</w:t>
      </w:r>
    </w:p>
    <w:p>
      <w:pPr>
        <w:jc w:val="center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高等学校增设高职（专科）专业备案表</w:t>
      </w:r>
    </w:p>
    <w:p>
      <w:pPr>
        <w:rPr>
          <w:rFonts w:hint="eastAsia"/>
          <w:sz w:val="24"/>
        </w:rPr>
      </w:pPr>
    </w:p>
    <w:tbl>
      <w:tblPr>
        <w:tblStyle w:val="14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835"/>
        <w:gridCol w:w="1575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专业名称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修业年限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所属专业大类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学校举办高职高专教育的年份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现有高职高专专业（个）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学校招生面向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本校已设的相近本、专科专业及开设年份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拟首次招生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时间及招生数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五年内计划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发展规模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所在院系名称</w:t>
            </w:r>
          </w:p>
        </w:tc>
        <w:tc>
          <w:tcPr>
            <w:tcW w:w="693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学校学术委员会或高职专业设置评议专家组意见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（主任签字）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年  月  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学校审批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意见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840" w:firstLineChars="4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（盖章）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年  月  日</w:t>
            </w:r>
          </w:p>
        </w:tc>
      </w:tr>
    </w:tbl>
    <w:p>
      <w:pPr>
        <w:ind w:firstLine="241" w:firstLineChars="100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注：专业名称及代码等均按教育部公布</w:t>
      </w:r>
      <w:r>
        <w:rPr>
          <w:rFonts w:hint="eastAsia" w:ascii="楷体_GB2312" w:hAnsi="宋体" w:eastAsia="楷体_GB2312"/>
          <w:b/>
          <w:sz w:val="24"/>
          <w:lang w:val="en-US" w:eastAsia="zh-CN"/>
        </w:rPr>
        <w:t>2021</w:t>
      </w:r>
      <w:r>
        <w:rPr>
          <w:rFonts w:hint="eastAsia" w:ascii="楷体_GB2312" w:hAnsi="宋体" w:eastAsia="楷体_GB2312"/>
          <w:b/>
          <w:sz w:val="24"/>
        </w:rPr>
        <w:t>版专业目录填写，下同</w:t>
      </w:r>
      <w:r>
        <w:rPr>
          <w:rFonts w:hint="eastAsia" w:ascii="楷体_GB2312" w:eastAsia="楷体_GB2312"/>
          <w:b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 w:ascii="楷体_GB2312" w:eastAsia="楷体_GB2312"/>
          <w:b/>
          <w:sz w:val="24"/>
        </w:rPr>
        <w:br w:type="page"/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bCs/>
          <w:sz w:val="30"/>
          <w:szCs w:val="30"/>
        </w:rPr>
        <w:t>2</w:t>
      </w: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学校基本情况表</w:t>
      </w:r>
    </w:p>
    <w:tbl>
      <w:tblPr>
        <w:tblStyle w:val="14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701"/>
        <w:gridCol w:w="1177"/>
        <w:gridCol w:w="234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学校地址</w:t>
            </w:r>
          </w:p>
        </w:tc>
        <w:tc>
          <w:tcPr>
            <w:tcW w:w="47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校园网址</w:t>
            </w:r>
          </w:p>
        </w:tc>
        <w:tc>
          <w:tcPr>
            <w:tcW w:w="47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学校标识码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办学性质</w:t>
            </w:r>
          </w:p>
        </w:tc>
        <w:tc>
          <w:tcPr>
            <w:tcW w:w="4706" w:type="dxa"/>
            <w:gridSpan w:val="2"/>
            <w:noWrap w:val="0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公办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      民办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     其他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在校高职高专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学生总数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专任教师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总数（人）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已有专业大类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84" w:type="dxa"/>
            <w:gridSpan w:val="4"/>
            <w:noWrap w:val="0"/>
            <w:vAlign w:val="center"/>
          </w:tcPr>
          <w:p>
            <w:pP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41农林牧渔大类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42资源环境与安全大类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43能源动力与材料大类</w:t>
            </w:r>
          </w:p>
          <w:p>
            <w:pP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44土木建筑大类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45水利大类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46装备制造大类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47生物与化工大类</w:t>
            </w:r>
          </w:p>
          <w:p>
            <w:pP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□48轻工纺织大类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49食品药品与粮食大类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50交通运输大类</w:t>
            </w:r>
          </w:p>
          <w:p>
            <w:pP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51电子与信息大类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52医药卫生大类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53财经商贸大类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54旅游大类</w:t>
            </w:r>
          </w:p>
          <w:p>
            <w:pP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55文化艺术大类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 xml:space="preserve">56新闻传播大类  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57教育与体育大类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58公安与司法大类</w:t>
            </w:r>
            <w:r>
              <w:rPr>
                <w:rStyle w:val="17"/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□</w:t>
            </w:r>
            <w:r>
              <w:rPr>
                <w:rStyle w:val="17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59公共管理与服务大类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1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学校简介和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历史沿革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（300字以内）</w:t>
            </w:r>
          </w:p>
        </w:tc>
        <w:tc>
          <w:tcPr>
            <w:tcW w:w="758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24"/>
        </w:rPr>
        <w:t>注：专业平均年招生规模</w:t>
      </w:r>
      <w:r>
        <w:rPr>
          <w:rFonts w:ascii="楷体_GB2312" w:hAnsi="宋体" w:eastAsia="楷体_GB2312"/>
          <w:b/>
          <w:sz w:val="24"/>
        </w:rPr>
        <w:t>=</w:t>
      </w:r>
      <w:r>
        <w:rPr>
          <w:rFonts w:hint="eastAsia" w:ascii="楷体_GB2312" w:hAnsi="宋体" w:eastAsia="楷体_GB2312"/>
          <w:b/>
          <w:sz w:val="24"/>
        </w:rPr>
        <w:t>学校年高职高专招生数</w:t>
      </w:r>
      <w:r>
        <w:rPr>
          <w:rFonts w:ascii="楷体_GB2312" w:hAnsi="宋体" w:eastAsia="楷体_GB2312"/>
          <w:b/>
          <w:sz w:val="24"/>
        </w:rPr>
        <w:t>÷</w:t>
      </w:r>
      <w:r>
        <w:rPr>
          <w:rFonts w:hint="eastAsia" w:ascii="楷体_GB2312" w:hAnsi="宋体" w:eastAsia="楷体_GB2312"/>
          <w:b/>
          <w:sz w:val="24"/>
        </w:rPr>
        <w:t>学校现有专业总数</w:t>
      </w:r>
      <w:r>
        <w:rPr>
          <w:rFonts w:ascii="黑体" w:hAnsi="黑体" w:eastAsia="黑体"/>
          <w:sz w:val="24"/>
        </w:rPr>
        <w:br w:type="page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sz w:val="30"/>
          <w:szCs w:val="30"/>
        </w:rPr>
        <w:t>3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申请增设专业的理由和基础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5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（应包括申请增设专业的主要理由、学校专业发展规划及人才需求预测情况等方面的内容，如需要可加页）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      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/>
          <w:b/>
          <w:sz w:val="36"/>
          <w:szCs w:val="36"/>
        </w:rPr>
      </w:pPr>
      <w:r>
        <w:rPr>
          <w:rFonts w:ascii="宋体"/>
          <w:b/>
          <w:bCs/>
        </w:rPr>
        <w:br w:type="page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sz w:val="30"/>
          <w:szCs w:val="30"/>
        </w:rPr>
        <w:t>4</w:t>
      </w:r>
    </w:p>
    <w:p>
      <w:pPr>
        <w:spacing w:line="400" w:lineRule="exact"/>
        <w:jc w:val="center"/>
        <w:rPr>
          <w:rFonts w:hint="eastAsia" w:ascii="宋体" w:hAnsi="宋体"/>
          <w:b/>
          <w:sz w:val="24"/>
        </w:rPr>
      </w:pPr>
      <w:r>
        <w:rPr>
          <w:rFonts w:hint="eastAsia" w:ascii="黑体" w:hAnsi="黑体" w:eastAsia="黑体"/>
          <w:sz w:val="36"/>
          <w:szCs w:val="36"/>
        </w:rPr>
        <w:t>专业主要带头人简介</w:t>
      </w:r>
    </w:p>
    <w:tbl>
      <w:tblPr>
        <w:tblStyle w:val="1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95"/>
        <w:gridCol w:w="555"/>
        <w:gridCol w:w="587"/>
        <w:gridCol w:w="1178"/>
        <w:gridCol w:w="522"/>
        <w:gridCol w:w="310"/>
        <w:gridCol w:w="919"/>
        <w:gridCol w:w="406"/>
        <w:gridCol w:w="1004"/>
        <w:gridCol w:w="241"/>
        <w:gridCol w:w="624"/>
        <w:gridCol w:w="364"/>
        <w:gridCol w:w="285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3" w:type="pct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03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459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1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687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" w:type="pct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最高</w:t>
            </w:r>
            <w:r>
              <w:rPr>
                <w:sz w:val="24"/>
              </w:rPr>
              <w:t>学历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53" w:type="pct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出生年月</w:t>
            </w:r>
          </w:p>
        </w:tc>
        <w:tc>
          <w:tcPr>
            <w:tcW w:w="459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1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687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最高学位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pct"/>
            <w:gridSpan w:val="4"/>
            <w:noWrap w:val="0"/>
            <w:vAlign w:val="center"/>
          </w:tcPr>
          <w:p>
            <w:pPr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最高</w:t>
            </w:r>
            <w:r>
              <w:rPr>
                <w:spacing w:val="-6"/>
                <w:sz w:val="24"/>
              </w:rPr>
              <w:t>学历和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学位</w:t>
            </w:r>
            <w:r>
              <w:rPr>
                <w:spacing w:val="-10"/>
                <w:sz w:val="24"/>
              </w:rPr>
              <w:t>毕业时间、学校、专业</w:t>
            </w:r>
          </w:p>
        </w:tc>
        <w:tc>
          <w:tcPr>
            <w:tcW w:w="3742" w:type="pct"/>
            <w:gridSpan w:val="11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主要从事工作与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3742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5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行业企业兼职</w:t>
            </w:r>
          </w:p>
        </w:tc>
        <w:tc>
          <w:tcPr>
            <w:tcW w:w="3742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25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3742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最具代表性的教学科研成果</w:t>
            </w:r>
          </w:p>
        </w:tc>
        <w:tc>
          <w:tcPr>
            <w:tcW w:w="306" w:type="pct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933" w:type="pct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等级及签发单位、时间</w:t>
            </w:r>
          </w:p>
        </w:tc>
        <w:tc>
          <w:tcPr>
            <w:tcW w:w="871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w w:val="90"/>
                <w:sz w:val="24"/>
              </w:rPr>
              <w:t>本人署名位次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71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目前承担的主要教学工作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（5项以内）</w:t>
            </w:r>
          </w:p>
        </w:tc>
        <w:tc>
          <w:tcPr>
            <w:tcW w:w="306" w:type="pct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678" w:type="pct"/>
            <w:gridSpan w:val="2"/>
            <w:noWrap w:val="0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授课对象</w:t>
            </w:r>
          </w:p>
        </w:tc>
        <w:tc>
          <w:tcPr>
            <w:tcW w:w="224" w:type="pct"/>
            <w:noWrap w:val="0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人数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学时</w:t>
            </w:r>
          </w:p>
        </w:tc>
        <w:tc>
          <w:tcPr>
            <w:tcW w:w="678" w:type="pct"/>
            <w:gridSpan w:val="3"/>
            <w:noWrap w:val="0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课程性质</w:t>
            </w: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授课时间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241" w:firstLineChars="100"/>
        <w:rPr>
          <w:rFonts w:hint="eastAsia"/>
          <w:sz w:val="24"/>
        </w:rPr>
      </w:pPr>
      <w:r>
        <w:rPr>
          <w:b/>
          <w:sz w:val="24"/>
        </w:rPr>
        <w:t>注：</w:t>
      </w:r>
      <w:r>
        <w:rPr>
          <w:sz w:val="24"/>
        </w:rPr>
        <w:t>填写</w:t>
      </w:r>
      <w:r>
        <w:rPr>
          <w:rFonts w:hint="eastAsia"/>
          <w:sz w:val="24"/>
        </w:rPr>
        <w:t>一</w:t>
      </w:r>
      <w:r>
        <w:rPr>
          <w:sz w:val="24"/>
        </w:rPr>
        <w:t>至</w:t>
      </w:r>
      <w:r>
        <w:rPr>
          <w:rFonts w:hint="eastAsia"/>
          <w:sz w:val="24"/>
        </w:rPr>
        <w:t>三</w:t>
      </w:r>
      <w:r>
        <w:rPr>
          <w:sz w:val="24"/>
        </w:rPr>
        <w:t>人，只填本专业</w:t>
      </w:r>
      <w:r>
        <w:rPr>
          <w:rFonts w:hint="eastAsia"/>
          <w:sz w:val="24"/>
        </w:rPr>
        <w:t>主要带头人</w:t>
      </w:r>
      <w:r>
        <w:rPr>
          <w:sz w:val="24"/>
        </w:rPr>
        <w:t>，每人一表。</w:t>
      </w:r>
    </w:p>
    <w:p>
      <w:pPr>
        <w:spacing w:line="360" w:lineRule="auto"/>
        <w:rPr>
          <w:rFonts w:ascii="黑体" w:hAnsi="黑体" w:eastAsia="黑体"/>
          <w:sz w:val="36"/>
          <w:szCs w:val="36"/>
        </w:rPr>
        <w:sectPr>
          <w:footerReference r:id="rId3" w:type="default"/>
          <w:footerReference r:id="rId4" w:type="even"/>
          <w:type w:val="oddPage"/>
          <w:pgSz w:w="11907" w:h="16840"/>
          <w:pgMar w:top="2098" w:right="1474" w:bottom="1985" w:left="1588" w:header="851" w:footer="1060" w:gutter="0"/>
          <w:cols w:space="720" w:num="1"/>
          <w:titlePg/>
          <w:docGrid w:linePitch="515" w:charSpace="0"/>
        </w:sectPr>
      </w:pPr>
      <w:bookmarkStart w:id="0" w:name="_GoBack"/>
      <w:bookmarkEnd w:id="0"/>
    </w:p>
    <w:p>
      <w:pPr>
        <w:spacing w:line="360" w:lineRule="auto"/>
        <w:jc w:val="lef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bCs/>
          <w:sz w:val="30"/>
          <w:szCs w:val="30"/>
        </w:rPr>
        <w:t>5</w:t>
      </w:r>
    </w:p>
    <w:p>
      <w:pPr>
        <w:spacing w:line="360" w:lineRule="auto"/>
        <w:ind w:firstLine="1260" w:firstLineChars="350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主要专业教师基本情况表</w:t>
      </w:r>
    </w:p>
    <w:tbl>
      <w:tblPr>
        <w:tblStyle w:val="14"/>
        <w:tblW w:w="143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69"/>
        <w:gridCol w:w="917"/>
        <w:gridCol w:w="893"/>
        <w:gridCol w:w="1128"/>
        <w:gridCol w:w="2482"/>
        <w:gridCol w:w="2329"/>
        <w:gridCol w:w="2338"/>
        <w:gridCol w:w="1588"/>
        <w:gridCol w:w="1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年龄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专业技术职务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最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学历毕业学校、专业、学位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现从事专业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拟任课程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ind w:right="-160" w:rightChars="-5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是否“双师型”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right="-160" w:rightChars="-5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专职/兼职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</w:rPr>
      </w:pPr>
    </w:p>
    <w:p>
      <w:pPr>
        <w:spacing w:line="360" w:lineRule="auto"/>
        <w:ind w:firstLine="640" w:firstLineChars="200"/>
        <w:jc w:val="center"/>
        <w:rPr>
          <w:rFonts w:ascii="宋体" w:hAnsi="宋体"/>
          <w:b/>
          <w:szCs w:val="32"/>
        </w:rPr>
        <w:sectPr>
          <w:type w:val="oddPage"/>
          <w:pgSz w:w="16838" w:h="11906" w:orient="landscape"/>
          <w:pgMar w:top="1134" w:right="1440" w:bottom="1134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bCs/>
          <w:sz w:val="30"/>
          <w:szCs w:val="30"/>
        </w:rPr>
        <w:t>6</w:t>
      </w:r>
    </w:p>
    <w:p>
      <w:pPr>
        <w:spacing w:line="360" w:lineRule="auto"/>
        <w:jc w:val="center"/>
        <w:rPr>
          <w:rFonts w:hint="eastAsia"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其他办学条件情况表</w:t>
      </w:r>
    </w:p>
    <w:tbl>
      <w:tblPr>
        <w:tblStyle w:val="14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79"/>
        <w:gridCol w:w="2727"/>
        <w:gridCol w:w="214"/>
        <w:gridCol w:w="1543"/>
        <w:gridCol w:w="344"/>
        <w:gridCol w:w="96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专业办学经费及来源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专业仪器设备总价值（万元）</w:t>
            </w:r>
          </w:p>
        </w:tc>
        <w:tc>
          <w:tcPr>
            <w:tcW w:w="3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专业图书资料、数字化教学资源情况</w:t>
            </w:r>
          </w:p>
        </w:tc>
        <w:tc>
          <w:tcPr>
            <w:tcW w:w="83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主要专业仪器设备装备情况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设备名称</w:t>
            </w: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型号/规格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数量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购入时间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专业实习实训基地情况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实训基地名称</w:t>
            </w: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合作单位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校内/外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kern w:val="0"/>
          <w:sz w:val="30"/>
          <w:szCs w:val="30"/>
        </w:rPr>
        <w:t>7</w:t>
      </w:r>
    </w:p>
    <w:p>
      <w:pPr>
        <w:jc w:val="center"/>
        <w:rPr>
          <w:rFonts w:hint="eastAsia" w:ascii="宋体" w:hAnsi="宋体" w:eastAsia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/>
          <w:b/>
          <w:bCs/>
          <w:kern w:val="0"/>
          <w:sz w:val="36"/>
          <w:szCs w:val="36"/>
        </w:rPr>
        <w:t>专业设置相关专家论证意见</w:t>
      </w:r>
    </w:p>
    <w:tbl>
      <w:tblPr>
        <w:tblStyle w:val="1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3308"/>
        <w:gridCol w:w="1605"/>
        <w:gridCol w:w="1425"/>
        <w:gridCol w:w="13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论证时间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论证地点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专家姓名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单位及部门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</w:trPr>
        <w:tc>
          <w:tcPr>
            <w:tcW w:w="8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论证意见如下：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注：以上表格如不够可续页</w:t>
      </w:r>
    </w:p>
    <w:p>
      <w:pPr>
        <w:snapToGrid w:val="0"/>
        <w:spacing w:line="460" w:lineRule="exact"/>
        <w:rPr>
          <w:rFonts w:hint="eastAsia" w:ascii="宋体" w:hAnsi="宋体" w:cs="宋体"/>
          <w:b/>
          <w:kern w:val="0"/>
          <w:szCs w:val="32"/>
        </w:rPr>
      </w:pPr>
      <w:r>
        <w:rPr>
          <w:rFonts w:hint="eastAsia" w:ascii="仿宋_GB2312" w:hAnsi="宋体"/>
          <w:kern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表</w:t>
      </w:r>
      <w:r>
        <w:rPr>
          <w:rFonts w:hint="eastAsia" w:ascii="黑体" w:hAnsi="黑体" w:eastAsia="黑体" w:cs="黑体"/>
          <w:kern w:val="0"/>
          <w:sz w:val="28"/>
          <w:szCs w:val="28"/>
        </w:rPr>
        <w:t>8</w:t>
      </w:r>
    </w:p>
    <w:p>
      <w:pPr>
        <w:spacing w:line="540" w:lineRule="exact"/>
        <w:jc w:val="center"/>
        <w:rPr>
          <w:rFonts w:hint="eastAsia" w:ascii="方正小标宋简体" w:hAnsi="黑体" w:eastAsia="方正小标宋简体" w:cs="宋体"/>
          <w:b/>
          <w:kern w:val="0"/>
          <w:szCs w:val="32"/>
        </w:rPr>
      </w:pPr>
      <w:r>
        <w:rPr>
          <w:rFonts w:hint="eastAsia" w:ascii="方正小标宋简体" w:hAnsi="黑体" w:eastAsia="方正小标宋简体" w:cs="宋体"/>
          <w:b/>
          <w:kern w:val="0"/>
          <w:szCs w:val="32"/>
        </w:rPr>
        <w:t xml:space="preserve"> XX专业人才培养方案</w:t>
      </w:r>
    </w:p>
    <w:p>
      <w:pPr>
        <w:pStyle w:val="7"/>
        <w:ind w:firstLine="579" w:firstLineChars="245"/>
        <w:jc w:val="left"/>
        <w:rPr>
          <w:rFonts w:hint="eastAsia" w:ascii="黑体" w:eastAsia="黑体"/>
          <w:b/>
          <w:sz w:val="24"/>
        </w:rPr>
      </w:pPr>
    </w:p>
    <w:p>
      <w:pPr>
        <w:pStyle w:val="7"/>
        <w:spacing w:line="420" w:lineRule="exact"/>
        <w:ind w:firstLine="505" w:firstLineChars="245"/>
        <w:jc w:val="left"/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一、专业名称与专业代码</w:t>
      </w:r>
    </w:p>
    <w:p>
      <w:pPr>
        <w:pStyle w:val="7"/>
        <w:spacing w:line="420" w:lineRule="exact"/>
        <w:ind w:firstLine="505" w:firstLineChars="245"/>
        <w:jc w:val="left"/>
        <w:rPr>
          <w:rFonts w:hAnsi="宋体"/>
          <w:b/>
          <w:szCs w:val="21"/>
        </w:rPr>
      </w:pPr>
      <w:r>
        <w:rPr>
          <w:rFonts w:hAnsi="宋体"/>
          <w:b/>
          <w:szCs w:val="21"/>
        </w:rPr>
        <w:t>二、招生对象</w:t>
      </w:r>
    </w:p>
    <w:p>
      <w:pPr>
        <w:pStyle w:val="7"/>
        <w:spacing w:line="420" w:lineRule="exact"/>
        <w:ind w:firstLine="505" w:firstLineChars="245"/>
        <w:jc w:val="left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分高中生、中职生等分别制定人才培养方案</w:t>
      </w:r>
    </w:p>
    <w:p>
      <w:pPr>
        <w:pStyle w:val="7"/>
        <w:spacing w:line="420" w:lineRule="exact"/>
        <w:ind w:firstLine="505" w:firstLineChars="245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三、</w:t>
      </w:r>
      <w:r>
        <w:rPr>
          <w:rFonts w:hAnsi="宋体"/>
          <w:b/>
          <w:szCs w:val="21"/>
        </w:rPr>
        <w:t>学制</w:t>
      </w:r>
    </w:p>
    <w:p>
      <w:pPr>
        <w:pStyle w:val="7"/>
        <w:spacing w:line="420" w:lineRule="exact"/>
        <w:ind w:firstLine="505" w:firstLineChars="245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四、</w:t>
      </w:r>
      <w:r>
        <w:rPr>
          <w:rFonts w:hAnsi="宋体"/>
          <w:b/>
          <w:szCs w:val="21"/>
        </w:rPr>
        <w:t>学习形式</w:t>
      </w:r>
    </w:p>
    <w:p>
      <w:pPr>
        <w:pStyle w:val="7"/>
        <w:spacing w:line="420" w:lineRule="exact"/>
        <w:ind w:firstLine="505" w:firstLineChars="245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全日制</w:t>
      </w:r>
    </w:p>
    <w:p>
      <w:pPr>
        <w:pStyle w:val="7"/>
        <w:spacing w:line="420" w:lineRule="exact"/>
        <w:ind w:firstLine="505" w:firstLineChars="245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五</w:t>
      </w:r>
      <w:r>
        <w:rPr>
          <w:rFonts w:hAnsi="宋体"/>
          <w:b/>
          <w:szCs w:val="21"/>
        </w:rPr>
        <w:t>、</w:t>
      </w:r>
      <w:r>
        <w:rPr>
          <w:rFonts w:hint="eastAsia" w:hAnsi="宋体"/>
          <w:b/>
          <w:szCs w:val="21"/>
        </w:rPr>
        <w:t>就业面向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430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面向的职业岗位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3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309" w:firstLineChars="1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3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309" w:firstLineChars="1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309" w:firstLineChars="1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pStyle w:val="7"/>
        <w:spacing w:line="400" w:lineRule="exact"/>
        <w:ind w:firstLine="412" w:firstLineChars="200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六</w:t>
      </w:r>
      <w:r>
        <w:rPr>
          <w:rFonts w:hAnsi="宋体"/>
          <w:b/>
          <w:szCs w:val="21"/>
        </w:rPr>
        <w:t>、培养目标与人才规格</w:t>
      </w:r>
    </w:p>
    <w:p>
      <w:pPr>
        <w:pStyle w:val="7"/>
        <w:spacing w:line="400" w:lineRule="exact"/>
        <w:ind w:firstLine="404" w:firstLineChars="196"/>
        <w:jc w:val="left"/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（一）培养目标</w:t>
      </w:r>
    </w:p>
    <w:p>
      <w:pPr>
        <w:pStyle w:val="7"/>
        <w:spacing w:line="400" w:lineRule="exact"/>
        <w:ind w:firstLine="404" w:firstLineChars="196"/>
        <w:jc w:val="left"/>
        <w:rPr>
          <w:rFonts w:hAnsi="宋体"/>
          <w:b/>
          <w:szCs w:val="21"/>
        </w:rPr>
      </w:pPr>
      <w:r>
        <w:rPr>
          <w:rFonts w:hAnsi="宋体"/>
          <w:b/>
          <w:szCs w:val="21"/>
        </w:rPr>
        <w:t>（二）人才规格</w:t>
      </w:r>
    </w:p>
    <w:p>
      <w:pPr>
        <w:pStyle w:val="7"/>
        <w:spacing w:line="40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Ansi="宋体"/>
          <w:szCs w:val="21"/>
        </w:rPr>
        <w:t>1．知识要求</w:t>
      </w:r>
    </w:p>
    <w:p>
      <w:pPr>
        <w:pStyle w:val="7"/>
        <w:spacing w:line="40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Ansi="宋体"/>
          <w:szCs w:val="21"/>
        </w:rPr>
        <w:t>2．技能要求</w:t>
      </w:r>
    </w:p>
    <w:p>
      <w:pPr>
        <w:pStyle w:val="7"/>
        <w:spacing w:line="40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3．</w:t>
      </w:r>
      <w:r>
        <w:rPr>
          <w:rFonts w:hAnsi="宋体"/>
          <w:szCs w:val="21"/>
        </w:rPr>
        <w:t>素质要求</w:t>
      </w:r>
    </w:p>
    <w:p>
      <w:pPr>
        <w:pStyle w:val="7"/>
        <w:spacing w:line="40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4．</w:t>
      </w:r>
      <w:r>
        <w:rPr>
          <w:rFonts w:hAnsi="宋体"/>
          <w:szCs w:val="21"/>
        </w:rPr>
        <w:t>证书要求</w:t>
      </w:r>
      <w:r>
        <w:rPr>
          <w:rFonts w:hint="eastAsia" w:hAnsi="宋体"/>
          <w:szCs w:val="21"/>
        </w:rPr>
        <w:t>：</w:t>
      </w:r>
    </w:p>
    <w:p>
      <w:pPr>
        <w:pStyle w:val="7"/>
        <w:spacing w:line="400" w:lineRule="exact"/>
        <w:ind w:firstLine="472" w:firstLineChars="200"/>
        <w:jc w:val="lef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七</w:t>
      </w:r>
      <w:r>
        <w:rPr>
          <w:rFonts w:ascii="黑体" w:eastAsia="黑体"/>
          <w:b/>
          <w:sz w:val="24"/>
        </w:rPr>
        <w:t>、工作任务与职业能力分析</w:t>
      </w:r>
    </w:p>
    <w:tbl>
      <w:tblPr>
        <w:tblStyle w:val="14"/>
        <w:tblW w:w="4421" w:type="pct"/>
        <w:tblInd w:w="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703"/>
        <w:gridCol w:w="4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" w:type="pct"/>
            <w:noWrap w:val="0"/>
            <w:vAlign w:val="center"/>
          </w:tcPr>
          <w:p>
            <w:pPr>
              <w:pStyle w:val="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791" w:type="pct"/>
            <w:noWrap w:val="0"/>
            <w:vAlign w:val="center"/>
          </w:tcPr>
          <w:p>
            <w:pPr>
              <w:pStyle w:val="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  作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任  务</w:t>
            </w:r>
          </w:p>
        </w:tc>
        <w:tc>
          <w:tcPr>
            <w:tcW w:w="302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职  业  能 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7" w:type="pct"/>
            <w:noWrap w:val="0"/>
            <w:vAlign w:val="center"/>
          </w:tcPr>
          <w:p>
            <w:pPr>
              <w:pStyle w:val="28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91" w:type="pct"/>
            <w:noWrap w:val="0"/>
            <w:vAlign w:val="center"/>
          </w:tcPr>
          <w:p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0" w:type="pct"/>
            <w:noWrap w:val="0"/>
            <w:vAlign w:val="center"/>
          </w:tcPr>
          <w:p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7" w:type="pct"/>
            <w:noWrap w:val="0"/>
            <w:vAlign w:val="center"/>
          </w:tcPr>
          <w:p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91" w:type="pct"/>
            <w:noWrap w:val="0"/>
            <w:vAlign w:val="center"/>
          </w:tcPr>
          <w:p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0" w:type="pct"/>
            <w:noWrap w:val="0"/>
            <w:vAlign w:val="center"/>
          </w:tcPr>
          <w:p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7" w:type="pct"/>
            <w:noWrap w:val="0"/>
            <w:vAlign w:val="center"/>
          </w:tcPr>
          <w:p>
            <w:pPr>
              <w:pStyle w:val="28"/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……</w:t>
            </w:r>
          </w:p>
        </w:tc>
        <w:tc>
          <w:tcPr>
            <w:tcW w:w="1791" w:type="pct"/>
            <w:noWrap w:val="0"/>
            <w:vAlign w:val="center"/>
          </w:tcPr>
          <w:p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0" w:type="pct"/>
            <w:noWrap w:val="0"/>
            <w:vAlign w:val="center"/>
          </w:tcPr>
          <w:p>
            <w:pPr>
              <w:pStyle w:val="28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7"/>
        <w:spacing w:line="400" w:lineRule="exact"/>
        <w:ind w:firstLine="412" w:firstLineChars="200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八</w:t>
      </w:r>
      <w:r>
        <w:rPr>
          <w:rFonts w:hAnsi="宋体"/>
          <w:b/>
          <w:szCs w:val="21"/>
        </w:rPr>
        <w:t>、培养模式</w:t>
      </w:r>
    </w:p>
    <w:p>
      <w:pPr>
        <w:pStyle w:val="7"/>
        <w:spacing w:line="400" w:lineRule="exact"/>
        <w:ind w:firstLine="412" w:firstLineChars="200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九</w:t>
      </w:r>
      <w:r>
        <w:rPr>
          <w:rFonts w:hAnsi="宋体"/>
          <w:b/>
          <w:szCs w:val="21"/>
        </w:rPr>
        <w:t>、课程体系</w:t>
      </w:r>
      <w:r>
        <w:rPr>
          <w:rFonts w:hint="eastAsia" w:hAnsi="宋体"/>
          <w:b/>
          <w:szCs w:val="21"/>
        </w:rPr>
        <w:t>结构</w:t>
      </w:r>
    </w:p>
    <w:p>
      <w:pPr>
        <w:pStyle w:val="7"/>
        <w:spacing w:line="400" w:lineRule="exact"/>
        <w:ind w:firstLine="412" w:firstLineChars="200"/>
        <w:jc w:val="left"/>
        <w:rPr>
          <w:rFonts w:hAnsi="宋体"/>
          <w:szCs w:val="21"/>
        </w:rPr>
      </w:pPr>
      <w:r>
        <w:rPr>
          <w:rFonts w:hint="eastAsia" w:hAnsi="宋体"/>
          <w:b/>
          <w:szCs w:val="21"/>
        </w:rPr>
        <w:t>十、主要</w:t>
      </w:r>
      <w:r>
        <w:rPr>
          <w:rFonts w:hint="eastAsia" w:hAnsi="宋体"/>
          <w:b/>
          <w:bCs/>
          <w:kern w:val="0"/>
          <w:szCs w:val="21"/>
        </w:rPr>
        <w:t>专业核心课程描述</w:t>
      </w:r>
    </w:p>
    <w:p>
      <w:pPr>
        <w:spacing w:line="460" w:lineRule="exact"/>
        <w:sectPr>
          <w:headerReference r:id="rId5" w:type="default"/>
          <w:footerReference r:id="rId6" w:type="default"/>
          <w:pgSz w:w="11906" w:h="16838"/>
          <w:pgMar w:top="1928" w:right="1474" w:bottom="1531" w:left="1588" w:header="851" w:footer="1247" w:gutter="0"/>
          <w:cols w:space="720" w:num="1"/>
          <w:docGrid w:type="linesAndChars" w:linePitch="608" w:charSpace="-849"/>
        </w:sectPr>
      </w:pPr>
    </w:p>
    <w:p>
      <w:pPr>
        <w:pStyle w:val="7"/>
        <w:spacing w:line="560" w:lineRule="exact"/>
        <w:ind w:firstLine="412" w:firstLineChars="200"/>
        <w:jc w:val="lef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十一</w:t>
      </w:r>
      <w:r>
        <w:rPr>
          <w:rFonts w:hAnsi="宋体"/>
          <w:b/>
          <w:szCs w:val="21"/>
        </w:rPr>
        <w:t>、教育教学活动安排表</w:t>
      </w:r>
    </w:p>
    <w:tbl>
      <w:tblPr>
        <w:tblStyle w:val="14"/>
        <w:tblW w:w="0" w:type="auto"/>
        <w:tblInd w:w="-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608"/>
        <w:gridCol w:w="675"/>
        <w:gridCol w:w="1196"/>
        <w:gridCol w:w="2032"/>
        <w:gridCol w:w="697"/>
        <w:gridCol w:w="540"/>
        <w:gridCol w:w="625"/>
        <w:gridCol w:w="465"/>
        <w:gridCol w:w="886"/>
        <w:gridCol w:w="756"/>
        <w:gridCol w:w="828"/>
        <w:gridCol w:w="676"/>
        <w:gridCol w:w="676"/>
        <w:gridCol w:w="676"/>
        <w:gridCol w:w="676"/>
        <w:gridCol w:w="676"/>
        <w:gridCol w:w="6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379" w:hRule="exact"/>
        </w:trPr>
        <w:tc>
          <w:tcPr>
            <w:tcW w:w="6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属性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pStyle w:val="1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课程代码</w:t>
            </w:r>
          </w:p>
        </w:tc>
        <w:tc>
          <w:tcPr>
            <w:tcW w:w="203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课程名称</w:t>
            </w:r>
          </w:p>
        </w:tc>
        <w:tc>
          <w:tcPr>
            <w:tcW w:w="69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类型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课程性质</w:t>
            </w: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考核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方式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</w:t>
            </w:r>
          </w:p>
        </w:tc>
        <w:tc>
          <w:tcPr>
            <w:tcW w:w="24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教学时数</w:t>
            </w:r>
          </w:p>
        </w:tc>
        <w:tc>
          <w:tcPr>
            <w:tcW w:w="40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按学期分配的学时及周数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647" w:hRule="exac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pStyle w:val="1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学时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学时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学时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三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四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五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517" w:hRule="exact"/>
        </w:trPr>
        <w:tc>
          <w:tcPr>
            <w:tcW w:w="608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公共基础课程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531" w:hRule="exac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519" w:hRule="exac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468" w:hRule="exact"/>
        </w:trPr>
        <w:tc>
          <w:tcPr>
            <w:tcW w:w="637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320" w:hRule="exact"/>
        </w:trPr>
        <w:tc>
          <w:tcPr>
            <w:tcW w:w="608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专业课程</w:t>
            </w:r>
          </w:p>
        </w:tc>
        <w:tc>
          <w:tcPr>
            <w:tcW w:w="67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*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376" w:hRule="exac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firstLine="206" w:firstLineChars="10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376" w:hRule="exact"/>
        </w:trPr>
        <w:tc>
          <w:tcPr>
            <w:tcW w:w="6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firstLine="206" w:firstLineChars="10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371" w:hRule="exact"/>
        </w:trPr>
        <w:tc>
          <w:tcPr>
            <w:tcW w:w="6373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4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cantSplit/>
          <w:trHeight w:val="376" w:hRule="exact"/>
        </w:trPr>
        <w:tc>
          <w:tcPr>
            <w:tcW w:w="6373" w:type="dxa"/>
            <w:gridSpan w:val="7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全部课程总计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pStyle w:val="7"/>
        <w:spacing w:line="40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【注：总学分学时原则上控制在137学分/2500学时以上；集中安排实习等实践教学按每周28学时1学分计、理论部分（含实验）原则上按16-18学时1学分计。课程类型分为A、B、C三类：A—纯理论课、B—（理论+实践）课、C—纯实践课。课程性质分为必修课、专业选修课、公共选修课。*表示核心课程。】</w:t>
      </w:r>
    </w:p>
    <w:p>
      <w:pPr>
        <w:spacing w:line="400" w:lineRule="exact"/>
        <w:sectPr>
          <w:pgSz w:w="16838" w:h="11906" w:orient="landscape"/>
          <w:pgMar w:top="1418" w:right="1928" w:bottom="1474" w:left="1531" w:header="851" w:footer="1247" w:gutter="0"/>
          <w:cols w:space="720" w:num="1"/>
          <w:docGrid w:type="linesAndChars" w:linePitch="608" w:charSpace="-849"/>
        </w:sectPr>
      </w:pPr>
    </w:p>
    <w:p>
      <w:pPr>
        <w:autoSpaceDE w:val="0"/>
        <w:autoSpaceDN w:val="0"/>
        <w:snapToGrid w:val="0"/>
        <w:spacing w:before="240" w:after="120"/>
        <w:ind w:firstLine="412" w:firstLineChars="200"/>
        <w:textAlignment w:val="bottom"/>
        <w:rPr>
          <w:rFonts w:hint="eastAsia" w:ascii="宋体" w:hAnsi="宋体" w:eastAsia="宋体"/>
          <w:b/>
          <w:kern w:val="0"/>
          <w:sz w:val="21"/>
          <w:szCs w:val="21"/>
        </w:rPr>
      </w:pPr>
      <w:r>
        <w:rPr>
          <w:rFonts w:hint="eastAsia" w:ascii="宋体" w:hAnsi="宋体" w:eastAsia="宋体"/>
          <w:b/>
          <w:kern w:val="0"/>
          <w:sz w:val="21"/>
          <w:szCs w:val="21"/>
        </w:rPr>
        <w:t>十二</w:t>
      </w:r>
      <w:r>
        <w:rPr>
          <w:rFonts w:ascii="宋体" w:hAnsi="宋体" w:eastAsia="宋体"/>
          <w:b/>
          <w:kern w:val="0"/>
          <w:sz w:val="21"/>
          <w:szCs w:val="21"/>
        </w:rPr>
        <w:t>、时间分配总表</w:t>
      </w:r>
    </w:p>
    <w:tbl>
      <w:tblPr>
        <w:tblStyle w:val="1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470"/>
        <w:gridCol w:w="1009"/>
        <w:gridCol w:w="1817"/>
        <w:gridCol w:w="1210"/>
        <w:gridCol w:w="1211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790575</wp:posOffset>
                      </wp:positionV>
                      <wp:extent cx="342900" cy="206375"/>
                      <wp:effectExtent l="0" t="0" r="0" b="0"/>
                      <wp:wrapNone/>
                      <wp:docPr id="10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学期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26" o:spt="202" type="#_x0000_t202" style="position:absolute;left:0pt;margin-left:-0.85pt;margin-top:62.25pt;height:16.25pt;width:27pt;z-index:251668480;mso-width-relative:page;mso-height-relative:page;" filled="f" stroked="f" coordsize="21600,21600" o:gfxdata="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VJivzYAAAACQEAAA8AAAAAAAAAAQAgAAAAIgAAAGRycy9kb3ducmV2LnhtbFBLAQIUABQAAAAI&#10;AIdO4kALI3QutAEAAIADAAAOAAAAAAAAAAEAIAAAACcBAABkcnMvZTJvRG9jLnhtbFBLBQYAAAAA&#10;BgAGAFkBAABN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学期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223520</wp:posOffset>
                      </wp:positionV>
                      <wp:extent cx="96520" cy="103505"/>
                      <wp:effectExtent l="0" t="0" r="0" b="0"/>
                      <wp:wrapNone/>
                      <wp:docPr id="7" name="__TH_B2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" cy="10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125" o:spid="_x0000_s1026" o:spt="202" type="#_x0000_t202" style="position:absolute;left:0pt;margin-left:4.7pt;margin-top:17.6pt;height:8.15pt;width:7.6pt;z-index:251665408;mso-width-relative:page;mso-height-relative:page;" filled="f" stroked="f" coordsize="21600,21600" o:gfxdata="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+n4vK1gAAAAYBAAAPAAAAAAAAAAEAIAAAACIAAABkcnMvZG93bnJldi54bWxQSwECFAAUAAAA&#10;CACHTuJArN3WP7cBAAB9AwAADgAAAAAAAAABACAAAAAl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6432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404495</wp:posOffset>
                      </wp:positionV>
                      <wp:extent cx="97155" cy="103505"/>
                      <wp:effectExtent l="0" t="0" r="0" b="0"/>
                      <wp:wrapNone/>
                      <wp:docPr id="8" name="__TH_B2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" cy="10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226" o:spid="_x0000_s1026" o:spt="202" type="#_x0000_t202" style="position:absolute;left:0pt;margin-left:19pt;margin-top:31.85pt;height:8.15pt;width:7.65pt;z-index:251666432;mso-width-relative:page;mso-height-relative:page;" filled="f" stroked="f" coordsize="21600,21600" o:gfxdata="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uxGudcAAAAHAQAADwAAAAAAAAABACAAAAAiAAAAZHJzL2Rvd25yZXYueG1sUEsBAhQAFAAA&#10;AAgAh07iQDtz0BC3AQAAfQMAAA4AAAAAAAAAAQAgAAAAJg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-1905</wp:posOffset>
                      </wp:positionV>
                      <wp:extent cx="701040" cy="1057910"/>
                      <wp:effectExtent l="3810" t="2540" r="6350" b="6350"/>
                      <wp:wrapNone/>
                      <wp:docPr id="1" name="__TH_L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10579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19" o:spid="_x0000_s1026" o:spt="20" style="position:absolute;left:0pt;margin-left:8.8pt;margin-top:-0.15pt;height:83.3pt;width:55.2pt;z-index:251659264;mso-width-relative:page;mso-height-relative:page;" filled="f" stroked="t" coordsize="21600,21600" o:gfxdata="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h/LM3VAAAACAEA&#10;AA8AAAAAAAAAAQAgAAAAIgAAAGRycy9kb3ducmV2LnhtbFBLAQIUABQAAAAIAIdO4kAIRyZN5AEA&#10;AOADAAAOAAAAAAAAAAEAIAAAACQ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427990</wp:posOffset>
                      </wp:positionV>
                      <wp:extent cx="844550" cy="608965"/>
                      <wp:effectExtent l="2540" t="3810" r="3810" b="9525"/>
                      <wp:wrapNone/>
                      <wp:docPr id="2" name="__TH_L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4550" cy="60896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0" o:spid="_x0000_s1026" o:spt="20" style="position:absolute;left:0pt;margin-left:-5.8pt;margin-top:33.7pt;height:47.95pt;width:66.5pt;z-index:251660288;mso-width-relative:page;mso-height-relative:page;" filled="f" stroked="t" coordsize="21600,21600" o:gfxdata="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To5PtYAAAAKAQAADwAA&#10;AAAAAAABACAAAAAiAAAAZHJzL2Rvd25yZXYueG1sUEsBAhQAFAAAAAgAh07iQNeMX7bfAQAA3wMA&#10;AA4AAAAAAAAAAQAgAAAAJQEAAGRycy9lMm9Eb2MueG1sUEsFBgAAAAAGAAYAWQEAAHY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950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603250</wp:posOffset>
                      </wp:positionV>
                      <wp:extent cx="96520" cy="103505"/>
                      <wp:effectExtent l="0" t="0" r="0" b="0"/>
                      <wp:wrapNone/>
                      <wp:docPr id="11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" cy="10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26" o:spt="202" type="#_x0000_t202" style="position:absolute;left:0pt;margin-left:4.6pt;margin-top:47.5pt;height:8.15pt;width:7.6pt;z-index:251669504;mso-width-relative:page;mso-height-relative:page;" filled="f" stroked="f" coordsize="21600,21600" o:gfxdata="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a&#10;XPzWAAAABwEAAA8AAAAAAAAAAQAgAAAAIgAAAGRycy9kb3ducmV2LnhtbFBLAQIUABQAAAAIAIdO&#10;4kDNyhtNswEAAH8DAAAOAAAAAAAAAAEAIAAAACU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629285</wp:posOffset>
                      </wp:positionV>
                      <wp:extent cx="55880" cy="102870"/>
                      <wp:effectExtent l="0" t="0" r="0" b="0"/>
                      <wp:wrapNone/>
                      <wp:docPr id="9" name="__TH_B3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228" o:spid="_x0000_s1026" o:spt="202" type="#_x0000_t202" style="position:absolute;left:0pt;margin-left:22.8pt;margin-top:49.55pt;height:8.1pt;width:4.4pt;z-index:251667456;mso-width-relative:page;mso-height-relative:page;" filled="f" stroked="f" coordsize="21600,21600" o:gfxdata="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1rVztcAAAAIAQAADwAAAAAAAAABACAAAAAiAAAAZHJzL2Rvd25yZXYueG1sUEsBAhQAFAAA&#10;AAgAh07iQDJ7LEG3AQAAfQMAAA4AAAAAAAAAAQAgAAAAJg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363220</wp:posOffset>
                      </wp:positionV>
                      <wp:extent cx="97155" cy="103505"/>
                      <wp:effectExtent l="0" t="0" r="0" b="0"/>
                      <wp:wrapNone/>
                      <wp:docPr id="6" name="__TH_B1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" cy="10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节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424" o:spid="_x0000_s1026" o:spt="202" type="#_x0000_t202" style="position:absolute;left:0pt;margin-left:35pt;margin-top:28.6pt;height:8.15pt;width:7.65pt;z-index:251664384;mso-width-relative:page;mso-height-relative:page;" filled="f" stroked="f" coordsize="21600,21600" o:gfxdata="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qet7fXAAAABwEAAA8AAAAAAAAAAQAgAAAAIgAAAGRycy9kb3ducmV2LnhtbFBLAQIUABQA&#10;AAAIAIdO4kBNFSknuAEAAH0DAAAOAAAAAAAAAAEAIAAAACY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256540</wp:posOffset>
                      </wp:positionV>
                      <wp:extent cx="96520" cy="103505"/>
                      <wp:effectExtent l="0" t="0" r="0" b="0"/>
                      <wp:wrapNone/>
                      <wp:docPr id="5" name="__TH_B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" cy="10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环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323" o:spid="_x0000_s1026" o:spt="202" type="#_x0000_t202" style="position:absolute;left:0pt;margin-left:33.3pt;margin-top:20.2pt;height:8.15pt;width:7.6pt;z-index:251663360;mso-width-relative:page;mso-height-relative:page;" filled="f" stroked="f" coordsize="21600,21600" o:gfxdata="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agWR91gAAAAcBAAAPAAAAAAAAAAEAIAAAACIAAABkcnMvZG93bnJldi54bWxQSwECFAAUAAAA&#10;CACHTuJAkKVfv7cBAAB9AwAADgAAAAAAAAABACAAAAAl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149860</wp:posOffset>
                      </wp:positionV>
                      <wp:extent cx="96520" cy="102870"/>
                      <wp:effectExtent l="0" t="0" r="0" b="0"/>
                      <wp:wrapNone/>
                      <wp:docPr id="4" name="__TH_B1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222" o:spid="_x0000_s1026" o:spt="202" type="#_x0000_t202" style="position:absolute;left:0pt;margin-left:31.6pt;margin-top:11.8pt;height:8.1pt;width:7.6pt;z-index:251662336;mso-width-relative:page;mso-height-relative:page;" filled="f" stroked="f" coordsize="21600,21600" o:gfxdata="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i7jltcAAAAHAQAADwAAAAAAAAABACAAAAAiAAAAZHJzL2Rvd25yZXYueG1sUEsBAhQAFAAA&#10;AAgAh07iQDV3Lh+3AQAAfQMAAA4AAAAAAAAAAQAgAAAAJg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1"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43180</wp:posOffset>
                      </wp:positionV>
                      <wp:extent cx="97155" cy="102870"/>
                      <wp:effectExtent l="0" t="0" r="0" b="0"/>
                      <wp:wrapNone/>
                      <wp:docPr id="3" name="__TH_B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教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121" o:spid="_x0000_s1026" o:spt="202" type="#_x0000_t202" style="position:absolute;left:0pt;margin-left:29.85pt;margin-top:3.4pt;height:8.1pt;width:7.65pt;z-index:251661312;mso-width-relative:page;mso-height-relative:page;" filled="f" stroked="f" coordsize="21600,21600" o:gfxdata="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7XcHvdYAAAAGAQAADwAAAAAAAAABACAAAAAiAAAAZHJzL2Rvd25yZXYueG1sUEsBAhQAFAAA&#10;AAgAh07iQPB78ku4AQAAfQMAAA4AAAAAAAAAAQAgAAAAJQ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教学周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核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入学教育、军训及毕业教育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实习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毕业设计(论文)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napToGrid w:val="0"/>
        <w:spacing w:before="240" w:after="120"/>
        <w:textAlignment w:val="bottom"/>
        <w:rPr>
          <w:rFonts w:hint="eastAsia" w:ascii="宋体" w:hAnsi="宋体" w:eastAsia="宋体"/>
          <w:b/>
          <w:kern w:val="0"/>
          <w:sz w:val="21"/>
          <w:szCs w:val="21"/>
        </w:rPr>
      </w:pPr>
      <w:r>
        <w:rPr>
          <w:rFonts w:hint="eastAsia" w:ascii="宋体" w:hAnsi="宋体" w:eastAsia="宋体"/>
          <w:b/>
          <w:kern w:val="0"/>
          <w:sz w:val="21"/>
          <w:szCs w:val="21"/>
        </w:rPr>
        <w:t xml:space="preserve">    十三、理论实践教学学时比例表</w:t>
      </w: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851"/>
        <w:gridCol w:w="1375"/>
        <w:gridCol w:w="1616"/>
        <w:gridCol w:w="1275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学分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总学时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理论学时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实践学时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占总学时比率（%）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纯理论课（A）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（理论+实践）课（B）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06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纯实践课（C）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理论教学时数（不含公共课）%：实践教学时数%</w:t>
            </w:r>
          </w:p>
        </w:tc>
        <w:tc>
          <w:tcPr>
            <w:tcW w:w="1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numPr>
          <w:ilvl w:val="0"/>
          <w:numId w:val="1"/>
        </w:numPr>
        <w:autoSpaceDE w:val="0"/>
        <w:autoSpaceDN w:val="0"/>
        <w:snapToGrid w:val="0"/>
        <w:spacing w:before="240" w:after="120"/>
        <w:ind w:firstLine="480"/>
        <w:textAlignment w:val="bottom"/>
        <w:rPr>
          <w:rFonts w:hint="eastAsia" w:ascii="宋体" w:hAnsi="宋体" w:eastAsia="宋体"/>
          <w:b/>
          <w:kern w:val="0"/>
          <w:sz w:val="21"/>
          <w:szCs w:val="21"/>
        </w:rPr>
      </w:pPr>
      <w:r>
        <w:rPr>
          <w:rFonts w:hint="eastAsia" w:ascii="宋体" w:hAnsi="宋体" w:eastAsia="宋体"/>
          <w:b/>
          <w:kern w:val="0"/>
          <w:sz w:val="21"/>
          <w:szCs w:val="21"/>
        </w:rPr>
        <w:t>素质教育计划</w:t>
      </w:r>
    </w:p>
    <w:tbl>
      <w:tblPr>
        <w:tblStyle w:val="14"/>
        <w:tblpPr w:leftFromText="180" w:rightFromText="180" w:vertAnchor="page" w:horzAnchor="page" w:tblpX="1560" w:tblpY="10242"/>
        <w:tblW w:w="50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6"/>
        <w:gridCol w:w="1569"/>
        <w:gridCol w:w="2797"/>
        <w:gridCol w:w="821"/>
        <w:gridCol w:w="1308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440" w:type="pct"/>
            <w:noWrap w:val="0"/>
            <w:vAlign w:val="center"/>
          </w:tcPr>
          <w:p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活动</w:t>
            </w:r>
          </w:p>
        </w:tc>
        <w:tc>
          <w:tcPr>
            <w:tcW w:w="1546" w:type="pct"/>
            <w:noWrap w:val="0"/>
            <w:vAlign w:val="center"/>
          </w:tcPr>
          <w:p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评价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学期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</w:trPr>
        <w:tc>
          <w:tcPr>
            <w:tcW w:w="440" w:type="pct"/>
            <w:noWrap w:val="0"/>
            <w:vAlign w:val="center"/>
          </w:tcPr>
          <w:p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6" w:type="pct"/>
            <w:noWrap w:val="0"/>
            <w:vAlign w:val="center"/>
          </w:tcPr>
          <w:p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6" w:type="pct"/>
            <w:noWrap w:val="0"/>
            <w:vAlign w:val="center"/>
          </w:tcPr>
          <w:p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</w:trPr>
        <w:tc>
          <w:tcPr>
            <w:tcW w:w="440" w:type="pct"/>
            <w:noWrap w:val="0"/>
            <w:vAlign w:val="top"/>
          </w:tcPr>
          <w:p>
            <w:pPr>
              <w:spacing w:before="40" w:line="2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autoSpaceDE w:val="0"/>
              <w:autoSpaceDN w:val="0"/>
              <w:spacing w:before="20" w:after="20" w:line="240" w:lineRule="atLeast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6" w:type="pct"/>
            <w:noWrap w:val="0"/>
            <w:vAlign w:val="center"/>
          </w:tcPr>
          <w:p>
            <w:pPr>
              <w:autoSpaceDE w:val="0"/>
              <w:autoSpaceDN w:val="0"/>
              <w:spacing w:before="20" w:after="20" w:line="240" w:lineRule="atLeast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pacing w:before="20" w:after="20" w:line="240" w:lineRule="atLeast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autoSpaceDE w:val="0"/>
              <w:autoSpaceDN w:val="0"/>
              <w:spacing w:before="20" w:after="20" w:line="240" w:lineRule="atLeast"/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6" w:type="pct"/>
            <w:noWrap w:val="0"/>
            <w:vAlign w:val="center"/>
          </w:tcPr>
          <w:p>
            <w:pPr>
              <w:autoSpaceDE w:val="0"/>
              <w:autoSpaceDN w:val="0"/>
              <w:spacing w:before="20" w:after="20" w:line="240" w:lineRule="atLeast"/>
              <w:jc w:val="center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</w:trPr>
        <w:tc>
          <w:tcPr>
            <w:tcW w:w="440" w:type="pct"/>
            <w:noWrap w:val="0"/>
            <w:vAlign w:val="top"/>
          </w:tcPr>
          <w:p>
            <w:pPr>
              <w:spacing w:before="40" w:line="220" w:lineRule="exact"/>
              <w:jc w:val="center"/>
              <w:rPr>
                <w:rFonts w:ascii="宋体" w:hAnsi="宋体" w:eastAsia="宋体"/>
                <w:spacing w:val="10"/>
                <w:sz w:val="21"/>
                <w:szCs w:val="21"/>
              </w:rPr>
            </w:pP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46" w:type="pct"/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54" w:type="pct"/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6" w:type="pct"/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napToGrid w:val="0"/>
        <w:spacing w:line="420" w:lineRule="exact"/>
        <w:textAlignment w:val="bottom"/>
        <w:rPr>
          <w:rFonts w:hint="eastAsia" w:ascii="宋体" w:hAnsi="宋体" w:eastAsia="宋体"/>
          <w:b/>
          <w:kern w:val="0"/>
          <w:sz w:val="21"/>
          <w:szCs w:val="21"/>
        </w:rPr>
      </w:pPr>
      <w:r>
        <w:rPr>
          <w:rFonts w:hint="eastAsia" w:ascii="宋体" w:hAnsi="宋体" w:eastAsia="宋体"/>
          <w:b/>
          <w:kern w:val="0"/>
          <w:sz w:val="21"/>
          <w:szCs w:val="21"/>
        </w:rPr>
        <w:t xml:space="preserve">   </w:t>
      </w:r>
      <w:r>
        <w:rPr>
          <w:rFonts w:hint="eastAsia" w:ascii="宋体" w:hAnsi="宋体" w:eastAsia="宋体"/>
          <w:b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kern w:val="0"/>
          <w:sz w:val="21"/>
          <w:szCs w:val="21"/>
        </w:rPr>
        <w:t>十五、毕业条件</w:t>
      </w:r>
    </w:p>
    <w:p>
      <w:pPr>
        <w:pStyle w:val="7"/>
        <w:spacing w:line="42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本专业学生至少须修完××门课程并成绩合格，同时满足下列条件方可毕业：1.专业核心课程成绩合格；2.获</w:t>
      </w:r>
      <w:r>
        <w:rPr>
          <w:rFonts w:hAnsi="宋体"/>
          <w:szCs w:val="21"/>
        </w:rPr>
        <w:t>得</w:t>
      </w:r>
      <w:r>
        <w:rPr>
          <w:rFonts w:hint="eastAsia" w:hAnsi="宋体"/>
          <w:szCs w:val="21"/>
        </w:rPr>
        <w:t>××初级或中级、××中级或高级</w:t>
      </w:r>
      <w:r>
        <w:rPr>
          <w:rFonts w:hAnsi="宋体"/>
          <w:szCs w:val="21"/>
        </w:rPr>
        <w:t>职业资格证书</w:t>
      </w:r>
      <w:r>
        <w:rPr>
          <w:rFonts w:hint="eastAsia" w:hAnsi="宋体"/>
          <w:szCs w:val="21"/>
        </w:rPr>
        <w:t>(如有)</w:t>
      </w:r>
      <w:r>
        <w:rPr>
          <w:rFonts w:hAnsi="宋体"/>
          <w:szCs w:val="21"/>
        </w:rPr>
        <w:t>。</w:t>
      </w:r>
    </w:p>
    <w:p>
      <w:pPr>
        <w:pStyle w:val="7"/>
        <w:spacing w:line="420" w:lineRule="exact"/>
        <w:ind w:firstLine="412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采用学分制的专业毕业条件：本专业学生至少须修满××学分，同时满足下列条件方可毕业：1.专业核心课程成绩合格；2.获</w:t>
      </w:r>
      <w:r>
        <w:rPr>
          <w:rFonts w:hAnsi="宋体"/>
          <w:szCs w:val="21"/>
        </w:rPr>
        <w:t>得</w:t>
      </w:r>
      <w:r>
        <w:rPr>
          <w:rFonts w:hint="eastAsia" w:hAnsi="宋体"/>
          <w:szCs w:val="21"/>
        </w:rPr>
        <w:t>××初级或中级、××中级或高级</w:t>
      </w:r>
      <w:r>
        <w:rPr>
          <w:rFonts w:hAnsi="宋体"/>
          <w:szCs w:val="21"/>
        </w:rPr>
        <w:t>职业资格证书</w:t>
      </w:r>
      <w:r>
        <w:rPr>
          <w:rFonts w:hint="eastAsia" w:hAnsi="宋体"/>
          <w:szCs w:val="21"/>
        </w:rPr>
        <w:t>(如有)</w:t>
      </w:r>
      <w:r>
        <w:rPr>
          <w:rFonts w:hAnsi="宋体"/>
          <w:szCs w:val="21"/>
        </w:rPr>
        <w:t>。</w:t>
      </w:r>
    </w:p>
    <w:p>
      <w:pPr>
        <w:spacing w:before="304" w:beforeLines="50" w:after="304" w:afterLines="50" w:line="440" w:lineRule="exact"/>
        <w:ind w:firstLine="303" w:firstLineChars="147"/>
        <w:rPr>
          <w:rFonts w:hint="eastAsia" w:ascii="宋体" w:hAnsi="宋体" w:eastAsia="宋体"/>
          <w:b/>
          <w:bCs/>
          <w:kern w:val="0"/>
          <w:sz w:val="21"/>
          <w:szCs w:val="21"/>
        </w:rPr>
      </w:pPr>
    </w:p>
    <w:p>
      <w:pPr>
        <w:spacing w:line="460" w:lineRule="exact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br w:type="page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表</w:t>
      </w:r>
      <w:r>
        <w:rPr>
          <w:rFonts w:hint="eastAsia" w:ascii="黑体" w:hAnsi="黑体" w:eastAsia="黑体" w:cs="黑体"/>
          <w:sz w:val="30"/>
          <w:szCs w:val="30"/>
        </w:rPr>
        <w:t>9</w:t>
      </w:r>
    </w:p>
    <w:p>
      <w:pPr>
        <w:spacing w:line="460" w:lineRule="exact"/>
        <w:rPr>
          <w:rFonts w:hint="eastAsia" w:ascii="宋体" w:hAnsi="宋体" w:eastAsia="宋体"/>
          <w:sz w:val="21"/>
          <w:szCs w:val="21"/>
        </w:rPr>
      </w:pPr>
    </w:p>
    <w:p>
      <w:pPr>
        <w:spacing w:line="460" w:lineRule="exact"/>
        <w:jc w:val="center"/>
        <w:rPr>
          <w:rFonts w:hint="eastAsia" w:ascii="宋体" w:hAnsi="宋体" w:eastAsia="宋体"/>
          <w:szCs w:val="32"/>
        </w:rPr>
      </w:pPr>
      <w:r>
        <w:rPr>
          <w:rFonts w:hint="eastAsia" w:ascii="方正小标宋简体" w:hAnsi="黑体" w:eastAsia="方正小标宋简体" w:cs="宋体"/>
          <w:b/>
          <w:kern w:val="0"/>
          <w:szCs w:val="32"/>
        </w:rPr>
        <w:t>XX</w:t>
      </w:r>
      <w:r>
        <w:rPr>
          <w:rFonts w:hint="eastAsia" w:ascii="宋体" w:hAnsi="宋体" w:eastAsia="宋体"/>
          <w:b/>
          <w:bCs/>
        </w:rPr>
        <w:t>专业人才需求调研报告</w:t>
      </w:r>
    </w:p>
    <w:p>
      <w:pPr>
        <w:spacing w:line="460" w:lineRule="exact"/>
        <w:jc w:val="center"/>
        <w:rPr>
          <w:rFonts w:hint="eastAsia" w:ascii="宋体" w:hAnsi="宋体" w:eastAsia="宋体"/>
          <w:szCs w:val="32"/>
        </w:rPr>
      </w:pPr>
    </w:p>
    <w:p>
      <w:pPr>
        <w:spacing w:line="46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必须包括但不限于以下内容：</w:t>
      </w:r>
    </w:p>
    <w:p>
      <w:pPr>
        <w:numPr>
          <w:ilvl w:val="0"/>
          <w:numId w:val="2"/>
        </w:numPr>
        <w:spacing w:line="46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本省或本地行业发展及人才现状分析</w:t>
      </w:r>
    </w:p>
    <w:p>
      <w:pPr>
        <w:numPr>
          <w:ilvl w:val="0"/>
          <w:numId w:val="2"/>
        </w:numPr>
        <w:spacing w:line="46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本省或本行业发展规划及人才需求分析</w:t>
      </w:r>
    </w:p>
    <w:p>
      <w:pPr>
        <w:numPr>
          <w:ilvl w:val="0"/>
          <w:numId w:val="2"/>
        </w:numPr>
        <w:spacing w:line="46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全省高校同类专业设置及学生就业情况分析</w:t>
      </w:r>
    </w:p>
    <w:p>
      <w:pPr>
        <w:numPr>
          <w:ilvl w:val="0"/>
          <w:numId w:val="2"/>
        </w:numPr>
        <w:spacing w:line="46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本地典型用人单位调研情况（不少于3家，需说明具体调研单位名称、调研时间、参与调研人员姓名等详细情况）</w:t>
      </w:r>
    </w:p>
    <w:p>
      <w:pPr>
        <w:spacing w:line="46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60" w:lineRule="exact"/>
        <w:rPr>
          <w:rFonts w:hint="eastAsia" w:ascii="宋体" w:hAnsi="宋体" w:eastAsia="宋体"/>
          <w:sz w:val="21"/>
          <w:szCs w:val="21"/>
        </w:rPr>
      </w:pPr>
    </w:p>
    <w:sectPr>
      <w:pgSz w:w="11906" w:h="16838"/>
      <w:pgMar w:top="1928" w:right="1474" w:bottom="1531" w:left="1588" w:header="851" w:footer="1247" w:gutter="0"/>
      <w:cols w:space="720" w:num="1"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D185B"/>
    <w:multiLevelType w:val="singleLevel"/>
    <w:tmpl w:val="82FD185B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6E4D99"/>
    <w:multiLevelType w:val="singleLevel"/>
    <w:tmpl w:val="566E4D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58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jkxYjJjZmFkOTIyYThmMTc0NThlYTFmMTRiNWYifQ=="/>
  </w:docVars>
  <w:rsids>
    <w:rsidRoot w:val="00637E0D"/>
    <w:rsid w:val="00006D36"/>
    <w:rsid w:val="00012B83"/>
    <w:rsid w:val="00020A78"/>
    <w:rsid w:val="000324B8"/>
    <w:rsid w:val="00081EB6"/>
    <w:rsid w:val="000D4FBE"/>
    <w:rsid w:val="000F725D"/>
    <w:rsid w:val="00103ED9"/>
    <w:rsid w:val="00107ABE"/>
    <w:rsid w:val="00142300"/>
    <w:rsid w:val="001D6E78"/>
    <w:rsid w:val="0024604C"/>
    <w:rsid w:val="002C4B84"/>
    <w:rsid w:val="002E2ED6"/>
    <w:rsid w:val="00334D81"/>
    <w:rsid w:val="00335168"/>
    <w:rsid w:val="00357956"/>
    <w:rsid w:val="00364FFB"/>
    <w:rsid w:val="00375946"/>
    <w:rsid w:val="00386482"/>
    <w:rsid w:val="003A23CB"/>
    <w:rsid w:val="003F7038"/>
    <w:rsid w:val="004214D2"/>
    <w:rsid w:val="004526E5"/>
    <w:rsid w:val="004646CF"/>
    <w:rsid w:val="00466613"/>
    <w:rsid w:val="004C1172"/>
    <w:rsid w:val="004C284D"/>
    <w:rsid w:val="004E67F1"/>
    <w:rsid w:val="00550751"/>
    <w:rsid w:val="0055192C"/>
    <w:rsid w:val="005556A6"/>
    <w:rsid w:val="0058118F"/>
    <w:rsid w:val="005A3351"/>
    <w:rsid w:val="005F1F85"/>
    <w:rsid w:val="005F7E63"/>
    <w:rsid w:val="006206C8"/>
    <w:rsid w:val="00637E0D"/>
    <w:rsid w:val="006B21C3"/>
    <w:rsid w:val="006D3AB6"/>
    <w:rsid w:val="006F5AA0"/>
    <w:rsid w:val="007117F1"/>
    <w:rsid w:val="00721D37"/>
    <w:rsid w:val="00736603"/>
    <w:rsid w:val="00781D9E"/>
    <w:rsid w:val="0079022B"/>
    <w:rsid w:val="007B21DE"/>
    <w:rsid w:val="007F4B17"/>
    <w:rsid w:val="007F6C1A"/>
    <w:rsid w:val="00816C2A"/>
    <w:rsid w:val="008305ED"/>
    <w:rsid w:val="008871B9"/>
    <w:rsid w:val="008B306D"/>
    <w:rsid w:val="008E2C8E"/>
    <w:rsid w:val="00906531"/>
    <w:rsid w:val="00917976"/>
    <w:rsid w:val="00951363"/>
    <w:rsid w:val="00964E2B"/>
    <w:rsid w:val="00996E76"/>
    <w:rsid w:val="009B21F3"/>
    <w:rsid w:val="009B59F4"/>
    <w:rsid w:val="009D17BA"/>
    <w:rsid w:val="00A12A7E"/>
    <w:rsid w:val="00A3149B"/>
    <w:rsid w:val="00A970B1"/>
    <w:rsid w:val="00AB37D4"/>
    <w:rsid w:val="00AD28DB"/>
    <w:rsid w:val="00AF5E77"/>
    <w:rsid w:val="00B42F92"/>
    <w:rsid w:val="00BB6983"/>
    <w:rsid w:val="00BD0E06"/>
    <w:rsid w:val="00BF12F6"/>
    <w:rsid w:val="00BF77EE"/>
    <w:rsid w:val="00C02612"/>
    <w:rsid w:val="00C20864"/>
    <w:rsid w:val="00C2562E"/>
    <w:rsid w:val="00C32A39"/>
    <w:rsid w:val="00C969B3"/>
    <w:rsid w:val="00CE4253"/>
    <w:rsid w:val="00D37D2F"/>
    <w:rsid w:val="00D62AB6"/>
    <w:rsid w:val="00DA455F"/>
    <w:rsid w:val="00DF418F"/>
    <w:rsid w:val="00DF5A6A"/>
    <w:rsid w:val="00E2239E"/>
    <w:rsid w:val="00E353D6"/>
    <w:rsid w:val="00E47AB3"/>
    <w:rsid w:val="00E9324D"/>
    <w:rsid w:val="00EB4640"/>
    <w:rsid w:val="00EC728B"/>
    <w:rsid w:val="00ED6A50"/>
    <w:rsid w:val="00EF09AA"/>
    <w:rsid w:val="00EF20B0"/>
    <w:rsid w:val="00F064D3"/>
    <w:rsid w:val="00F750C2"/>
    <w:rsid w:val="00FC5CEE"/>
    <w:rsid w:val="00FF32C5"/>
    <w:rsid w:val="00FF53CC"/>
    <w:rsid w:val="064552D9"/>
    <w:rsid w:val="07B83D17"/>
    <w:rsid w:val="17827262"/>
    <w:rsid w:val="17A92093"/>
    <w:rsid w:val="1885446E"/>
    <w:rsid w:val="274C1E0F"/>
    <w:rsid w:val="2D5C752B"/>
    <w:rsid w:val="2F6A51DE"/>
    <w:rsid w:val="2FE73F78"/>
    <w:rsid w:val="30F80DE7"/>
    <w:rsid w:val="33AF1CD8"/>
    <w:rsid w:val="37E73BCE"/>
    <w:rsid w:val="3C3F4AE6"/>
    <w:rsid w:val="46B959D0"/>
    <w:rsid w:val="4F6D1BA0"/>
    <w:rsid w:val="4F904946"/>
    <w:rsid w:val="5173265D"/>
    <w:rsid w:val="58D202CE"/>
    <w:rsid w:val="59246C8A"/>
    <w:rsid w:val="5A967FE6"/>
    <w:rsid w:val="67B5391E"/>
    <w:rsid w:val="69200C09"/>
    <w:rsid w:val="694158BA"/>
    <w:rsid w:val="6A89462F"/>
    <w:rsid w:val="6F8E6C94"/>
    <w:rsid w:val="71232EA7"/>
    <w:rsid w:val="749A7C46"/>
    <w:rsid w:val="74BC639A"/>
    <w:rsid w:val="77AF0D40"/>
    <w:rsid w:val="7C0C3C45"/>
    <w:rsid w:val="7FE10D97"/>
    <w:rsid w:val="B7F95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center"/>
    </w:pPr>
    <w:rPr>
      <w:rFonts w:ascii="黑体" w:eastAsia="黑体"/>
      <w:color w:val="000000"/>
      <w:sz w:val="36"/>
    </w:rPr>
  </w:style>
  <w:style w:type="paragraph" w:styleId="6">
    <w:name w:val="Body Text Indent"/>
    <w:basedOn w:val="1"/>
    <w:qFormat/>
    <w:uiPriority w:val="0"/>
    <w:pPr>
      <w:ind w:right="-693" w:firstLine="640"/>
    </w:pPr>
  </w:style>
  <w:style w:type="paragraph" w:styleId="7">
    <w:name w:val="Plain Text"/>
    <w:basedOn w:val="1"/>
    <w:link w:val="22"/>
    <w:qFormat/>
    <w:uiPriority w:val="0"/>
    <w:rPr>
      <w:rFonts w:ascii="宋体" w:hAnsi="Courier New" w:eastAsia="宋体"/>
      <w:sz w:val="21"/>
      <w:szCs w:val="24"/>
    </w:rPr>
  </w:style>
  <w:style w:type="paragraph" w:styleId="8">
    <w:name w:val="Date"/>
    <w:basedOn w:val="1"/>
    <w:next w:val="1"/>
    <w:qFormat/>
    <w:uiPriority w:val="0"/>
    <w:rPr>
      <w:rFonts w:ascii="宋体" w:eastAsia="宋体"/>
      <w:sz w:val="28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Body Text Indent 3"/>
    <w:basedOn w:val="1"/>
    <w:qFormat/>
    <w:uiPriority w:val="0"/>
    <w:pPr>
      <w:spacing w:line="560" w:lineRule="exact"/>
      <w:ind w:firstLine="615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customStyle="1" w:styleId="19">
    <w:name w:val="标题 2 字符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0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1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22">
    <w:name w:val="纯文本 字符"/>
    <w:link w:val="7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23">
    <w:name w:val="页脚 字符"/>
    <w:link w:val="11"/>
    <w:qFormat/>
    <w:uiPriority w:val="0"/>
    <w:rPr>
      <w:rFonts w:eastAsia="仿宋_GB2312"/>
      <w:kern w:val="2"/>
      <w:sz w:val="18"/>
    </w:rPr>
  </w:style>
  <w:style w:type="character" w:customStyle="1" w:styleId="24">
    <w:name w:val="页眉 字符"/>
    <w:link w:val="12"/>
    <w:qFormat/>
    <w:uiPriority w:val="0"/>
    <w:rPr>
      <w:rFonts w:eastAsia="仿宋_GB2312"/>
      <w:kern w:val="2"/>
      <w:sz w:val="18"/>
    </w:rPr>
  </w:style>
  <w:style w:type="character" w:customStyle="1" w:styleId="25">
    <w:name w:val="font31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paragraph" w:customStyle="1" w:styleId="26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7">
    <w:name w:val="SF表内文字（居左）"/>
    <w:basedOn w:val="3"/>
    <w:semiHidden/>
    <w:qFormat/>
    <w:uiPriority w:val="0"/>
    <w:pPr>
      <w:spacing w:before="0" w:beforeLines="50" w:after="0" w:afterLines="50" w:line="240" w:lineRule="auto"/>
      <w:ind w:firstLine="600" w:firstLineChars="200"/>
    </w:pPr>
    <w:rPr>
      <w:rFonts w:ascii="Arial" w:hAnsi="Arial" w:eastAsia="黑体" w:cs="Times New Roman"/>
      <w:b w:val="0"/>
      <w:sz w:val="30"/>
      <w:szCs w:val="30"/>
    </w:rPr>
  </w:style>
  <w:style w:type="paragraph" w:customStyle="1" w:styleId="28">
    <w:name w:val="样式1"/>
    <w:basedOn w:val="1"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PC\AppData\Roaming\Microsoft\Templates\2015&#25991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2015文件</Template>
  <Company>湖北省教育厅</Company>
  <Pages>14</Pages>
  <Words>477</Words>
  <Characters>2723</Characters>
  <Lines>22</Lines>
  <Paragraphs>6</Paragraphs>
  <TotalTime>45</TotalTime>
  <ScaleCrop>false</ScaleCrop>
  <LinksUpToDate>false</LinksUpToDate>
  <CharactersWithSpaces>3194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2015-01-16T10:13:00Z</dcterms:created>
  <dc:creator>文印室</dc:creator>
  <cp:lastModifiedBy>姗姗来迟</cp:lastModifiedBy>
  <cp:lastPrinted>2023-11-16T09:45:00Z</cp:lastPrinted>
  <dcterms:modified xsi:type="dcterms:W3CDTF">2023-11-16T10:10:37Z</dcterms:modified>
  <dc:title>鄂教〔2001〕2号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E607CFB9814E415A8C39497BD13B8F7D_13</vt:lpwstr>
  </property>
</Properties>
</file>