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26" w:tblpY="665"/>
        <w:tblOverlap w:val="never"/>
        <w:tblW w:w="9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18"/>
        <w:gridCol w:w="3251"/>
        <w:gridCol w:w="654"/>
        <w:gridCol w:w="1093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原实验室编号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原实验室名称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调整后实验室编号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调整后实验室名称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信科学院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厚溥科技产学研基地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数据科学与大数据技术实验室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中软国际产学研基地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应用软件开发实验室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大数据处理与应用实验室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 w:val="0"/>
                <w:bCs w:val="0"/>
                <w:lang w:val="en-US" w:eastAsia="zh-CN" w:bidi="ar"/>
              </w:rPr>
              <w:t>数据处理与应用实验室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工业机器人综合实验室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工业机器人综合实训室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工业机器人系统维护实验室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工业机器人系统维护实训室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04013</w:t>
            </w:r>
          </w:p>
        </w:tc>
        <w:tc>
          <w:tcPr>
            <w:tcW w:w="2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力学与结构实验室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04018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路基路面实验室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04019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测量实验室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</w:t>
            </w:r>
          </w:p>
        </w:tc>
        <w:tc>
          <w:tcPr>
            <w:tcW w:w="2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土木工程智能建造实训基地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04017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生化及微生物学实验室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BIM实训室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土木工程设计与信息化实训基地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建筑BIM实验室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04027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工程软件实训室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智能结构设计实验室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结构BIM实验室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水质科学技术联合实验室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04024</w:t>
            </w:r>
          </w:p>
        </w:tc>
        <w:tc>
          <w:tcPr>
            <w:tcW w:w="2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流体科学实验室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04028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BIM云实验室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建筑模型创新实验室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市场营销情景模拟实训室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新零售与营销情景模拟实训室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国际经济与贸易跨境电商实训室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数字营销与跨境电商实验室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06017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国家金税工程—财税一体化实训室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财务共享智慧实验室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06019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金融虚拟仿真实验室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金融虚拟仿真与大数据金融实验室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现代服务业与制造业虚拟实验室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跨专业虚拟仿真综合实验室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新法学院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智慧教育技术应用实验室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08012</w:t>
            </w:r>
          </w:p>
        </w:tc>
        <w:tc>
          <w:tcPr>
            <w:tcW w:w="2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智能融合与直播实训室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视听创意编导实验室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虚拟演播与摄影实验室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08013</w:t>
            </w:r>
          </w:p>
        </w:tc>
        <w:tc>
          <w:tcPr>
            <w:tcW w:w="29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数智虚拟演播实验室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大数据分析实验室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智能传播实验室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视听包装与运营实验室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数智视听与运营实验室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7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法律实务仿真实验中心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智能法律实务仿真实验室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工程制图测绘展示室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工程图学实验室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10017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语音中心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撤销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附件：武昌首义学院实验室名称调整情况一览表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02F40B33"/>
    <w:rsid w:val="05B760B6"/>
    <w:rsid w:val="0FC86F0C"/>
    <w:rsid w:val="12834C79"/>
    <w:rsid w:val="15630C24"/>
    <w:rsid w:val="19253F46"/>
    <w:rsid w:val="1AA65944"/>
    <w:rsid w:val="27FC457D"/>
    <w:rsid w:val="2DFB4DCB"/>
    <w:rsid w:val="2F1B492B"/>
    <w:rsid w:val="34C9325D"/>
    <w:rsid w:val="37DB0199"/>
    <w:rsid w:val="3A5B278C"/>
    <w:rsid w:val="3E5F0CEC"/>
    <w:rsid w:val="41BB64A6"/>
    <w:rsid w:val="4F7F627E"/>
    <w:rsid w:val="580E3CA3"/>
    <w:rsid w:val="67E34EAB"/>
    <w:rsid w:val="6B4A4312"/>
    <w:rsid w:val="713F7BBE"/>
    <w:rsid w:val="75256064"/>
    <w:rsid w:val="7789082B"/>
    <w:rsid w:val="7AB14320"/>
    <w:rsid w:val="7BFA65F0"/>
    <w:rsid w:val="7E0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9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8">
    <w:name w:val="font101"/>
    <w:basedOn w:val="5"/>
    <w:autoRedefine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2024-05-07T02:05:00Z</dcterms:created>
  <dc:creator>Administrator</dc:creator>
  <cp:lastModifiedBy>玄之又玄</cp:lastModifiedBy>
  <cp:lastPrinted>2024-05-08T00:46:00Z</cp:lastPrinted>
  <dcterms:modified xsi:type="dcterms:W3CDTF">2024-05-09T07:28:22Z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18B5B6DE06F74B188098767E7C4548F5_13</vt:lpwstr>
  </property>
</Properties>
</file>