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57" w:rsidRDefault="00611D2A">
      <w:pPr>
        <w:spacing w:line="400" w:lineRule="exact"/>
        <w:jc w:val="center"/>
        <w:outlineLvl w:val="0"/>
        <w:rPr>
          <w:rFonts w:ascii="方正小标宋简体" w:eastAsia="方正小标宋简体" w:hAnsi="宋体" w:hint="eastAsia"/>
          <w:szCs w:val="32"/>
        </w:rPr>
      </w:pPr>
      <w:r w:rsidRPr="00611D2A">
        <w:rPr>
          <w:rFonts w:ascii="方正小标宋简体" w:eastAsia="方正小标宋简体" w:hAnsi="宋体" w:hint="eastAsia"/>
          <w:szCs w:val="32"/>
        </w:rPr>
        <w:t>拟申报省级本科</w:t>
      </w:r>
      <w:proofErr w:type="gramStart"/>
      <w:r w:rsidRPr="00611D2A">
        <w:rPr>
          <w:rFonts w:ascii="方正小标宋简体" w:eastAsia="方正小标宋简体" w:hAnsi="宋体" w:hint="eastAsia"/>
          <w:szCs w:val="32"/>
        </w:rPr>
        <w:t>课程思政示范</w:t>
      </w:r>
      <w:proofErr w:type="gramEnd"/>
      <w:r w:rsidRPr="00611D2A">
        <w:rPr>
          <w:rFonts w:ascii="方正小标宋简体" w:eastAsia="方正小标宋简体" w:hAnsi="宋体" w:hint="eastAsia"/>
          <w:szCs w:val="32"/>
        </w:rPr>
        <w:t>项目信息表</w:t>
      </w:r>
    </w:p>
    <w:p w:rsidR="00421566" w:rsidRDefault="00421566">
      <w:pPr>
        <w:spacing w:line="400" w:lineRule="exact"/>
        <w:jc w:val="center"/>
        <w:outlineLvl w:val="0"/>
        <w:rPr>
          <w:rFonts w:ascii="方正小标宋简体" w:eastAsia="方正小标宋简体" w:hAnsi="宋体"/>
          <w:szCs w:val="32"/>
        </w:rPr>
      </w:pPr>
      <w:bookmarkStart w:id="0" w:name="_GoBack"/>
      <w:bookmarkEnd w:id="0"/>
    </w:p>
    <w:p w:rsidR="001D7357" w:rsidRDefault="001D7357">
      <w:pPr>
        <w:spacing w:line="40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1D7357" w:rsidRDefault="008C336A">
      <w:pPr>
        <w:spacing w:line="400" w:lineRule="exact"/>
        <w:ind w:firstLineChars="50" w:firstLine="140"/>
        <w:rPr>
          <w:rFonts w:ascii="仿宋_GB2312" w:hAnsi="黑体"/>
          <w:szCs w:val="28"/>
        </w:rPr>
      </w:pPr>
      <w:r>
        <w:rPr>
          <w:rFonts w:ascii="仿宋_GB2312" w:hAnsi="黑体" w:hint="eastAsia"/>
          <w:sz w:val="28"/>
          <w:szCs w:val="28"/>
        </w:rPr>
        <w:t>单位名称（公章）：</w:t>
      </w:r>
      <w:r w:rsidR="00611D2A">
        <w:rPr>
          <w:rFonts w:ascii="仿宋_GB2312" w:hAnsi="黑体"/>
          <w:szCs w:val="28"/>
        </w:rPr>
        <w:t xml:space="preserve"> 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106"/>
        <w:gridCol w:w="2268"/>
        <w:gridCol w:w="4961"/>
        <w:gridCol w:w="2127"/>
      </w:tblGrid>
      <w:tr w:rsidR="00611D2A" w:rsidTr="00421566">
        <w:trPr>
          <w:trHeight w:val="1507"/>
        </w:trPr>
        <w:tc>
          <w:tcPr>
            <w:tcW w:w="979" w:type="dxa"/>
            <w:vAlign w:val="center"/>
          </w:tcPr>
          <w:p w:rsidR="00611D2A" w:rsidRDefault="00611D2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06" w:type="dxa"/>
            <w:vAlign w:val="center"/>
          </w:tcPr>
          <w:p w:rsidR="00611D2A" w:rsidRDefault="00611D2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课程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中心名称</w:t>
            </w:r>
          </w:p>
        </w:tc>
        <w:tc>
          <w:tcPr>
            <w:tcW w:w="2268" w:type="dxa"/>
            <w:vAlign w:val="center"/>
          </w:tcPr>
          <w:p w:rsidR="00611D2A" w:rsidRDefault="00611D2A" w:rsidP="00611D2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课程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中心负责人</w:t>
            </w:r>
          </w:p>
        </w:tc>
        <w:tc>
          <w:tcPr>
            <w:tcW w:w="4961" w:type="dxa"/>
            <w:vAlign w:val="center"/>
          </w:tcPr>
          <w:p w:rsidR="00611D2A" w:rsidRDefault="00611D2A" w:rsidP="00FE2D03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课程</w:t>
            </w:r>
            <w:r w:rsidR="00FE2D03" w:rsidRPr="00FE2D03"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 w:rsidR="00FE2D03" w:rsidRPr="00FE2D03">
              <w:rPr>
                <w:rFonts w:ascii="宋体" w:hAnsi="宋体" w:cs="宋体" w:hint="eastAsia"/>
                <w:b/>
                <w:sz w:val="24"/>
                <w:szCs w:val="24"/>
              </w:rPr>
              <w:t>中心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团队主要成员（人数不超过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2127" w:type="dxa"/>
            <w:vAlign w:val="center"/>
          </w:tcPr>
          <w:p w:rsidR="00611D2A" w:rsidRDefault="00611D2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611D2A" w:rsidTr="00421566">
        <w:trPr>
          <w:trHeight w:val="1408"/>
        </w:trPr>
        <w:tc>
          <w:tcPr>
            <w:tcW w:w="979" w:type="dxa"/>
            <w:vAlign w:val="center"/>
          </w:tcPr>
          <w:p w:rsidR="00611D2A" w:rsidRDefault="00611D2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611D2A" w:rsidRDefault="00611D2A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611D2A" w:rsidRDefault="00611D2A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961" w:type="dxa"/>
          </w:tcPr>
          <w:p w:rsidR="00611D2A" w:rsidRDefault="00611D2A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1D2A" w:rsidRDefault="00611D2A"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611D2A" w:rsidRDefault="00611D2A" w:rsidP="00611D2A">
      <w:pPr>
        <w:spacing w:line="380" w:lineRule="exact"/>
        <w:ind w:firstLineChars="200" w:firstLine="480"/>
        <w:jc w:val="left"/>
        <w:rPr>
          <w:rFonts w:hint="eastAsia"/>
          <w:sz w:val="24"/>
        </w:rPr>
      </w:pPr>
      <w:r>
        <w:rPr>
          <w:rFonts w:ascii="仿宋_GB2312" w:hint="eastAsia"/>
          <w:sz w:val="24"/>
        </w:rPr>
        <w:t>说明：</w:t>
      </w:r>
      <w:r>
        <w:rPr>
          <w:rFonts w:hint="eastAsia"/>
          <w:sz w:val="24"/>
        </w:rPr>
        <w:t>1.</w:t>
      </w:r>
      <w:r w:rsidRPr="00611D2A">
        <w:rPr>
          <w:rFonts w:hint="eastAsia"/>
          <w:sz w:val="24"/>
        </w:rPr>
        <w:t>各单位仅可选择</w:t>
      </w:r>
      <w:proofErr w:type="gramStart"/>
      <w:r w:rsidRPr="00611D2A">
        <w:rPr>
          <w:rFonts w:hint="eastAsia"/>
          <w:sz w:val="24"/>
        </w:rPr>
        <w:t>课程思政示范</w:t>
      </w:r>
      <w:proofErr w:type="gramEnd"/>
      <w:r w:rsidRPr="00611D2A">
        <w:rPr>
          <w:rFonts w:hint="eastAsia"/>
          <w:sz w:val="24"/>
        </w:rPr>
        <w:t>课程或普通高等教育课程</w:t>
      </w:r>
      <w:proofErr w:type="gramStart"/>
      <w:r w:rsidRPr="00611D2A">
        <w:rPr>
          <w:rFonts w:hint="eastAsia"/>
          <w:sz w:val="24"/>
        </w:rPr>
        <w:t>思政教学</w:t>
      </w:r>
      <w:proofErr w:type="gramEnd"/>
      <w:r w:rsidRPr="00611D2A">
        <w:rPr>
          <w:rFonts w:hint="eastAsia"/>
          <w:sz w:val="24"/>
        </w:rPr>
        <w:t>研究中心中一类，申报</w:t>
      </w:r>
      <w:r w:rsidRPr="00611D2A">
        <w:rPr>
          <w:rFonts w:hint="eastAsia"/>
          <w:sz w:val="24"/>
        </w:rPr>
        <w:t>1</w:t>
      </w:r>
      <w:r w:rsidRPr="00611D2A">
        <w:rPr>
          <w:rFonts w:hint="eastAsia"/>
          <w:sz w:val="24"/>
        </w:rPr>
        <w:t>项</w:t>
      </w:r>
      <w:r>
        <w:rPr>
          <w:rFonts w:hint="eastAsia"/>
          <w:sz w:val="24"/>
        </w:rPr>
        <w:t>。</w:t>
      </w:r>
    </w:p>
    <w:p w:rsidR="001D7357" w:rsidRDefault="00611D2A" w:rsidP="00611D2A">
      <w:pPr>
        <w:spacing w:line="380" w:lineRule="exact"/>
        <w:ind w:firstLineChars="500" w:firstLine="1200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备注中</w:t>
      </w:r>
      <w:r w:rsidR="00FE2D03">
        <w:rPr>
          <w:rFonts w:hint="eastAsia"/>
          <w:sz w:val="24"/>
        </w:rPr>
        <w:t>拟申报</w:t>
      </w:r>
      <w:r w:rsidRPr="00611D2A">
        <w:rPr>
          <w:rFonts w:hint="eastAsia"/>
          <w:sz w:val="24"/>
        </w:rPr>
        <w:t>课程</w:t>
      </w:r>
      <w:proofErr w:type="gramStart"/>
      <w:r w:rsidRPr="00611D2A">
        <w:rPr>
          <w:rFonts w:hint="eastAsia"/>
          <w:sz w:val="24"/>
        </w:rPr>
        <w:t>思政教学</w:t>
      </w:r>
      <w:proofErr w:type="gramEnd"/>
      <w:r w:rsidRPr="00611D2A">
        <w:rPr>
          <w:rFonts w:hint="eastAsia"/>
          <w:sz w:val="24"/>
        </w:rPr>
        <w:t>研究中心</w:t>
      </w:r>
      <w:r w:rsidR="00FE2D03">
        <w:rPr>
          <w:rFonts w:hint="eastAsia"/>
          <w:sz w:val="24"/>
        </w:rPr>
        <w:t>的教师填写</w:t>
      </w:r>
      <w:r>
        <w:rPr>
          <w:rFonts w:hint="eastAsia"/>
          <w:sz w:val="24"/>
        </w:rPr>
        <w:t>“设置形式”</w:t>
      </w:r>
      <w:r w:rsidR="00FE2D03">
        <w:rPr>
          <w:rFonts w:hint="eastAsia"/>
          <w:sz w:val="24"/>
        </w:rPr>
        <w:t>，</w:t>
      </w:r>
      <w:r w:rsidR="00FE2D03" w:rsidRPr="00FE2D03">
        <w:rPr>
          <w:rFonts w:hint="eastAsia"/>
          <w:sz w:val="24"/>
        </w:rPr>
        <w:t>设置形式</w:t>
      </w:r>
      <w:r>
        <w:rPr>
          <w:rFonts w:hint="eastAsia"/>
          <w:sz w:val="24"/>
        </w:rPr>
        <w:t>指</w:t>
      </w:r>
      <w:r>
        <w:rPr>
          <w:rFonts w:ascii="仿宋_GB2312" w:hAnsi="仿宋_GB2312" w:cs="仿宋_GB2312" w:hint="eastAsia"/>
          <w:kern w:val="0"/>
          <w:sz w:val="24"/>
        </w:rPr>
        <w:t>独立设置、依托职能部门设置、依托院系设置或其他。</w:t>
      </w:r>
    </w:p>
    <w:sectPr w:rsidR="001D7357" w:rsidSect="00C104DD">
      <w:footerReference w:type="default" r:id="rId8"/>
      <w:pgSz w:w="16838" w:h="11906" w:orient="landscape"/>
      <w:pgMar w:top="1588" w:right="1928" w:bottom="1588" w:left="1531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94" w:rsidRDefault="00C12594">
      <w:r>
        <w:separator/>
      </w:r>
    </w:p>
  </w:endnote>
  <w:endnote w:type="continuationSeparator" w:id="0">
    <w:p w:rsidR="00C12594" w:rsidRDefault="00C1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57" w:rsidRDefault="008C336A">
    <w:pPr>
      <w:pStyle w:val="a7"/>
      <w:framePr w:wrap="around" w:vAnchor="text" w:hAnchor="margin" w:xAlign="outside" w:y="1"/>
      <w:rPr>
        <w:rStyle w:val="aa"/>
        <w:sz w:val="28"/>
      </w:rPr>
    </w:pPr>
    <w:r>
      <w:rPr>
        <w:rStyle w:val="aa"/>
        <w:rFonts w:hint="eastAsia"/>
        <w:sz w:val="28"/>
      </w:rPr>
      <w:t>—</w:t>
    </w:r>
    <w:r>
      <w:rPr>
        <w:rStyle w:val="aa"/>
        <w:rFonts w:hint="eastAsi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 w:rsidR="00421566">
      <w:rPr>
        <w:rStyle w:val="aa"/>
        <w:noProof/>
        <w:sz w:val="28"/>
      </w:rPr>
      <w:t>1</w:t>
    </w:r>
    <w:r>
      <w:rPr>
        <w:rStyle w:val="aa"/>
        <w:sz w:val="28"/>
      </w:rPr>
      <w:fldChar w:fldCharType="end"/>
    </w:r>
    <w:r>
      <w:rPr>
        <w:rStyle w:val="aa"/>
        <w:rFonts w:hint="eastAsia"/>
        <w:sz w:val="28"/>
      </w:rPr>
      <w:t xml:space="preserve"> </w:t>
    </w:r>
    <w:r>
      <w:rPr>
        <w:rStyle w:val="aa"/>
        <w:rFonts w:hint="eastAsia"/>
        <w:sz w:val="28"/>
      </w:rPr>
      <w:t>—</w:t>
    </w:r>
  </w:p>
  <w:p w:rsidR="001D7357" w:rsidRDefault="00113C65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87B811" wp14:editId="39AD63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357" w:rsidRDefault="001D7357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9.05pt;height:18.4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" filled="f" stroked="f" strokeweight=".5pt">
              <v:textbox style="mso-fit-shape-to-text:t" inset="0,0,0,0">
                <w:txbxContent>
                  <w:p w:rsidR="001D7357" w:rsidRDefault="001D7357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C336A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94" w:rsidRDefault="00C12594">
      <w:r>
        <w:separator/>
      </w:r>
    </w:p>
  </w:footnote>
  <w:footnote w:type="continuationSeparator" w:id="0">
    <w:p w:rsidR="00C12594" w:rsidRDefault="00C1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12"/>
    <w:multiLevelType w:val="singleLevel"/>
    <w:tmpl w:val="45E7031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FFA4EC"/>
    <w:rsid w:val="87FFA4EC"/>
    <w:rsid w:val="A77E07AF"/>
    <w:rsid w:val="F47EAEC9"/>
    <w:rsid w:val="FACE3387"/>
    <w:rsid w:val="00000B00"/>
    <w:rsid w:val="000016DF"/>
    <w:rsid w:val="00050265"/>
    <w:rsid w:val="00055255"/>
    <w:rsid w:val="000556C3"/>
    <w:rsid w:val="00093BE8"/>
    <w:rsid w:val="0009419B"/>
    <w:rsid w:val="00096F6E"/>
    <w:rsid w:val="000C78B7"/>
    <w:rsid w:val="000E39A5"/>
    <w:rsid w:val="000F43FC"/>
    <w:rsid w:val="00113C65"/>
    <w:rsid w:val="0013064E"/>
    <w:rsid w:val="001357E4"/>
    <w:rsid w:val="001749AC"/>
    <w:rsid w:val="00184A92"/>
    <w:rsid w:val="001D7357"/>
    <w:rsid w:val="00253B12"/>
    <w:rsid w:val="002919E9"/>
    <w:rsid w:val="002C1716"/>
    <w:rsid w:val="002C3415"/>
    <w:rsid w:val="002C41E5"/>
    <w:rsid w:val="002E386C"/>
    <w:rsid w:val="002E3B43"/>
    <w:rsid w:val="002E45B2"/>
    <w:rsid w:val="002E5A1E"/>
    <w:rsid w:val="00327E54"/>
    <w:rsid w:val="00360461"/>
    <w:rsid w:val="003B351E"/>
    <w:rsid w:val="003D75B3"/>
    <w:rsid w:val="003F733D"/>
    <w:rsid w:val="003F7BE1"/>
    <w:rsid w:val="00421566"/>
    <w:rsid w:val="00447D2F"/>
    <w:rsid w:val="00462296"/>
    <w:rsid w:val="00496F37"/>
    <w:rsid w:val="004C014F"/>
    <w:rsid w:val="004E2DD5"/>
    <w:rsid w:val="00522A6F"/>
    <w:rsid w:val="005842AC"/>
    <w:rsid w:val="005A5C90"/>
    <w:rsid w:val="005E0D20"/>
    <w:rsid w:val="00606120"/>
    <w:rsid w:val="006076EC"/>
    <w:rsid w:val="00611D2A"/>
    <w:rsid w:val="00663EF5"/>
    <w:rsid w:val="00671180"/>
    <w:rsid w:val="006A004F"/>
    <w:rsid w:val="006A6CEE"/>
    <w:rsid w:val="006E6A05"/>
    <w:rsid w:val="006F05A1"/>
    <w:rsid w:val="006F4AA5"/>
    <w:rsid w:val="007071FE"/>
    <w:rsid w:val="00727667"/>
    <w:rsid w:val="00733A0E"/>
    <w:rsid w:val="0074642E"/>
    <w:rsid w:val="00751625"/>
    <w:rsid w:val="007634AC"/>
    <w:rsid w:val="007A2337"/>
    <w:rsid w:val="007B71C4"/>
    <w:rsid w:val="007F18B0"/>
    <w:rsid w:val="00836290"/>
    <w:rsid w:val="0085419F"/>
    <w:rsid w:val="00881DDC"/>
    <w:rsid w:val="008C336A"/>
    <w:rsid w:val="008C79C6"/>
    <w:rsid w:val="008F163C"/>
    <w:rsid w:val="008F72F0"/>
    <w:rsid w:val="009E1CF0"/>
    <w:rsid w:val="009E294C"/>
    <w:rsid w:val="009F2B83"/>
    <w:rsid w:val="00A327E0"/>
    <w:rsid w:val="00A60964"/>
    <w:rsid w:val="00A72F6B"/>
    <w:rsid w:val="00A97C85"/>
    <w:rsid w:val="00A97F64"/>
    <w:rsid w:val="00AA41FF"/>
    <w:rsid w:val="00AA544A"/>
    <w:rsid w:val="00AB22BF"/>
    <w:rsid w:val="00AC46DA"/>
    <w:rsid w:val="00B10FD8"/>
    <w:rsid w:val="00B135BA"/>
    <w:rsid w:val="00B23D33"/>
    <w:rsid w:val="00B37F40"/>
    <w:rsid w:val="00BB0C64"/>
    <w:rsid w:val="00BC12FE"/>
    <w:rsid w:val="00BE6C3E"/>
    <w:rsid w:val="00C104DD"/>
    <w:rsid w:val="00C12594"/>
    <w:rsid w:val="00C27E13"/>
    <w:rsid w:val="00C35B4E"/>
    <w:rsid w:val="00C61723"/>
    <w:rsid w:val="00C77C84"/>
    <w:rsid w:val="00C870AB"/>
    <w:rsid w:val="00CB732A"/>
    <w:rsid w:val="00CE30E4"/>
    <w:rsid w:val="00D0133E"/>
    <w:rsid w:val="00DA270F"/>
    <w:rsid w:val="00DB5AAD"/>
    <w:rsid w:val="00DE64CD"/>
    <w:rsid w:val="00E462B9"/>
    <w:rsid w:val="00E84653"/>
    <w:rsid w:val="00EC1F1C"/>
    <w:rsid w:val="00EE370D"/>
    <w:rsid w:val="00F145C3"/>
    <w:rsid w:val="00F7462E"/>
    <w:rsid w:val="00FA1094"/>
    <w:rsid w:val="00FA2E7B"/>
    <w:rsid w:val="00FE2D03"/>
    <w:rsid w:val="3FAFB8A5"/>
    <w:rsid w:val="6BCFB961"/>
    <w:rsid w:val="73D88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D2A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76"/>
    </w:p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Date"/>
    <w:basedOn w:val="a"/>
    <w:next w:val="a"/>
    <w:rPr>
      <w:rFonts w:ascii="宋体" w:eastAsia="宋体"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pPr>
      <w:spacing w:line="560" w:lineRule="exact"/>
      <w:ind w:firstLine="615"/>
    </w:p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D2A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76"/>
    </w:p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Date"/>
    <w:basedOn w:val="a"/>
    <w:next w:val="a"/>
    <w:rPr>
      <w:rFonts w:ascii="宋体" w:eastAsia="宋体"/>
      <w:sz w:val="2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pPr>
      <w:spacing w:line="560" w:lineRule="exact"/>
      <w:ind w:firstLine="615"/>
    </w:p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thtf\.local\share\Kingsoft\office6\templates\wps\zh_CN\&#20989;&#65288;&#21150;&#65289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函（办）.wpt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subject/>
  <dc:creator>thtf</dc:creator>
  <cp:keywords/>
  <cp:lastModifiedBy>Administrator</cp:lastModifiedBy>
  <cp:revision>5</cp:revision>
  <dcterms:created xsi:type="dcterms:W3CDTF">2024-05-21T02:55:00Z</dcterms:created>
  <dcterms:modified xsi:type="dcterms:W3CDTF">2024-05-28T07:37:00Z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DC083865F1A65A5C1093A065187439B9</vt:lpwstr>
  </property>
</Properties>
</file>