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95" w:rsidRDefault="00B163C3" w:rsidP="002C4F9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2</w:t>
      </w:r>
      <w:r w:rsidRPr="002C4F95"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  <w:t>024</w:t>
      </w:r>
      <w:r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年暑期师德师风建设与课程</w:t>
      </w:r>
      <w:proofErr w:type="gramStart"/>
      <w:r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思政教学</w:t>
      </w:r>
      <w:proofErr w:type="gramEnd"/>
      <w:r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能力提升研修</w:t>
      </w:r>
      <w:r w:rsidR="002C4F95"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班</w:t>
      </w:r>
    </w:p>
    <w:p w:rsidR="00B163C3" w:rsidRPr="002C4F95" w:rsidRDefault="002C4F95" w:rsidP="002C4F9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2C4F9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学习方式及课程安排</w:t>
      </w:r>
    </w:p>
    <w:p w:rsidR="00CF4608" w:rsidRPr="00DD70DB" w:rsidRDefault="00CF4608" w:rsidP="002C4F95">
      <w:pPr>
        <w:tabs>
          <w:tab w:val="left" w:pos="3766"/>
        </w:tabs>
        <w:adjustRightInd w:val="0"/>
        <w:snapToGrid w:val="0"/>
        <w:spacing w:before="50" w:line="276" w:lineRule="auto"/>
        <w:rPr>
          <w:rFonts w:ascii="宋体" w:hAnsi="宋体" w:cs="仿宋"/>
          <w:bCs/>
          <w:sz w:val="28"/>
          <w:szCs w:val="28"/>
        </w:rPr>
      </w:pPr>
    </w:p>
    <w:p w:rsidR="00B24A0A" w:rsidRPr="00DD70DB" w:rsidRDefault="002C4F95" w:rsidP="00701532">
      <w:pPr>
        <w:tabs>
          <w:tab w:val="left" w:pos="3766"/>
        </w:tabs>
        <w:adjustRightInd w:val="0"/>
        <w:snapToGrid w:val="0"/>
        <w:spacing w:before="50"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</w:t>
      </w:r>
      <w:r w:rsidR="00CF4608" w:rsidRPr="00DD70DB">
        <w:rPr>
          <w:rFonts w:ascii="宋体" w:hAnsi="宋体" w:cs="宋体" w:hint="eastAsia"/>
          <w:sz w:val="28"/>
          <w:szCs w:val="28"/>
        </w:rPr>
        <w:t>、学习</w:t>
      </w:r>
      <w:r w:rsidR="00B24A0A" w:rsidRPr="00DD70DB">
        <w:rPr>
          <w:rFonts w:ascii="宋体" w:hAnsi="宋体" w:cs="宋体" w:hint="eastAsia"/>
          <w:sz w:val="28"/>
          <w:szCs w:val="28"/>
        </w:rPr>
        <w:t>方式</w:t>
      </w:r>
      <w:r w:rsidR="00F23062" w:rsidRPr="00DD70DB">
        <w:rPr>
          <w:rFonts w:ascii="宋体" w:hAnsi="宋体" w:cs="宋体" w:hint="eastAsia"/>
          <w:sz w:val="28"/>
          <w:szCs w:val="28"/>
        </w:rPr>
        <w:t>：</w:t>
      </w:r>
      <w:r w:rsidR="00B24A0A" w:rsidRPr="00DD70DB">
        <w:rPr>
          <w:rFonts w:ascii="宋体" w:hAnsi="宋体" w:cs="宋体" w:hint="eastAsia"/>
          <w:sz w:val="28"/>
          <w:szCs w:val="28"/>
        </w:rPr>
        <w:t xml:space="preserve"> </w:t>
      </w:r>
    </w:p>
    <w:p w:rsidR="00B163C3" w:rsidRPr="00DD70DB" w:rsidRDefault="002C4F95" w:rsidP="002C4F95">
      <w:pPr>
        <w:spacing w:line="27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 w:rsidR="00A33229" w:rsidRPr="00DD70DB">
        <w:rPr>
          <w:rFonts w:hint="eastAsia"/>
          <w:sz w:val="28"/>
          <w:szCs w:val="28"/>
        </w:rPr>
        <w:t>领课及</w:t>
      </w:r>
      <w:proofErr w:type="gramEnd"/>
      <w:r w:rsidR="00A33229" w:rsidRPr="00DD70DB">
        <w:rPr>
          <w:rFonts w:hint="eastAsia"/>
          <w:sz w:val="28"/>
          <w:szCs w:val="28"/>
        </w:rPr>
        <w:t>观看方式：</w:t>
      </w:r>
      <w:r w:rsidR="00B163C3" w:rsidRPr="00DD70DB">
        <w:rPr>
          <w:rFonts w:hint="eastAsia"/>
          <w:sz w:val="28"/>
          <w:szCs w:val="28"/>
        </w:rPr>
        <w:t>参加培训的教师</w:t>
      </w:r>
      <w:r w:rsidR="006C0C4A" w:rsidRPr="00DD70DB">
        <w:rPr>
          <w:rFonts w:hint="eastAsia"/>
          <w:sz w:val="28"/>
          <w:szCs w:val="28"/>
        </w:rPr>
        <w:t>务必</w:t>
      </w:r>
      <w:r w:rsidR="00B163C3" w:rsidRPr="00DD70DB">
        <w:rPr>
          <w:rFonts w:hint="eastAsia"/>
          <w:sz w:val="28"/>
          <w:szCs w:val="28"/>
        </w:rPr>
        <w:t>于</w:t>
      </w:r>
      <w:r w:rsidR="00CF4608" w:rsidRPr="00DD70DB">
        <w:rPr>
          <w:sz w:val="28"/>
          <w:szCs w:val="28"/>
        </w:rPr>
        <w:t>2024</w:t>
      </w:r>
      <w:r w:rsidR="00CF4608" w:rsidRPr="00DD70DB">
        <w:rPr>
          <w:rFonts w:hint="eastAsia"/>
          <w:sz w:val="28"/>
          <w:szCs w:val="28"/>
        </w:rPr>
        <w:t>年</w:t>
      </w:r>
      <w:r w:rsidR="00CF4608" w:rsidRPr="00DD70DB">
        <w:rPr>
          <w:rFonts w:hint="eastAsia"/>
          <w:sz w:val="28"/>
          <w:szCs w:val="28"/>
        </w:rPr>
        <w:t>8</w:t>
      </w:r>
      <w:r w:rsidR="00CF4608" w:rsidRPr="00DD70DB">
        <w:rPr>
          <w:rFonts w:hint="eastAsia"/>
          <w:sz w:val="28"/>
          <w:szCs w:val="28"/>
        </w:rPr>
        <w:t>月</w:t>
      </w:r>
      <w:r w:rsidR="00CF4608" w:rsidRPr="00DD70DB">
        <w:rPr>
          <w:rFonts w:hint="eastAsia"/>
          <w:sz w:val="28"/>
          <w:szCs w:val="28"/>
        </w:rPr>
        <w:t>1</w:t>
      </w:r>
      <w:r w:rsidR="00CF4608" w:rsidRPr="00DD70DB">
        <w:rPr>
          <w:sz w:val="28"/>
          <w:szCs w:val="28"/>
        </w:rPr>
        <w:t>2</w:t>
      </w:r>
      <w:r w:rsidR="00B163C3" w:rsidRPr="00DD70DB">
        <w:rPr>
          <w:rFonts w:hint="eastAsia"/>
          <w:sz w:val="28"/>
          <w:szCs w:val="28"/>
        </w:rPr>
        <w:t>日</w:t>
      </w:r>
      <w:r w:rsidR="00B163C3" w:rsidRPr="00DD70DB">
        <w:rPr>
          <w:rFonts w:hint="eastAsia"/>
          <w:sz w:val="28"/>
          <w:szCs w:val="28"/>
        </w:rPr>
        <w:t>24:00</w:t>
      </w:r>
      <w:r w:rsidR="005E1C1D" w:rsidRPr="00DD70DB">
        <w:rPr>
          <w:rFonts w:hint="eastAsia"/>
          <w:sz w:val="28"/>
          <w:szCs w:val="28"/>
        </w:rPr>
        <w:t>前，</w:t>
      </w:r>
      <w:proofErr w:type="gramStart"/>
      <w:r w:rsidR="00B163C3" w:rsidRPr="00DD70DB">
        <w:rPr>
          <w:rFonts w:hint="eastAsia"/>
          <w:sz w:val="28"/>
          <w:szCs w:val="28"/>
        </w:rPr>
        <w:t>微信识别</w:t>
      </w:r>
      <w:proofErr w:type="gramEnd"/>
      <w:r w:rsidR="00B163C3" w:rsidRPr="00DD70DB">
        <w:rPr>
          <w:rFonts w:hint="eastAsia"/>
          <w:sz w:val="28"/>
          <w:szCs w:val="28"/>
        </w:rPr>
        <w:t>以下二维码，点击免费领取</w:t>
      </w:r>
      <w:r w:rsidR="00A33229" w:rsidRPr="00DD70DB">
        <w:rPr>
          <w:rFonts w:hint="eastAsia"/>
          <w:sz w:val="28"/>
          <w:szCs w:val="28"/>
        </w:rPr>
        <w:t>--</w:t>
      </w:r>
      <w:bookmarkStart w:id="0" w:name="_GoBack"/>
      <w:bookmarkEnd w:id="0"/>
      <w:r w:rsidR="00B163C3" w:rsidRPr="00DD70DB">
        <w:rPr>
          <w:rFonts w:hint="eastAsia"/>
          <w:sz w:val="28"/>
          <w:szCs w:val="28"/>
        </w:rPr>
        <w:t>查看商品</w:t>
      </w:r>
      <w:r w:rsidR="00A33229" w:rsidRPr="00DD70DB">
        <w:rPr>
          <w:rFonts w:hint="eastAsia"/>
          <w:sz w:val="28"/>
          <w:szCs w:val="28"/>
        </w:rPr>
        <w:t>--</w:t>
      </w:r>
      <w:r w:rsidR="00B163C3" w:rsidRPr="00DD70DB">
        <w:rPr>
          <w:rFonts w:hint="eastAsia"/>
          <w:sz w:val="28"/>
          <w:szCs w:val="28"/>
        </w:rPr>
        <w:t>填写</w:t>
      </w:r>
      <w:r w:rsidR="005E1C1D" w:rsidRPr="00DD70DB">
        <w:rPr>
          <w:rFonts w:hint="eastAsia"/>
          <w:sz w:val="28"/>
          <w:szCs w:val="28"/>
        </w:rPr>
        <w:t>个人信息</w:t>
      </w:r>
      <w:r w:rsidR="00A33229" w:rsidRPr="00DD70DB">
        <w:rPr>
          <w:rFonts w:hint="eastAsia"/>
          <w:sz w:val="28"/>
          <w:szCs w:val="28"/>
        </w:rPr>
        <w:t>--</w:t>
      </w:r>
      <w:r w:rsidR="00B163C3" w:rsidRPr="00DD70DB">
        <w:rPr>
          <w:rFonts w:hint="eastAsia"/>
          <w:sz w:val="28"/>
          <w:szCs w:val="28"/>
        </w:rPr>
        <w:t>保存，</w:t>
      </w:r>
      <w:proofErr w:type="gramStart"/>
      <w:r w:rsidR="00B163C3" w:rsidRPr="00DD70DB">
        <w:rPr>
          <w:rFonts w:hint="eastAsia"/>
          <w:sz w:val="28"/>
          <w:szCs w:val="28"/>
        </w:rPr>
        <w:t>即领课成功</w:t>
      </w:r>
      <w:proofErr w:type="gramEnd"/>
      <w:r w:rsidR="00B163C3" w:rsidRPr="00DD70DB">
        <w:rPr>
          <w:rFonts w:hint="eastAsia"/>
          <w:sz w:val="28"/>
          <w:szCs w:val="28"/>
        </w:rPr>
        <w:t>。（注：每位老师仅限领取一次，以免造成观看时长不准确，影响证书领取。）</w:t>
      </w:r>
      <w:r w:rsidR="00DE30D7" w:rsidRPr="00DD70DB">
        <w:rPr>
          <w:rFonts w:hint="eastAsia"/>
          <w:sz w:val="28"/>
          <w:szCs w:val="28"/>
        </w:rPr>
        <w:t xml:space="preserve"> </w:t>
      </w:r>
      <w:proofErr w:type="gramStart"/>
      <w:r w:rsidR="00A33229" w:rsidRPr="00DD70DB">
        <w:rPr>
          <w:rFonts w:hint="eastAsia"/>
          <w:sz w:val="28"/>
          <w:szCs w:val="28"/>
        </w:rPr>
        <w:t>领课成功</w:t>
      </w:r>
      <w:proofErr w:type="gramEnd"/>
      <w:r w:rsidR="00A33229" w:rsidRPr="00DD70DB">
        <w:rPr>
          <w:rFonts w:hint="eastAsia"/>
          <w:sz w:val="28"/>
          <w:szCs w:val="28"/>
        </w:rPr>
        <w:t>后，用电脑、手机、平板均可观看，直播结束后三个月内可重复观看回放。</w:t>
      </w:r>
    </w:p>
    <w:p w:rsidR="00B163C3" w:rsidRPr="00F23062" w:rsidRDefault="00B163C3" w:rsidP="00B163C3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  <w:lang w:bidi="ar"/>
        </w:rPr>
      </w:pPr>
      <w:r w:rsidRPr="00F23062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83185</wp:posOffset>
            </wp:positionV>
            <wp:extent cx="996315" cy="996315"/>
            <wp:effectExtent l="114300" t="114300" r="108585" b="146685"/>
            <wp:wrapNone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6315" cy="996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062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64770</wp:posOffset>
                </wp:positionV>
                <wp:extent cx="1027430" cy="1035685"/>
                <wp:effectExtent l="18415" t="21590" r="2095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BE4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42D8" id="矩形 2" o:spid="_x0000_s1026" style="position:absolute;left:0;text-align:left;margin-left:202.45pt;margin-top:5.1pt;width:80.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" strokecolor="#ffbe49" strokeweight="2.25pt"/>
            </w:pict>
          </mc:Fallback>
        </mc:AlternateContent>
      </w:r>
    </w:p>
    <w:p w:rsidR="00B163C3" w:rsidRPr="00F23062" w:rsidRDefault="00B163C3" w:rsidP="00B163C3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  <w:lang w:bidi="ar"/>
        </w:rPr>
      </w:pPr>
    </w:p>
    <w:p w:rsidR="00B163C3" w:rsidRPr="00F23062" w:rsidRDefault="00B163C3" w:rsidP="00B163C3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  <w:lang w:bidi="ar"/>
        </w:rPr>
      </w:pPr>
    </w:p>
    <w:p w:rsidR="00B163C3" w:rsidRPr="00F23062" w:rsidRDefault="00B163C3" w:rsidP="00B163C3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  <w:lang w:bidi="ar"/>
        </w:rPr>
      </w:pPr>
    </w:p>
    <w:p w:rsidR="00B163C3" w:rsidRPr="00F23062" w:rsidRDefault="005E1C1D" w:rsidP="00B163C3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  <w:lang w:bidi="ar"/>
        </w:rPr>
      </w:pPr>
      <w:r w:rsidRPr="00F23062">
        <w:rPr>
          <w:rFonts w:ascii="宋体" w:hAnsi="宋体" w:cs="宋体" w:hint="eastAsia"/>
          <w:b/>
          <w:kern w:val="0"/>
          <w:sz w:val="28"/>
          <w:szCs w:val="28"/>
          <w:lang w:bidi="ar"/>
        </w:rPr>
        <w:t xml:space="preserve"> </w:t>
      </w:r>
    </w:p>
    <w:p w:rsidR="00B163C3" w:rsidRPr="00DD70DB" w:rsidRDefault="00B163C3" w:rsidP="00701532">
      <w:pPr>
        <w:widowControl/>
        <w:spacing w:line="276" w:lineRule="auto"/>
        <w:ind w:firstLineChars="200" w:firstLine="560"/>
        <w:jc w:val="left"/>
        <w:rPr>
          <w:rFonts w:ascii="宋体" w:hAnsi="宋体" w:cs="仿宋"/>
          <w:kern w:val="0"/>
          <w:sz w:val="28"/>
          <w:szCs w:val="28"/>
          <w:shd w:val="clear" w:color="auto" w:fill="FFFFFF"/>
        </w:rPr>
      </w:pPr>
      <w:r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观看直播</w:t>
      </w:r>
      <w:r w:rsidR="00A33229" w:rsidRPr="00DD70DB">
        <w:rPr>
          <w:rFonts w:ascii="宋体" w:hAnsi="宋体" w:cs="宋体" w:hint="eastAsia"/>
          <w:sz w:val="28"/>
          <w:szCs w:val="28"/>
        </w:rPr>
        <w:t>或</w:t>
      </w:r>
      <w:r w:rsidRPr="00DD70DB">
        <w:rPr>
          <w:rFonts w:ascii="宋体" w:hAnsi="宋体" w:cs="宋体" w:hint="eastAsia"/>
          <w:sz w:val="28"/>
          <w:szCs w:val="28"/>
        </w:rPr>
        <w:t>回放</w:t>
      </w:r>
      <w:r w:rsidR="00F23062" w:rsidRPr="00DD70DB">
        <w:rPr>
          <w:rFonts w:ascii="宋体" w:hAnsi="宋体" w:cs="宋体" w:hint="eastAsia"/>
          <w:sz w:val="28"/>
          <w:szCs w:val="28"/>
        </w:rPr>
        <w:t>方式</w:t>
      </w:r>
      <w:r w:rsidR="00A33229"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：</w:t>
      </w:r>
    </w:p>
    <w:p w:rsidR="00B163C3" w:rsidRPr="00F23062" w:rsidRDefault="00F23062" w:rsidP="00701532">
      <w:pPr>
        <w:widowControl/>
        <w:spacing w:line="276" w:lineRule="auto"/>
        <w:ind w:firstLineChars="200" w:firstLine="560"/>
        <w:jc w:val="left"/>
        <w:rPr>
          <w:rFonts w:ascii="宋体" w:hAnsi="宋体" w:cs="仿宋"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方式</w:t>
      </w:r>
      <w:proofErr w:type="gramStart"/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：复制</w:t>
      </w:r>
      <w:r w:rsidR="0070153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以下</w:t>
      </w:r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链</w:t>
      </w:r>
      <w:r w:rsidR="00DD70DB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接到</w:t>
      </w:r>
      <w:proofErr w:type="gramStart"/>
      <w:r w:rsidR="00DD70DB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微信</w:t>
      </w:r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文件</w:t>
      </w:r>
      <w:proofErr w:type="gramEnd"/>
      <w:r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传输助手，</w:t>
      </w:r>
      <w:r w:rsidR="00DD70DB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点开链接选择课程学习即可（手机端和电脑</w:t>
      </w:r>
      <w:proofErr w:type="gramStart"/>
      <w:r w:rsidR="00DD70DB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端操作</w:t>
      </w:r>
      <w:proofErr w:type="gramEnd"/>
      <w:r w:rsidR="00DD70DB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步骤相同）</w:t>
      </w:r>
      <w:r w:rsidR="00B163C3"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。</w:t>
      </w:r>
      <w:r w:rsidR="00701532"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https://appz2dtm2xb5075.h5.xiaoeknow.com/payRecords</w:t>
      </w:r>
    </w:p>
    <w:p w:rsidR="00B163C3" w:rsidRPr="00F23062" w:rsidRDefault="00B163C3" w:rsidP="00701532">
      <w:pPr>
        <w:widowControl/>
        <w:spacing w:line="276" w:lineRule="auto"/>
        <w:ind w:firstLineChars="200" w:firstLine="560"/>
        <w:jc w:val="left"/>
        <w:rPr>
          <w:rFonts w:ascii="宋体" w:hAnsi="宋体" w:cs="仿宋"/>
          <w:bCs/>
          <w:kern w:val="0"/>
          <w:sz w:val="28"/>
          <w:szCs w:val="28"/>
          <w:shd w:val="clear" w:color="auto" w:fill="FFFFFF"/>
        </w:rPr>
      </w:pPr>
      <w:r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方式二：</w:t>
      </w:r>
      <w:proofErr w:type="gramStart"/>
      <w:r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扫码关注</w:t>
      </w:r>
      <w:proofErr w:type="gramEnd"/>
      <w:r w:rsidRPr="00F23062">
        <w:rPr>
          <w:rFonts w:ascii="宋体" w:hAnsi="宋体" w:cs="宋体" w:hint="eastAsia"/>
          <w:bCs/>
          <w:sz w:val="28"/>
          <w:szCs w:val="28"/>
        </w:rPr>
        <w:t>公众号</w:t>
      </w:r>
      <w:r w:rsidR="005E1C1D"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，</w:t>
      </w:r>
      <w:r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点击课程店铺</w:t>
      </w:r>
      <w:r w:rsidR="00A33229"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--</w:t>
      </w:r>
      <w:r w:rsidRPr="00F23062">
        <w:rPr>
          <w:rFonts w:ascii="宋体" w:hAnsi="宋体" w:cs="仿宋" w:hint="eastAsia"/>
          <w:bCs/>
          <w:kern w:val="0"/>
          <w:sz w:val="28"/>
          <w:szCs w:val="28"/>
          <w:shd w:val="clear" w:color="auto" w:fill="FFFFFF"/>
        </w:rPr>
        <w:t>我的课程。</w:t>
      </w:r>
    </w:p>
    <w:p w:rsidR="00B163C3" w:rsidRPr="00F23062" w:rsidRDefault="00B163C3" w:rsidP="00B163C3">
      <w:pPr>
        <w:pStyle w:val="2"/>
        <w:spacing w:line="380" w:lineRule="exact"/>
        <w:jc w:val="center"/>
        <w:rPr>
          <w:rFonts w:ascii="宋体" w:hAnsi="宋体" w:cs="仿宋"/>
          <w:b/>
          <w:bCs/>
          <w:kern w:val="0"/>
          <w:sz w:val="28"/>
          <w:szCs w:val="28"/>
          <w:lang w:bidi="ar"/>
        </w:rPr>
      </w:pPr>
      <w:r w:rsidRPr="00F23062">
        <w:rPr>
          <w:rFonts w:ascii="宋体" w:hAnsi="宋体" w:cs="仿宋" w:hint="eastAsia"/>
          <w:bCs/>
          <w:noProof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194310</wp:posOffset>
            </wp:positionV>
            <wp:extent cx="1065530" cy="1065530"/>
            <wp:effectExtent l="0" t="0" r="127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图片 1" descr="公众号---红头文件使用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公众号---红头文件使用版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062">
        <w:rPr>
          <w:rFonts w:ascii="宋体" w:hAnsi="宋体" w:cs="仿宋" w:hint="eastAsia"/>
          <w:b/>
          <w:bCs/>
          <w:kern w:val="0"/>
          <w:sz w:val="28"/>
          <w:szCs w:val="28"/>
          <w:lang w:bidi="ar"/>
        </w:rPr>
        <w:t xml:space="preserve"> </w:t>
      </w:r>
    </w:p>
    <w:p w:rsidR="00B163C3" w:rsidRPr="00F23062" w:rsidRDefault="00B163C3" w:rsidP="00B163C3">
      <w:pPr>
        <w:widowControl/>
        <w:spacing w:line="380" w:lineRule="exact"/>
        <w:rPr>
          <w:rFonts w:ascii="宋体" w:hAnsi="宋体" w:cs="宋体"/>
          <w:bCs/>
          <w:sz w:val="28"/>
          <w:szCs w:val="28"/>
        </w:rPr>
      </w:pPr>
    </w:p>
    <w:p w:rsidR="00B163C3" w:rsidRPr="00F23062" w:rsidRDefault="00B163C3" w:rsidP="00B163C3">
      <w:pPr>
        <w:widowControl/>
        <w:spacing w:line="380" w:lineRule="exact"/>
        <w:rPr>
          <w:rFonts w:ascii="宋体" w:hAnsi="宋体" w:cs="宋体"/>
          <w:bCs/>
          <w:sz w:val="28"/>
          <w:szCs w:val="28"/>
        </w:rPr>
      </w:pPr>
    </w:p>
    <w:p w:rsidR="00B163C3" w:rsidRPr="00F23062" w:rsidRDefault="00B163C3" w:rsidP="00B163C3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</w:p>
    <w:p w:rsidR="00B163C3" w:rsidRPr="00F23062" w:rsidRDefault="00B163C3" w:rsidP="00B163C3">
      <w:pPr>
        <w:widowControl/>
        <w:spacing w:line="380" w:lineRule="exact"/>
        <w:rPr>
          <w:rFonts w:ascii="宋体" w:hAnsi="宋体" w:cs="宋体"/>
          <w:b/>
          <w:sz w:val="28"/>
          <w:szCs w:val="28"/>
        </w:rPr>
      </w:pPr>
    </w:p>
    <w:p w:rsidR="00DD70DB" w:rsidRDefault="00B163C3" w:rsidP="00DD70DB">
      <w:pPr>
        <w:widowControl/>
        <w:spacing w:line="380" w:lineRule="exact"/>
        <w:jc w:val="center"/>
        <w:rPr>
          <w:rFonts w:ascii="宋体" w:hAnsi="宋体" w:cs="宋体"/>
          <w:b/>
          <w:sz w:val="28"/>
          <w:szCs w:val="28"/>
        </w:rPr>
      </w:pPr>
      <w:r w:rsidRPr="00F23062">
        <w:rPr>
          <w:rFonts w:ascii="宋体" w:hAnsi="宋体" w:cs="宋体" w:hint="eastAsia"/>
          <w:b/>
          <w:sz w:val="28"/>
          <w:szCs w:val="28"/>
        </w:rPr>
        <w:t>公众号二维码</w:t>
      </w:r>
    </w:p>
    <w:p w:rsidR="00B163C3" w:rsidRPr="00DD70DB" w:rsidRDefault="002C4F95" w:rsidP="00701532">
      <w:pPr>
        <w:widowControl/>
        <w:spacing w:line="276" w:lineRule="auto"/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二</w:t>
      </w:r>
      <w:r w:rsidR="006C0C4A"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、学时认定及</w:t>
      </w:r>
      <w:r w:rsidR="00B163C3"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证书</w:t>
      </w:r>
      <w:r w:rsidR="006C0C4A"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 xml:space="preserve">领取 </w:t>
      </w:r>
    </w:p>
    <w:p w:rsidR="00B163C3" w:rsidRPr="00F23062" w:rsidRDefault="00DE30D7" w:rsidP="00701532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F23062">
        <w:rPr>
          <w:rFonts w:ascii="宋体" w:hAnsi="宋体" w:hint="eastAsia"/>
          <w:sz w:val="28"/>
          <w:szCs w:val="28"/>
        </w:rPr>
        <w:t>本期研修</w:t>
      </w:r>
      <w:r w:rsidR="006C0C4A" w:rsidRPr="00F23062">
        <w:rPr>
          <w:rFonts w:ascii="宋体" w:hAnsi="宋体" w:hint="eastAsia"/>
          <w:sz w:val="28"/>
          <w:szCs w:val="28"/>
        </w:rPr>
        <w:t>课程</w:t>
      </w:r>
      <w:r w:rsidR="001018B1" w:rsidRPr="00F23062">
        <w:rPr>
          <w:rFonts w:ascii="宋体" w:hAnsi="宋体" w:hint="eastAsia"/>
          <w:sz w:val="28"/>
          <w:szCs w:val="28"/>
        </w:rPr>
        <w:t>含</w:t>
      </w:r>
      <w:r w:rsidR="006C0C4A" w:rsidRPr="00F23062">
        <w:rPr>
          <w:rFonts w:ascii="宋体" w:hAnsi="宋体" w:hint="eastAsia"/>
          <w:sz w:val="28"/>
          <w:szCs w:val="28"/>
        </w:rPr>
        <w:t>2</w:t>
      </w:r>
      <w:r w:rsidR="00B163C3" w:rsidRPr="00F23062">
        <w:rPr>
          <w:rFonts w:ascii="宋体" w:hAnsi="宋体" w:hint="eastAsia"/>
          <w:sz w:val="28"/>
          <w:szCs w:val="28"/>
        </w:rPr>
        <w:t>节直播讲座</w:t>
      </w:r>
      <w:r w:rsidR="001018B1" w:rsidRPr="00F23062">
        <w:rPr>
          <w:rFonts w:ascii="宋体" w:hAnsi="宋体" w:hint="eastAsia"/>
          <w:sz w:val="28"/>
          <w:szCs w:val="28"/>
        </w:rPr>
        <w:t>和</w:t>
      </w:r>
      <w:r w:rsidR="006C0C4A" w:rsidRPr="00F23062">
        <w:rPr>
          <w:rFonts w:ascii="宋体" w:hAnsi="宋体" w:hint="eastAsia"/>
          <w:sz w:val="28"/>
          <w:szCs w:val="28"/>
        </w:rPr>
        <w:t>2节在线随时学习课程</w:t>
      </w:r>
      <w:r w:rsidR="00DD70DB">
        <w:rPr>
          <w:rFonts w:ascii="宋体" w:hAnsi="宋体" w:hint="eastAsia"/>
          <w:sz w:val="28"/>
          <w:szCs w:val="28"/>
        </w:rPr>
        <w:t>，</w:t>
      </w:r>
      <w:r w:rsidR="00B163C3" w:rsidRPr="00F23062">
        <w:rPr>
          <w:rFonts w:ascii="宋体" w:hAnsi="宋体" w:hint="eastAsia"/>
          <w:sz w:val="28"/>
          <w:szCs w:val="28"/>
        </w:rPr>
        <w:t>2024年8月31</w:t>
      </w:r>
      <w:r w:rsidRPr="00F23062">
        <w:rPr>
          <w:rFonts w:ascii="宋体" w:hAnsi="宋体" w:hint="eastAsia"/>
          <w:sz w:val="28"/>
          <w:szCs w:val="28"/>
        </w:rPr>
        <w:t>日</w:t>
      </w:r>
      <w:r w:rsidRPr="00F23062">
        <w:rPr>
          <w:rFonts w:ascii="宋体" w:hAnsi="宋体" w:hint="eastAsia"/>
          <w:sz w:val="28"/>
          <w:szCs w:val="28"/>
        </w:rPr>
        <w:lastRenderedPageBreak/>
        <w:t>之前正常速观看完</w:t>
      </w:r>
      <w:r w:rsidR="00B163C3" w:rsidRPr="00F23062">
        <w:rPr>
          <w:rFonts w:ascii="宋体" w:hAnsi="宋体" w:hint="eastAsia"/>
          <w:sz w:val="28"/>
          <w:szCs w:val="28"/>
        </w:rPr>
        <w:t>4节课程，即可领取电子学时证书。</w:t>
      </w:r>
    </w:p>
    <w:p w:rsidR="00B163C3" w:rsidRPr="00DD70DB" w:rsidRDefault="00B163C3" w:rsidP="00701532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DD70DB">
        <w:rPr>
          <w:rFonts w:ascii="宋体" w:hAnsi="宋体" w:hint="eastAsia"/>
          <w:sz w:val="28"/>
          <w:szCs w:val="28"/>
        </w:rPr>
        <w:t>领取证书时间：</w:t>
      </w:r>
    </w:p>
    <w:p w:rsidR="00B163C3" w:rsidRPr="00DD70DB" w:rsidRDefault="00B163C3" w:rsidP="00701532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DD70DB">
        <w:rPr>
          <w:rFonts w:ascii="宋体" w:hAnsi="宋体" w:hint="eastAsia"/>
          <w:sz w:val="28"/>
          <w:szCs w:val="28"/>
        </w:rPr>
        <w:t>第一批：2024年</w:t>
      </w:r>
      <w:r w:rsidR="00DD70DB">
        <w:rPr>
          <w:rFonts w:ascii="宋体" w:hAnsi="宋体" w:hint="eastAsia"/>
          <w:sz w:val="28"/>
          <w:szCs w:val="28"/>
        </w:rPr>
        <w:t>8月16</w:t>
      </w:r>
      <w:r w:rsidRPr="00DD70DB">
        <w:rPr>
          <w:rFonts w:ascii="宋体" w:hAnsi="宋体" w:hint="eastAsia"/>
          <w:sz w:val="28"/>
          <w:szCs w:val="28"/>
        </w:rPr>
        <w:t>日（观看数据截至8月14日24：00）</w:t>
      </w:r>
    </w:p>
    <w:p w:rsidR="00B163C3" w:rsidRPr="00DD70DB" w:rsidRDefault="00B163C3" w:rsidP="00701532">
      <w:pPr>
        <w:spacing w:line="276" w:lineRule="auto"/>
        <w:ind w:firstLineChars="200" w:firstLine="560"/>
        <w:rPr>
          <w:rFonts w:ascii="宋体" w:hAnsi="宋体"/>
          <w:sz w:val="28"/>
          <w:szCs w:val="28"/>
          <w:highlight w:val="red"/>
        </w:rPr>
      </w:pPr>
      <w:r w:rsidRPr="00DD70DB">
        <w:rPr>
          <w:rFonts w:ascii="宋体" w:hAnsi="宋体" w:hint="eastAsia"/>
          <w:sz w:val="28"/>
          <w:szCs w:val="28"/>
        </w:rPr>
        <w:t>第二批：2024年</w:t>
      </w:r>
      <w:r w:rsidR="00701532">
        <w:rPr>
          <w:rFonts w:ascii="宋体" w:hAnsi="宋体" w:hint="eastAsia"/>
          <w:sz w:val="28"/>
          <w:szCs w:val="28"/>
        </w:rPr>
        <w:t>9</w:t>
      </w:r>
      <w:r w:rsidRPr="00DD70DB">
        <w:rPr>
          <w:rFonts w:ascii="宋体" w:hAnsi="宋体" w:hint="eastAsia"/>
          <w:sz w:val="28"/>
          <w:szCs w:val="28"/>
        </w:rPr>
        <w:t>月</w:t>
      </w:r>
      <w:r w:rsidR="00701532">
        <w:rPr>
          <w:rFonts w:ascii="宋体" w:hAnsi="宋体" w:hint="eastAsia"/>
          <w:sz w:val="28"/>
          <w:szCs w:val="28"/>
        </w:rPr>
        <w:t>1</w:t>
      </w:r>
      <w:r w:rsidRPr="00DD70DB">
        <w:rPr>
          <w:rFonts w:ascii="宋体" w:hAnsi="宋体" w:hint="eastAsia"/>
          <w:sz w:val="28"/>
          <w:szCs w:val="28"/>
        </w:rPr>
        <w:t>日（观看数据截至8月31日24：00）</w:t>
      </w:r>
    </w:p>
    <w:p w:rsidR="00701532" w:rsidRDefault="00DD70DB" w:rsidP="00701532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观看用时查询</w:t>
      </w:r>
      <w:r w:rsidR="001018B1" w:rsidRPr="00DD70DB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：</w:t>
      </w:r>
      <w:r w:rsidR="006C0C4A" w:rsidRPr="00F23062">
        <w:rPr>
          <w:rFonts w:ascii="宋体" w:hAnsi="宋体" w:hint="eastAsia"/>
          <w:sz w:val="28"/>
          <w:szCs w:val="28"/>
        </w:rPr>
        <w:t>复制</w:t>
      </w:r>
      <w:r w:rsidR="00701532">
        <w:rPr>
          <w:rFonts w:ascii="宋体" w:hAnsi="宋体" w:hint="eastAsia"/>
          <w:sz w:val="28"/>
          <w:szCs w:val="28"/>
        </w:rPr>
        <w:t>以下</w:t>
      </w:r>
      <w:r w:rsidR="00B163C3" w:rsidRPr="00F23062">
        <w:rPr>
          <w:rFonts w:ascii="宋体" w:hAnsi="宋体" w:hint="eastAsia"/>
          <w:sz w:val="28"/>
          <w:szCs w:val="28"/>
        </w:rPr>
        <w:t>链接发送到</w:t>
      </w:r>
      <w:proofErr w:type="gramStart"/>
      <w:r w:rsidR="00B163C3" w:rsidRPr="00F23062">
        <w:rPr>
          <w:rFonts w:ascii="宋体" w:hAnsi="宋体" w:hint="eastAsia"/>
          <w:sz w:val="28"/>
          <w:szCs w:val="28"/>
        </w:rPr>
        <w:t>领课微</w:t>
      </w:r>
      <w:proofErr w:type="gramEnd"/>
      <w:r w:rsidR="006C0C4A" w:rsidRPr="00F23062">
        <w:rPr>
          <w:rFonts w:ascii="宋体" w:hAnsi="宋体" w:hint="eastAsia"/>
          <w:sz w:val="28"/>
          <w:szCs w:val="28"/>
        </w:rPr>
        <w:t>信任</w:t>
      </w:r>
      <w:proofErr w:type="gramStart"/>
      <w:r w:rsidR="006C0C4A" w:rsidRPr="00F23062">
        <w:rPr>
          <w:rFonts w:ascii="宋体" w:hAnsi="宋体" w:hint="eastAsia"/>
          <w:sz w:val="28"/>
          <w:szCs w:val="28"/>
        </w:rPr>
        <w:t>一</w:t>
      </w:r>
      <w:proofErr w:type="gramEnd"/>
      <w:r w:rsidR="006C0C4A" w:rsidRPr="00F23062">
        <w:rPr>
          <w:rFonts w:ascii="宋体" w:hAnsi="宋体" w:hint="eastAsia"/>
          <w:sz w:val="28"/>
          <w:szCs w:val="28"/>
        </w:rPr>
        <w:t>对话框</w:t>
      </w:r>
      <w:r w:rsidR="00701532">
        <w:rPr>
          <w:rFonts w:ascii="宋体" w:hAnsi="宋体" w:hint="eastAsia"/>
          <w:sz w:val="28"/>
          <w:szCs w:val="28"/>
        </w:rPr>
        <w:t>，打开后</w:t>
      </w:r>
      <w:r w:rsidR="006C0C4A" w:rsidRPr="00F23062">
        <w:rPr>
          <w:rFonts w:ascii="宋体" w:hAnsi="宋体" w:hint="eastAsia"/>
          <w:sz w:val="28"/>
          <w:szCs w:val="28"/>
        </w:rPr>
        <w:t>点击“学习记录”右侧的“单课”即可看到每节课的观看用时。</w:t>
      </w:r>
      <w:r w:rsidR="00B163C3" w:rsidRPr="00F23062">
        <w:rPr>
          <w:rFonts w:ascii="宋体" w:hAnsi="宋体" w:hint="eastAsia"/>
          <w:sz w:val="28"/>
          <w:szCs w:val="28"/>
        </w:rPr>
        <w:t>平台上显示的“100%”和“已学完”，不能</w:t>
      </w:r>
      <w:proofErr w:type="gramStart"/>
      <w:r w:rsidR="00B163C3" w:rsidRPr="00F23062">
        <w:rPr>
          <w:rFonts w:ascii="宋体" w:hAnsi="宋体" w:hint="eastAsia"/>
          <w:sz w:val="28"/>
          <w:szCs w:val="28"/>
        </w:rPr>
        <w:t>做为</w:t>
      </w:r>
      <w:proofErr w:type="gramEnd"/>
      <w:r w:rsidR="00B163C3" w:rsidRPr="00F23062">
        <w:rPr>
          <w:rFonts w:ascii="宋体" w:hAnsi="宋体" w:hint="eastAsia"/>
          <w:sz w:val="28"/>
          <w:szCs w:val="28"/>
        </w:rPr>
        <w:t>观看完成的标准，需要以点击链接后显示的实际观看用时</w:t>
      </w:r>
      <w:r w:rsidR="006C0C4A" w:rsidRPr="00F23062">
        <w:rPr>
          <w:rFonts w:ascii="宋体" w:hAnsi="宋体" w:hint="eastAsia"/>
          <w:sz w:val="28"/>
          <w:szCs w:val="28"/>
        </w:rPr>
        <w:t>为准，观看直播和回放的时长可以自动累计</w:t>
      </w:r>
      <w:r w:rsidR="00B163C3" w:rsidRPr="00F23062">
        <w:rPr>
          <w:rFonts w:ascii="宋体" w:hAnsi="宋体" w:hint="eastAsia"/>
          <w:sz w:val="28"/>
          <w:szCs w:val="28"/>
        </w:rPr>
        <w:t>。</w:t>
      </w:r>
    </w:p>
    <w:p w:rsidR="00701532" w:rsidRPr="00701532" w:rsidRDefault="00684031" w:rsidP="00701532">
      <w:pPr>
        <w:spacing w:line="276" w:lineRule="auto"/>
        <w:ind w:firstLineChars="200" w:firstLine="420"/>
        <w:rPr>
          <w:rFonts w:ascii="宋体" w:hAnsi="宋体" w:cs="仿宋"/>
          <w:kern w:val="0"/>
          <w:sz w:val="28"/>
          <w:szCs w:val="28"/>
          <w:shd w:val="clear" w:color="auto" w:fill="FFFFFF"/>
        </w:rPr>
      </w:pPr>
      <w:hyperlink r:id="rId8" w:history="1">
        <w:r w:rsidR="00701532" w:rsidRPr="00785C45">
          <w:rPr>
            <w:rStyle w:val="a8"/>
            <w:rFonts w:ascii="宋体" w:hAnsi="宋体" w:hint="eastAsia"/>
            <w:sz w:val="28"/>
            <w:szCs w:val="28"/>
          </w:rPr>
          <w:t>https://appz2dtm2xb5075.h5.xiaoeknow.com/homepage/50</w:t>
        </w:r>
      </w:hyperlink>
    </w:p>
    <w:p w:rsidR="007424BD" w:rsidRDefault="00DD70DB" w:rsidP="002C4F95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701532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证书查询、下载</w:t>
      </w:r>
      <w:r w:rsidR="001018B1" w:rsidRPr="00701532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:</w:t>
      </w:r>
      <w:proofErr w:type="gramStart"/>
      <w:r w:rsidR="00B163C3" w:rsidRPr="00701532">
        <w:rPr>
          <w:rFonts w:ascii="宋体" w:hAnsi="宋体" w:cs="仿宋" w:hint="eastAsia"/>
          <w:kern w:val="0"/>
          <w:sz w:val="28"/>
          <w:szCs w:val="28"/>
          <w:shd w:val="clear" w:color="auto" w:fill="FFFFFF"/>
        </w:rPr>
        <w:t>扫码关注</w:t>
      </w:r>
      <w:proofErr w:type="gramEnd"/>
      <w:r w:rsidR="006C0C4A" w:rsidRPr="00701532">
        <w:rPr>
          <w:rFonts w:ascii="宋体" w:hAnsi="宋体" w:hint="eastAsia"/>
          <w:sz w:val="28"/>
          <w:szCs w:val="28"/>
        </w:rPr>
        <w:t>公众号，点击“证书查询”，输入姓名、统一查询号码88427019，</w:t>
      </w:r>
      <w:r w:rsidR="00B163C3" w:rsidRPr="00701532">
        <w:rPr>
          <w:rFonts w:ascii="宋体" w:hAnsi="宋体" w:hint="eastAsia"/>
          <w:sz w:val="28"/>
          <w:szCs w:val="28"/>
        </w:rPr>
        <w:t>即可下载证书。</w:t>
      </w:r>
    </w:p>
    <w:p w:rsidR="00B163C3" w:rsidRPr="002C4F95" w:rsidRDefault="002C4F95" w:rsidP="002C4F95">
      <w:pPr>
        <w:pStyle w:val="2"/>
        <w:ind w:leftChars="0" w:left="0" w:firstLineChars="200" w:firstLine="560"/>
        <w:rPr>
          <w:sz w:val="28"/>
          <w:szCs w:val="28"/>
        </w:rPr>
      </w:pPr>
      <w:r w:rsidRPr="002C4F9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2C4F95">
        <w:rPr>
          <w:rFonts w:hint="eastAsia"/>
          <w:sz w:val="28"/>
          <w:szCs w:val="28"/>
        </w:rPr>
        <w:t>课程安排：</w:t>
      </w:r>
    </w:p>
    <w:p w:rsidR="00B163C3" w:rsidRPr="002C4F95" w:rsidRDefault="00B163C3" w:rsidP="00B163C3">
      <w:pPr>
        <w:tabs>
          <w:tab w:val="left" w:pos="3766"/>
        </w:tabs>
        <w:adjustRightInd w:val="0"/>
        <w:snapToGrid w:val="0"/>
        <w:spacing w:before="50" w:line="49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2C4F95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  <w:t>“新时代高校师德师风建设与课程思政教学能力提升研修班</w:t>
      </w:r>
      <w:r w:rsidRPr="002C4F9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”</w:t>
      </w:r>
      <w:r w:rsidR="007424BD" w:rsidRPr="002C4F9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课程安排表</w:t>
      </w:r>
    </w:p>
    <w:tbl>
      <w:tblPr>
        <w:tblpPr w:leftFromText="180" w:rightFromText="180" w:vertAnchor="text" w:horzAnchor="page" w:tblpXSpec="center" w:tblpY="590"/>
        <w:tblOverlap w:val="never"/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13"/>
        <w:gridCol w:w="4897"/>
        <w:gridCol w:w="3161"/>
      </w:tblGrid>
      <w:tr w:rsidR="00B163C3" w:rsidRPr="00B163C3" w:rsidTr="00D469DD">
        <w:trPr>
          <w:trHeight w:val="630"/>
          <w:jc w:val="center"/>
        </w:trPr>
        <w:tc>
          <w:tcPr>
            <w:tcW w:w="341" w:type="pct"/>
            <w:shd w:val="clear" w:color="auto" w:fill="BEBEBE"/>
            <w:vAlign w:val="center"/>
          </w:tcPr>
          <w:p w:rsidR="00B163C3" w:rsidRPr="00B163C3" w:rsidRDefault="00B163C3" w:rsidP="00D469DD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427" w:type="pct"/>
            <w:shd w:val="clear" w:color="auto" w:fill="BEBEBE"/>
            <w:vAlign w:val="center"/>
          </w:tcPr>
          <w:p w:rsidR="00B163C3" w:rsidRPr="00B163C3" w:rsidRDefault="00B163C3" w:rsidP="00D469DD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572" w:type="pct"/>
            <w:shd w:val="clear" w:color="auto" w:fill="BEBEBE"/>
            <w:vAlign w:val="center"/>
          </w:tcPr>
          <w:p w:rsidR="00B163C3" w:rsidRPr="00B163C3" w:rsidRDefault="00B163C3" w:rsidP="00D469DD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授课主题</w:t>
            </w:r>
          </w:p>
        </w:tc>
        <w:tc>
          <w:tcPr>
            <w:tcW w:w="1658" w:type="pct"/>
            <w:shd w:val="clear" w:color="auto" w:fill="BEBEBE"/>
            <w:vAlign w:val="center"/>
          </w:tcPr>
          <w:p w:rsidR="00B163C3" w:rsidRPr="00B163C3" w:rsidRDefault="00B163C3" w:rsidP="00D469DD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主讲嘉宾</w:t>
            </w:r>
          </w:p>
        </w:tc>
      </w:tr>
      <w:tr w:rsidR="00B163C3" w:rsidRPr="00B163C3" w:rsidTr="00D469DD">
        <w:trPr>
          <w:trHeight w:val="1902"/>
          <w:jc w:val="center"/>
        </w:trPr>
        <w:tc>
          <w:tcPr>
            <w:tcW w:w="341" w:type="pct"/>
            <w:vMerge w:val="restart"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08</w:t>
            </w:r>
          </w:p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</w:p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13日</w:t>
            </w:r>
            <w:r w:rsidR="007424B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直播课程</w:t>
            </w:r>
          </w:p>
        </w:tc>
        <w:tc>
          <w:tcPr>
            <w:tcW w:w="427" w:type="pct"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09:00/</w:t>
            </w:r>
          </w:p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11:00</w:t>
            </w:r>
          </w:p>
        </w:tc>
        <w:tc>
          <w:tcPr>
            <w:tcW w:w="2572" w:type="pct"/>
            <w:vAlign w:val="center"/>
          </w:tcPr>
          <w:p w:rsidR="00B163C3" w:rsidRPr="00B163C3" w:rsidRDefault="00B163C3" w:rsidP="00D469DD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B163C3">
              <w:rPr>
                <w:rFonts w:ascii="宋体" w:hAnsi="宋体" w:cs="宋体" w:hint="eastAsia"/>
                <w:b/>
                <w:bCs/>
                <w:sz w:val="24"/>
              </w:rPr>
              <w:t>弘扬教育家精神引领新时代师德师风建设</w:t>
            </w:r>
          </w:p>
          <w:p w:rsidR="00B163C3" w:rsidRPr="00B163C3" w:rsidRDefault="00B163C3" w:rsidP="00D469DD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163C3" w:rsidRPr="00B163C3" w:rsidRDefault="00B163C3" w:rsidP="00D469DD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1.国家责任与弘道使命：高质量发展呼唤大先生；</w:t>
            </w:r>
          </w:p>
          <w:p w:rsidR="00B163C3" w:rsidRPr="00B163C3" w:rsidRDefault="00B163C3" w:rsidP="00D469DD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2.道德品质与理想人格：育人先育</w:t>
            </w:r>
            <w:proofErr w:type="gramStart"/>
            <w:r w:rsidRPr="00B163C3">
              <w:rPr>
                <w:rFonts w:ascii="宋体" w:hAnsi="宋体" w:cs="宋体" w:hint="eastAsia"/>
                <w:sz w:val="24"/>
              </w:rPr>
              <w:t>己引导</w:t>
            </w:r>
            <w:proofErr w:type="gramEnd"/>
            <w:r w:rsidRPr="00B163C3">
              <w:rPr>
                <w:rFonts w:ascii="宋体" w:hAnsi="宋体" w:cs="宋体" w:hint="eastAsia"/>
                <w:sz w:val="24"/>
              </w:rPr>
              <w:t>好学风；</w:t>
            </w:r>
          </w:p>
          <w:p w:rsidR="00B163C3" w:rsidRPr="00B163C3" w:rsidRDefault="00B163C3" w:rsidP="00D469DD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3.职业态度与执教能力：尊重差异性利导更公平。</w:t>
            </w:r>
          </w:p>
        </w:tc>
        <w:tc>
          <w:tcPr>
            <w:tcW w:w="1658" w:type="pct"/>
            <w:vAlign w:val="center"/>
          </w:tcPr>
          <w:p w:rsidR="00B163C3" w:rsidRPr="00B163C3" w:rsidRDefault="00B163C3" w:rsidP="00D469D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林妍梅</w:t>
            </w:r>
          </w:p>
          <w:p w:rsidR="00B163C3" w:rsidRPr="00B163C3" w:rsidRDefault="00B163C3" w:rsidP="00D469DD">
            <w:pPr>
              <w:widowControl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/>
                <w:sz w:val="24"/>
              </w:rPr>
              <w:t>北京联合大学副教授教务处副处长，北京市中青年骨干教师、北京高校师德先进个人、北京市优秀人才、北京高校优秀本科教学管理人员、北京市</w:t>
            </w:r>
            <w:proofErr w:type="gramStart"/>
            <w:r w:rsidRPr="00B163C3">
              <w:rPr>
                <w:rFonts w:ascii="宋体" w:hAnsi="宋体"/>
                <w:sz w:val="24"/>
              </w:rPr>
              <w:t>课程思政示范</w:t>
            </w:r>
            <w:proofErr w:type="gramEnd"/>
            <w:r w:rsidRPr="00B163C3">
              <w:rPr>
                <w:rFonts w:ascii="宋体" w:hAnsi="宋体"/>
                <w:sz w:val="24"/>
              </w:rPr>
              <w:t>课程教学团队成员</w:t>
            </w:r>
          </w:p>
        </w:tc>
      </w:tr>
      <w:tr w:rsidR="00B163C3" w:rsidRPr="00B163C3" w:rsidTr="00D469DD">
        <w:trPr>
          <w:trHeight w:val="2545"/>
          <w:jc w:val="center"/>
        </w:trPr>
        <w:tc>
          <w:tcPr>
            <w:tcW w:w="341" w:type="pct"/>
            <w:vMerge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7" w:type="pct"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14:30/</w:t>
            </w:r>
          </w:p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572" w:type="pct"/>
            <w:vAlign w:val="center"/>
          </w:tcPr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做一个有温度有情怀的好老师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1.行为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世范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 xml:space="preserve">：感受教师风范，塑造优师品质； 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2.基本素养：阐述四有好老师应该具备的基本素养和高校教师职业道德规范；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3.自我修炼：如何做一名有温度有情怀的好老师。</w:t>
            </w:r>
          </w:p>
        </w:tc>
        <w:tc>
          <w:tcPr>
            <w:tcW w:w="1658" w:type="pct"/>
            <w:vAlign w:val="center"/>
          </w:tcPr>
          <w:p w:rsidR="00B163C3" w:rsidRPr="00B163C3" w:rsidRDefault="00B163C3" w:rsidP="00D469D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B163C3">
              <w:rPr>
                <w:rFonts w:ascii="宋体" w:hAnsi="宋体" w:hint="eastAsia"/>
                <w:b/>
                <w:bCs/>
                <w:sz w:val="24"/>
              </w:rPr>
              <w:t>吴能表</w:t>
            </w:r>
            <w:proofErr w:type="gramEnd"/>
          </w:p>
          <w:p w:rsidR="00B163C3" w:rsidRPr="00B163C3" w:rsidRDefault="00B163C3" w:rsidP="00D469DD">
            <w:pPr>
              <w:widowControl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教授，西南大学创新创业学院院长，重庆市人民政府督学，重庆市课程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思政教学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名师，重庆课程思政教指委副主任委员；重庆高教学会高校课程资源建设专业委员会理事长。曾从事学校教务管理工作16年，获首届全国高校榜样教务处长称号</w:t>
            </w:r>
          </w:p>
        </w:tc>
      </w:tr>
      <w:tr w:rsidR="00B163C3" w:rsidRPr="00B163C3" w:rsidTr="00D469DD">
        <w:trPr>
          <w:trHeight w:val="3110"/>
          <w:jc w:val="center"/>
        </w:trPr>
        <w:tc>
          <w:tcPr>
            <w:tcW w:w="768" w:type="pct"/>
            <w:gridSpan w:val="2"/>
            <w:vMerge w:val="restart"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/>
                <w:sz w:val="24"/>
              </w:rPr>
              <w:lastRenderedPageBreak/>
              <w:t>在线</w:t>
            </w:r>
            <w:r w:rsidRPr="00B163C3">
              <w:rPr>
                <w:rFonts w:ascii="宋体" w:hAnsi="宋体" w:cs="宋体" w:hint="eastAsia"/>
                <w:sz w:val="24"/>
              </w:rPr>
              <w:t>随时</w:t>
            </w:r>
          </w:p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cs="宋体" w:hint="eastAsia"/>
                <w:sz w:val="24"/>
              </w:rPr>
              <w:t>学习课程</w:t>
            </w:r>
          </w:p>
        </w:tc>
        <w:tc>
          <w:tcPr>
            <w:tcW w:w="2572" w:type="pct"/>
            <w:vAlign w:val="center"/>
          </w:tcPr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新时代师德师风建设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1.解读加强和改进新时代师德师风建设方面的政策、相关规定和指导意见；</w:t>
            </w:r>
            <w:r w:rsidRPr="00B163C3">
              <w:rPr>
                <w:rFonts w:ascii="宋体" w:hAnsi="宋体" w:hint="eastAsia"/>
                <w:sz w:val="24"/>
              </w:rPr>
              <w:br/>
              <w:t>2.探讨学校相关文件制定和方案实施，通过典型案例分析以及失德问题的处理原则和程序要求，建立师德师风建设的长效机制；</w:t>
            </w:r>
            <w:r w:rsidRPr="00B163C3">
              <w:rPr>
                <w:rFonts w:ascii="宋体" w:hAnsi="宋体" w:hint="eastAsia"/>
                <w:sz w:val="24"/>
              </w:rPr>
              <w:br/>
              <w:t>3.通过优秀教师案例阐释传承使命、担当责任的五个方面要求，通过具体事例分析培养新时代好老师、建设师德师风的新途径，鼓励青年教师成长为一名党和人民信赖的好老师，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践行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立德树人初心、争做师德师风标兵，投身新时代教育强国建设。</w:t>
            </w:r>
          </w:p>
        </w:tc>
        <w:tc>
          <w:tcPr>
            <w:tcW w:w="1658" w:type="pct"/>
            <w:vAlign w:val="center"/>
          </w:tcPr>
          <w:p w:rsidR="00B163C3" w:rsidRPr="00B163C3" w:rsidRDefault="00B163C3" w:rsidP="00D469D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孙  华</w:t>
            </w:r>
          </w:p>
          <w:p w:rsidR="00B163C3" w:rsidRPr="00B163C3" w:rsidRDefault="00B163C3" w:rsidP="00D469DD">
            <w:pPr>
              <w:widowControl/>
              <w:rPr>
                <w:rFonts w:ascii="宋体" w:hAnsi="宋体" w:cs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北京大学教授、博士，北京大学教师教学发展中心主任、中国埃德加•斯诺研究中心主任。曾任北京大学广播电视台主编、北京大学新闻与传播学院党委副书记、北京大学教务部副部长、北京大学发展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规划部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副部长、北京大学元培学院党委书记</w:t>
            </w:r>
          </w:p>
        </w:tc>
      </w:tr>
      <w:tr w:rsidR="00B163C3" w:rsidRPr="00B163C3" w:rsidTr="00D469DD">
        <w:trPr>
          <w:trHeight w:val="1436"/>
          <w:jc w:val="center"/>
        </w:trPr>
        <w:tc>
          <w:tcPr>
            <w:tcW w:w="768" w:type="pct"/>
            <w:gridSpan w:val="2"/>
            <w:vMerge/>
            <w:vAlign w:val="center"/>
          </w:tcPr>
          <w:p w:rsidR="00B163C3" w:rsidRPr="00B163C3" w:rsidRDefault="00B163C3" w:rsidP="00D469D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572" w:type="pct"/>
            <w:vAlign w:val="center"/>
          </w:tcPr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课程思政工作对师德师风的促进作用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1.从一封学生来信，解析一门课程对学生成长轨迹的影响；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2.解析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课程思政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——师德师风建设——学生成长之间的逻辑关系；</w:t>
            </w:r>
          </w:p>
          <w:p w:rsidR="00B163C3" w:rsidRPr="00B163C3" w:rsidRDefault="00B163C3" w:rsidP="00D469D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3.从打造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课程思政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2.0，看师德师风建设。</w:t>
            </w:r>
          </w:p>
        </w:tc>
        <w:tc>
          <w:tcPr>
            <w:tcW w:w="1658" w:type="pct"/>
            <w:vAlign w:val="center"/>
          </w:tcPr>
          <w:p w:rsidR="00B163C3" w:rsidRPr="00B163C3" w:rsidRDefault="00B163C3" w:rsidP="00D469D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b/>
                <w:bCs/>
                <w:sz w:val="24"/>
              </w:rPr>
              <w:t>张黎声</w:t>
            </w:r>
          </w:p>
          <w:p w:rsidR="00B163C3" w:rsidRPr="00B163C3" w:rsidRDefault="00B163C3" w:rsidP="00D469DD">
            <w:pPr>
              <w:widowControl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上海中医药大学人体解剖学教授，全国优秀教师，获高等教育国家级教学成果一等奖，上海市高等教育教学成果一等奖，2016年上海教育年度新闻人物，2017年上海市教书育人楷模，全国教书育人楷模候选人，教育部课程</w:t>
            </w:r>
            <w:proofErr w:type="gramStart"/>
            <w:r w:rsidRPr="00B163C3">
              <w:rPr>
                <w:rFonts w:ascii="宋体" w:hAnsi="宋体" w:hint="eastAsia"/>
                <w:sz w:val="24"/>
              </w:rPr>
              <w:t>思政教学</w:t>
            </w:r>
            <w:proofErr w:type="gramEnd"/>
            <w:r w:rsidRPr="00B163C3">
              <w:rPr>
                <w:rFonts w:ascii="宋体" w:hAnsi="宋体" w:hint="eastAsia"/>
                <w:sz w:val="24"/>
              </w:rPr>
              <w:t>名师</w:t>
            </w:r>
          </w:p>
        </w:tc>
      </w:tr>
      <w:tr w:rsidR="00B163C3" w:rsidRPr="00B163C3" w:rsidTr="00D469DD">
        <w:trPr>
          <w:trHeight w:val="256"/>
          <w:jc w:val="center"/>
        </w:trPr>
        <w:tc>
          <w:tcPr>
            <w:tcW w:w="5000" w:type="pct"/>
            <w:gridSpan w:val="4"/>
            <w:vAlign w:val="center"/>
          </w:tcPr>
          <w:p w:rsidR="00B163C3" w:rsidRPr="00B163C3" w:rsidRDefault="00B163C3" w:rsidP="00D469D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163C3">
              <w:rPr>
                <w:rFonts w:ascii="宋体" w:hAnsi="宋体" w:hint="eastAsia"/>
                <w:sz w:val="24"/>
              </w:rPr>
              <w:t>温馨提示：以上课程三个月内可以重复观看回放</w:t>
            </w:r>
          </w:p>
        </w:tc>
      </w:tr>
    </w:tbl>
    <w:p w:rsidR="00B163C3" w:rsidRPr="00B163C3" w:rsidRDefault="007424BD" w:rsidP="00B163C3">
      <w:pPr>
        <w:tabs>
          <w:tab w:val="left" w:pos="3766"/>
        </w:tabs>
        <w:adjustRightInd w:val="0"/>
        <w:snapToGrid w:val="0"/>
        <w:spacing w:before="50" w:line="49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</w:p>
    <w:p w:rsidR="00E07F1C" w:rsidRPr="00B163C3" w:rsidRDefault="00E07F1C">
      <w:pPr>
        <w:rPr>
          <w:rFonts w:ascii="宋体" w:hAnsi="宋体"/>
          <w:sz w:val="24"/>
        </w:rPr>
      </w:pPr>
    </w:p>
    <w:sectPr w:rsidR="00E07F1C" w:rsidRPr="00B163C3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31" w:rsidRDefault="00684031">
      <w:r>
        <w:separator/>
      </w:r>
    </w:p>
  </w:endnote>
  <w:endnote w:type="continuationSeparator" w:id="0">
    <w:p w:rsidR="00684031" w:rsidRDefault="006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B4" w:rsidRDefault="00B163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2090" cy="1397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764B4" w:rsidRDefault="007424B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4F9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/ </w:t>
                          </w:r>
                          <w:r w:rsidR="00684031">
                            <w:fldChar w:fldCharType="begin"/>
                          </w:r>
                          <w:r w:rsidR="00684031">
                            <w:instrText xml:space="preserve"> NUMPAGES  \* MERGEFORMAT </w:instrText>
                          </w:r>
                          <w:r w:rsidR="00684031">
                            <w:fldChar w:fldCharType="separate"/>
                          </w:r>
                          <w:r w:rsidR="002C4F95">
                            <w:rPr>
                              <w:noProof/>
                            </w:rPr>
                            <w:t>3</w:t>
                          </w:r>
                          <w:r w:rsidR="0068403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16.7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" filled="f" stroked="f">
              <v:textbox style="mso-fit-shape-to-text:t" inset="0,0,0,0">
                <w:txbxContent>
                  <w:p w:rsidR="005764B4" w:rsidRDefault="007424B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4F9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/ </w:t>
                    </w:r>
                    <w:r w:rsidR="00684031">
                      <w:fldChar w:fldCharType="begin"/>
                    </w:r>
                    <w:r w:rsidR="00684031">
                      <w:instrText xml:space="preserve"> NUMPAGES  \* MERGEFORMAT </w:instrText>
                    </w:r>
                    <w:r w:rsidR="00684031">
                      <w:fldChar w:fldCharType="separate"/>
                    </w:r>
                    <w:r w:rsidR="002C4F95">
                      <w:rPr>
                        <w:noProof/>
                      </w:rPr>
                      <w:t>3</w:t>
                    </w:r>
                    <w:r w:rsidR="0068403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31" w:rsidRDefault="00684031">
      <w:r>
        <w:separator/>
      </w:r>
    </w:p>
  </w:footnote>
  <w:footnote w:type="continuationSeparator" w:id="0">
    <w:p w:rsidR="00684031" w:rsidRDefault="0068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4"/>
    <w:rsid w:val="000B59D0"/>
    <w:rsid w:val="001018B1"/>
    <w:rsid w:val="001D1F79"/>
    <w:rsid w:val="002C4F95"/>
    <w:rsid w:val="005764B4"/>
    <w:rsid w:val="005A6BA0"/>
    <w:rsid w:val="005E1C1D"/>
    <w:rsid w:val="00684031"/>
    <w:rsid w:val="006C0C4A"/>
    <w:rsid w:val="00701532"/>
    <w:rsid w:val="007424BD"/>
    <w:rsid w:val="00775808"/>
    <w:rsid w:val="007C3E32"/>
    <w:rsid w:val="00917644"/>
    <w:rsid w:val="00A33229"/>
    <w:rsid w:val="00AF5F4B"/>
    <w:rsid w:val="00B163C3"/>
    <w:rsid w:val="00B24A0A"/>
    <w:rsid w:val="00CF4608"/>
    <w:rsid w:val="00DD70DB"/>
    <w:rsid w:val="00DE30D7"/>
    <w:rsid w:val="00E07F1C"/>
    <w:rsid w:val="00F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056E"/>
  <w15:chartTrackingRefBased/>
  <w15:docId w15:val="{0C09AE46-6F28-482F-9E40-BDE0A275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163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63C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163C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"/>
    <w:link w:val="20"/>
    <w:qFormat/>
    <w:rsid w:val="00B163C3"/>
    <w:pPr>
      <w:ind w:firstLine="420"/>
    </w:pPr>
  </w:style>
  <w:style w:type="character" w:customStyle="1" w:styleId="20">
    <w:name w:val="正文首行缩进 2 字符"/>
    <w:basedOn w:val="a4"/>
    <w:link w:val="2"/>
    <w:rsid w:val="00B163C3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rsid w:val="00B1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63C3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B163C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rsid w:val="0010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z2dtm2xb5075.h5.xiaoeknow.com/homepage/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277</Words>
  <Characters>1585</Characters>
  <Application>Microsoft Office Word</Application>
  <DocSecurity>0</DocSecurity>
  <Lines>13</Lines>
  <Paragraphs>3</Paragraphs>
  <ScaleCrop>false</ScaleCrop>
  <Company>DoubleOX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11</cp:revision>
  <dcterms:created xsi:type="dcterms:W3CDTF">2024-08-08T07:43:00Z</dcterms:created>
  <dcterms:modified xsi:type="dcterms:W3CDTF">2024-08-09T03:36:00Z</dcterms:modified>
</cp:coreProperties>
</file>