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3964F">
      <w:pPr>
        <w:pStyle w:val="2"/>
        <w:ind w:left="0" w:leftChars="0" w:firstLine="0" w:firstLineChars="0"/>
        <w:rPr>
          <w:rFonts w:hint="eastAsia" w:ascii="仿宋_GB2312" w:eastAsia="仿宋_GB2312"/>
          <w:sz w:val="28"/>
          <w:szCs w:val="28"/>
          <w:lang w:val="en-US" w:eastAsia="zh-CN"/>
        </w:rPr>
      </w:pPr>
      <w:r>
        <w:rPr>
          <w:rFonts w:hint="eastAsia" w:ascii="仿宋_GB2312" w:eastAsia="仿宋_GB2312"/>
          <w:sz w:val="28"/>
          <w:szCs w:val="28"/>
          <w:lang w:val="en-US" w:eastAsia="zh-CN"/>
        </w:rPr>
        <w:t>附件1：</w:t>
      </w:r>
    </w:p>
    <w:p w14:paraId="1D89DDF1">
      <w:pPr>
        <w:ind w:right="600" w:firstLine="1192" w:firstLineChars="297"/>
        <w:rPr>
          <w:rFonts w:hint="eastAsia" w:ascii="宋体"/>
          <w:bCs/>
          <w:spacing w:val="20"/>
          <w:sz w:val="36"/>
          <w:szCs w:val="36"/>
        </w:rPr>
      </w:pPr>
      <w:r>
        <w:rPr>
          <w:rFonts w:hint="eastAsia" w:ascii="宋体"/>
          <w:b/>
          <w:bCs/>
          <w:spacing w:val="20"/>
          <w:sz w:val="36"/>
          <w:szCs w:val="36"/>
        </w:rPr>
        <w:t>湖北</w:t>
      </w:r>
      <w:r>
        <w:rPr>
          <w:rFonts w:hint="eastAsia" w:ascii="宋体"/>
          <w:b/>
          <w:bCs/>
          <w:spacing w:val="20"/>
          <w:sz w:val="36"/>
          <w:szCs w:val="36"/>
          <w:lang w:eastAsia="zh-Hans"/>
        </w:rPr>
        <w:t>省教师资格申请人员体检表</w:t>
      </w:r>
    </w:p>
    <w:p w14:paraId="6A90D1AD">
      <w:pPr>
        <w:spacing w:line="160" w:lineRule="exact"/>
        <w:ind w:right="601"/>
        <w:rPr>
          <w:rFonts w:ascii="宋体"/>
          <w:bCs/>
          <w:spacing w:val="20"/>
          <w:sz w:val="18"/>
          <w:szCs w:val="18"/>
        </w:rPr>
      </w:pPr>
    </w:p>
    <w:tbl>
      <w:tblPr>
        <w:tblStyle w:val="6"/>
        <w:tblW w:w="9720" w:type="dxa"/>
        <w:tblInd w:w="-4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2"/>
        <w:gridCol w:w="222"/>
        <w:gridCol w:w="1001"/>
        <w:gridCol w:w="160"/>
        <w:gridCol w:w="726"/>
        <w:gridCol w:w="99"/>
        <w:gridCol w:w="232"/>
        <w:gridCol w:w="514"/>
        <w:gridCol w:w="554"/>
        <w:gridCol w:w="171"/>
        <w:gridCol w:w="229"/>
        <w:gridCol w:w="561"/>
        <w:gridCol w:w="103"/>
        <w:gridCol w:w="364"/>
        <w:gridCol w:w="363"/>
        <w:gridCol w:w="369"/>
        <w:gridCol w:w="355"/>
        <w:gridCol w:w="355"/>
        <w:gridCol w:w="466"/>
        <w:gridCol w:w="628"/>
        <w:gridCol w:w="1616"/>
      </w:tblGrid>
      <w:tr w14:paraId="7410E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854" w:type="dxa"/>
            <w:gridSpan w:val="2"/>
            <w:tcBorders>
              <w:top w:val="single" w:color="auto" w:sz="4" w:space="0"/>
              <w:left w:val="single" w:color="auto" w:sz="4" w:space="0"/>
              <w:bottom w:val="single" w:color="auto" w:sz="4" w:space="0"/>
              <w:right w:val="single" w:color="auto" w:sz="4" w:space="0"/>
            </w:tcBorders>
            <w:noWrap w:val="0"/>
            <w:vAlign w:val="center"/>
          </w:tcPr>
          <w:p w14:paraId="3983A648">
            <w:pPr>
              <w:spacing w:line="240" w:lineRule="exact"/>
              <w:jc w:val="center"/>
              <w:rPr>
                <w:rFonts w:ascii="仿宋_GB2312" w:eastAsia="仿宋_GB2312"/>
                <w:b/>
                <w:bCs/>
              </w:rPr>
            </w:pPr>
            <w:r>
              <w:rPr>
                <w:rFonts w:hint="eastAsia" w:ascii="仿宋_GB2312" w:hAnsi="宋体" w:eastAsia="仿宋_GB2312"/>
                <w:b/>
                <w:bCs/>
              </w:rPr>
              <w:t>姓名</w:t>
            </w:r>
          </w:p>
        </w:tc>
        <w:tc>
          <w:tcPr>
            <w:tcW w:w="1161" w:type="dxa"/>
            <w:gridSpan w:val="2"/>
            <w:tcBorders>
              <w:top w:val="single" w:color="auto" w:sz="4" w:space="0"/>
              <w:left w:val="single" w:color="auto" w:sz="4" w:space="0"/>
              <w:bottom w:val="single" w:color="auto" w:sz="4" w:space="0"/>
              <w:right w:val="single" w:color="auto" w:sz="4" w:space="0"/>
            </w:tcBorders>
            <w:noWrap w:val="0"/>
            <w:vAlign w:val="center"/>
          </w:tcPr>
          <w:p w14:paraId="2CE38F05">
            <w:pPr>
              <w:spacing w:line="240" w:lineRule="exact"/>
              <w:jc w:val="center"/>
              <w:rPr>
                <w:rFonts w:ascii="仿宋_GB2312" w:hAnsi="宋体" w:eastAsia="仿宋_GB2312" w:cs="Arial Unicode MS"/>
                <w:sz w:val="24"/>
              </w:rPr>
            </w:pPr>
          </w:p>
        </w:tc>
        <w:tc>
          <w:tcPr>
            <w:tcW w:w="726" w:type="dxa"/>
            <w:tcBorders>
              <w:top w:val="single" w:color="auto" w:sz="4" w:space="0"/>
              <w:left w:val="single" w:color="auto" w:sz="4" w:space="0"/>
              <w:bottom w:val="single" w:color="auto" w:sz="4" w:space="0"/>
              <w:right w:val="single" w:color="auto" w:sz="4" w:space="0"/>
            </w:tcBorders>
            <w:noWrap w:val="0"/>
            <w:vAlign w:val="center"/>
          </w:tcPr>
          <w:p w14:paraId="36B2CD8F">
            <w:pPr>
              <w:spacing w:line="240" w:lineRule="exact"/>
              <w:jc w:val="center"/>
              <w:rPr>
                <w:rFonts w:ascii="仿宋_GB2312" w:hAnsi="宋体" w:eastAsia="仿宋_GB2312" w:cs="Arial Unicode MS"/>
                <w:sz w:val="24"/>
              </w:rPr>
            </w:pPr>
            <w:r>
              <w:rPr>
                <w:rFonts w:hint="eastAsia" w:ascii="仿宋_GB2312" w:hAnsi="宋体" w:eastAsia="仿宋_GB2312"/>
                <w:b/>
                <w:bCs/>
              </w:rPr>
              <w:t>年龄</w:t>
            </w:r>
          </w:p>
        </w:tc>
        <w:tc>
          <w:tcPr>
            <w:tcW w:w="845" w:type="dxa"/>
            <w:gridSpan w:val="3"/>
            <w:tcBorders>
              <w:top w:val="single" w:color="auto" w:sz="4" w:space="0"/>
              <w:left w:val="single" w:color="auto" w:sz="4" w:space="0"/>
              <w:bottom w:val="single" w:color="auto" w:sz="4" w:space="0"/>
              <w:right w:val="single" w:color="auto" w:sz="4" w:space="0"/>
            </w:tcBorders>
            <w:noWrap w:val="0"/>
            <w:vAlign w:val="center"/>
          </w:tcPr>
          <w:p w14:paraId="7C7419CF">
            <w:pPr>
              <w:spacing w:line="240" w:lineRule="exact"/>
              <w:jc w:val="center"/>
              <w:rPr>
                <w:rFonts w:ascii="仿宋_GB2312" w:hAnsi="宋体" w:eastAsia="仿宋_GB2312" w:cs="Arial Unicode MS"/>
                <w:sz w:val="24"/>
              </w:rPr>
            </w:pPr>
          </w:p>
        </w:tc>
        <w:tc>
          <w:tcPr>
            <w:tcW w:w="954" w:type="dxa"/>
            <w:gridSpan w:val="3"/>
            <w:tcBorders>
              <w:top w:val="single" w:color="auto" w:sz="4" w:space="0"/>
              <w:left w:val="single" w:color="auto" w:sz="4" w:space="0"/>
              <w:bottom w:val="single" w:color="auto" w:sz="4" w:space="0"/>
              <w:right w:val="single" w:color="auto" w:sz="4" w:space="0"/>
            </w:tcBorders>
            <w:noWrap w:val="0"/>
            <w:vAlign w:val="center"/>
          </w:tcPr>
          <w:p w14:paraId="1D4B1B12">
            <w:pPr>
              <w:spacing w:line="240" w:lineRule="exact"/>
              <w:jc w:val="center"/>
              <w:rPr>
                <w:rFonts w:ascii="仿宋_GB2312" w:eastAsia="仿宋_GB2312"/>
                <w:b/>
                <w:bCs/>
              </w:rPr>
            </w:pPr>
            <w:r>
              <w:rPr>
                <w:rFonts w:hint="eastAsia" w:ascii="仿宋_GB2312" w:hAnsi="宋体" w:eastAsia="仿宋_GB2312"/>
                <w:b/>
                <w:bCs/>
              </w:rPr>
              <w:t>性别</w:t>
            </w:r>
          </w:p>
        </w:tc>
        <w:tc>
          <w:tcPr>
            <w:tcW w:w="664" w:type="dxa"/>
            <w:gridSpan w:val="2"/>
            <w:tcBorders>
              <w:top w:val="single" w:color="auto" w:sz="4" w:space="0"/>
              <w:left w:val="single" w:color="auto" w:sz="4" w:space="0"/>
              <w:bottom w:val="single" w:color="auto" w:sz="4" w:space="0"/>
              <w:right w:val="single" w:color="auto" w:sz="4" w:space="0"/>
            </w:tcBorders>
            <w:noWrap w:val="0"/>
            <w:vAlign w:val="center"/>
          </w:tcPr>
          <w:p w14:paraId="3FF20542">
            <w:pPr>
              <w:spacing w:line="240" w:lineRule="exact"/>
              <w:jc w:val="center"/>
              <w:rPr>
                <w:rFonts w:ascii="仿宋_GB2312" w:hAnsi="宋体" w:eastAsia="仿宋_GB2312" w:cs="Arial Unicode MS"/>
                <w:sz w:val="24"/>
              </w:rPr>
            </w:pPr>
          </w:p>
        </w:tc>
        <w:tc>
          <w:tcPr>
            <w:tcW w:w="727" w:type="dxa"/>
            <w:gridSpan w:val="2"/>
            <w:tcBorders>
              <w:top w:val="single" w:color="auto" w:sz="4" w:space="0"/>
              <w:left w:val="single" w:color="auto" w:sz="4" w:space="0"/>
              <w:bottom w:val="single" w:color="auto" w:sz="4" w:space="0"/>
              <w:right w:val="single" w:color="auto" w:sz="4" w:space="0"/>
            </w:tcBorders>
            <w:noWrap w:val="0"/>
            <w:vAlign w:val="center"/>
          </w:tcPr>
          <w:p w14:paraId="45B998C9">
            <w:pPr>
              <w:spacing w:line="240" w:lineRule="exact"/>
              <w:jc w:val="center"/>
              <w:rPr>
                <w:rFonts w:ascii="仿宋_GB2312" w:eastAsia="仿宋_GB2312"/>
                <w:b/>
                <w:bCs/>
              </w:rPr>
            </w:pPr>
            <w:r>
              <w:rPr>
                <w:rFonts w:hint="eastAsia" w:ascii="仿宋_GB2312" w:hAnsi="宋体" w:eastAsia="仿宋_GB2312"/>
                <w:b/>
                <w:bCs/>
              </w:rPr>
              <w:t>婚否</w:t>
            </w:r>
          </w:p>
        </w:tc>
        <w:tc>
          <w:tcPr>
            <w:tcW w:w="724" w:type="dxa"/>
            <w:gridSpan w:val="2"/>
            <w:tcBorders>
              <w:top w:val="single" w:color="auto" w:sz="4" w:space="0"/>
              <w:left w:val="single" w:color="auto" w:sz="4" w:space="0"/>
              <w:bottom w:val="single" w:color="auto" w:sz="4" w:space="0"/>
              <w:right w:val="single" w:color="auto" w:sz="4" w:space="0"/>
            </w:tcBorders>
            <w:noWrap w:val="0"/>
            <w:vAlign w:val="center"/>
          </w:tcPr>
          <w:p w14:paraId="562F4BB9">
            <w:pPr>
              <w:spacing w:line="240" w:lineRule="exact"/>
              <w:jc w:val="center"/>
              <w:rPr>
                <w:rFonts w:ascii="仿宋_GB2312" w:hAnsi="宋体" w:eastAsia="仿宋_GB2312" w:cs="Arial Unicode MS"/>
                <w:sz w:val="24"/>
              </w:rPr>
            </w:pPr>
          </w:p>
        </w:tc>
        <w:tc>
          <w:tcPr>
            <w:tcW w:w="821" w:type="dxa"/>
            <w:gridSpan w:val="2"/>
            <w:tcBorders>
              <w:top w:val="single" w:color="auto" w:sz="4" w:space="0"/>
              <w:left w:val="single" w:color="auto" w:sz="4" w:space="0"/>
              <w:bottom w:val="single" w:color="auto" w:sz="4" w:space="0"/>
              <w:right w:val="single" w:color="auto" w:sz="4" w:space="0"/>
            </w:tcBorders>
            <w:noWrap w:val="0"/>
            <w:vAlign w:val="center"/>
          </w:tcPr>
          <w:p w14:paraId="4D122134">
            <w:pPr>
              <w:spacing w:line="240" w:lineRule="exact"/>
              <w:jc w:val="center"/>
              <w:rPr>
                <w:rFonts w:ascii="仿宋_GB2312" w:eastAsia="仿宋_GB2312"/>
                <w:b/>
                <w:bCs/>
              </w:rPr>
            </w:pPr>
            <w:r>
              <w:rPr>
                <w:rFonts w:hint="eastAsia" w:ascii="仿宋_GB2312" w:hAnsi="宋体" w:eastAsia="仿宋_GB2312"/>
                <w:b/>
                <w:bCs/>
              </w:rPr>
              <w:t>民族</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4662CB53">
            <w:pPr>
              <w:spacing w:line="240" w:lineRule="exact"/>
              <w:jc w:val="center"/>
              <w:rPr>
                <w:rFonts w:ascii="仿宋_GB2312" w:hAnsi="宋体" w:eastAsia="仿宋_GB2312" w:cs="Arial Unicode MS"/>
                <w:sz w:val="24"/>
              </w:rPr>
            </w:pPr>
          </w:p>
        </w:tc>
        <w:tc>
          <w:tcPr>
            <w:tcW w:w="1616" w:type="dxa"/>
            <w:vMerge w:val="restart"/>
            <w:tcBorders>
              <w:top w:val="single" w:color="auto" w:sz="4" w:space="0"/>
              <w:left w:val="single" w:color="auto" w:sz="4" w:space="0"/>
              <w:bottom w:val="single" w:color="auto" w:sz="4" w:space="0"/>
              <w:right w:val="single" w:color="auto" w:sz="4" w:space="0"/>
            </w:tcBorders>
            <w:noWrap w:val="0"/>
            <w:vAlign w:val="top"/>
          </w:tcPr>
          <w:p w14:paraId="480679E9">
            <w:pPr>
              <w:rPr>
                <w:rFonts w:hint="eastAsia" w:ascii="仿宋_GB2312" w:hAnsi="宋体" w:eastAsia="仿宋_GB2312" w:cs="Arial Unicode MS"/>
                <w:sz w:val="24"/>
              </w:rPr>
            </w:pPr>
          </w:p>
          <w:p w14:paraId="18D123D6">
            <w:pPr>
              <w:rPr>
                <w:rFonts w:hint="eastAsia" w:ascii="仿宋_GB2312" w:hAnsi="宋体" w:eastAsia="仿宋_GB2312"/>
                <w:b/>
                <w:bCs/>
              </w:rPr>
            </w:pPr>
            <w:r>
              <w:rPr>
                <w:rFonts w:hint="eastAsia" w:ascii="仿宋_GB2312" w:hAnsi="宋体" w:eastAsia="仿宋_GB2312"/>
                <w:b/>
                <w:bCs/>
              </w:rPr>
              <w:t xml:space="preserve"> </w:t>
            </w:r>
          </w:p>
          <w:p w14:paraId="276B9AD8">
            <w:pPr>
              <w:jc w:val="center"/>
              <w:rPr>
                <w:rFonts w:cs="Arial Unicode MS"/>
                <w:b/>
                <w:sz w:val="24"/>
              </w:rPr>
            </w:pPr>
            <w:r>
              <w:rPr>
                <w:rFonts w:hint="eastAsia" w:ascii="仿宋_GB2312" w:eastAsia="仿宋_GB2312"/>
                <w:b/>
                <w:caps/>
              </w:rPr>
              <w:t>一寸照片</w:t>
            </w:r>
          </w:p>
        </w:tc>
      </w:tr>
      <w:tr w14:paraId="08439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rPr>
        <w:tc>
          <w:tcPr>
            <w:tcW w:w="854" w:type="dxa"/>
            <w:gridSpan w:val="2"/>
            <w:tcBorders>
              <w:top w:val="single" w:color="auto" w:sz="4" w:space="0"/>
              <w:left w:val="single" w:color="auto" w:sz="4" w:space="0"/>
              <w:bottom w:val="single" w:color="auto" w:sz="4" w:space="0"/>
              <w:right w:val="single" w:color="auto" w:sz="4" w:space="0"/>
            </w:tcBorders>
            <w:noWrap w:val="0"/>
            <w:vAlign w:val="center"/>
          </w:tcPr>
          <w:p w14:paraId="52C55706">
            <w:pPr>
              <w:spacing w:line="240" w:lineRule="exact"/>
              <w:jc w:val="center"/>
              <w:rPr>
                <w:rFonts w:ascii="仿宋_GB2312" w:hAnsi="宋体" w:eastAsia="仿宋_GB2312"/>
                <w:b/>
                <w:bCs/>
              </w:rPr>
            </w:pPr>
            <w:r>
              <w:rPr>
                <w:rFonts w:hint="eastAsia" w:ascii="仿宋_GB2312" w:hAnsi="宋体" w:eastAsia="仿宋_GB2312"/>
                <w:b/>
                <w:bCs/>
              </w:rPr>
              <w:t>籍贯</w:t>
            </w:r>
          </w:p>
        </w:tc>
        <w:tc>
          <w:tcPr>
            <w:tcW w:w="1161" w:type="dxa"/>
            <w:gridSpan w:val="2"/>
            <w:tcBorders>
              <w:top w:val="single" w:color="auto" w:sz="4" w:space="0"/>
              <w:left w:val="single" w:color="auto" w:sz="4" w:space="0"/>
              <w:bottom w:val="single" w:color="auto" w:sz="4" w:space="0"/>
              <w:right w:val="single" w:color="auto" w:sz="4" w:space="0"/>
            </w:tcBorders>
            <w:noWrap w:val="0"/>
            <w:vAlign w:val="center"/>
          </w:tcPr>
          <w:p w14:paraId="0DCFF1EC">
            <w:pPr>
              <w:spacing w:line="240" w:lineRule="exact"/>
              <w:jc w:val="center"/>
              <w:rPr>
                <w:rFonts w:ascii="仿宋_GB2312" w:hAnsi="宋体" w:eastAsia="仿宋_GB2312" w:cs="Arial Unicode MS"/>
                <w:sz w:val="24"/>
              </w:rPr>
            </w:pPr>
          </w:p>
        </w:tc>
        <w:tc>
          <w:tcPr>
            <w:tcW w:w="1057" w:type="dxa"/>
            <w:gridSpan w:val="3"/>
            <w:tcBorders>
              <w:top w:val="single" w:color="auto" w:sz="4" w:space="0"/>
              <w:left w:val="single" w:color="auto" w:sz="4" w:space="0"/>
              <w:bottom w:val="single" w:color="auto" w:sz="4" w:space="0"/>
              <w:right w:val="single" w:color="auto" w:sz="4" w:space="0"/>
            </w:tcBorders>
            <w:noWrap w:val="0"/>
            <w:vAlign w:val="center"/>
          </w:tcPr>
          <w:p w14:paraId="353DC0FA">
            <w:pPr>
              <w:spacing w:line="240" w:lineRule="exact"/>
              <w:jc w:val="center"/>
              <w:rPr>
                <w:rFonts w:ascii="仿宋_GB2312" w:eastAsia="仿宋_GB2312"/>
                <w:b/>
                <w:bCs/>
              </w:rPr>
            </w:pPr>
            <w:r>
              <w:rPr>
                <w:rFonts w:hint="eastAsia" w:ascii="仿宋_GB2312" w:hAnsi="宋体" w:eastAsia="仿宋_GB2312"/>
                <w:b/>
                <w:bCs/>
              </w:rPr>
              <w:t>工 作</w:t>
            </w:r>
          </w:p>
          <w:p w14:paraId="6BEEC547">
            <w:pPr>
              <w:spacing w:line="240" w:lineRule="exact"/>
              <w:jc w:val="center"/>
              <w:rPr>
                <w:rFonts w:ascii="仿宋_GB2312" w:hAnsi="宋体" w:eastAsia="仿宋_GB2312"/>
                <w:b/>
                <w:bCs/>
              </w:rPr>
            </w:pPr>
            <w:r>
              <w:rPr>
                <w:rFonts w:hint="eastAsia" w:ascii="仿宋_GB2312" w:hAnsi="宋体" w:eastAsia="仿宋_GB2312"/>
                <w:b/>
                <w:bCs/>
              </w:rPr>
              <w:t>单 位</w:t>
            </w:r>
          </w:p>
        </w:tc>
        <w:tc>
          <w:tcPr>
            <w:tcW w:w="2132" w:type="dxa"/>
            <w:gridSpan w:val="6"/>
            <w:tcBorders>
              <w:top w:val="single" w:color="auto" w:sz="4" w:space="0"/>
              <w:left w:val="single" w:color="auto" w:sz="4" w:space="0"/>
              <w:bottom w:val="single" w:color="auto" w:sz="4" w:space="0"/>
              <w:right w:val="single" w:color="auto" w:sz="4" w:space="0"/>
            </w:tcBorders>
            <w:noWrap w:val="0"/>
            <w:vAlign w:val="center"/>
          </w:tcPr>
          <w:p w14:paraId="26C4FF0F">
            <w:pPr>
              <w:spacing w:line="240" w:lineRule="exact"/>
              <w:jc w:val="center"/>
              <w:rPr>
                <w:rFonts w:ascii="仿宋_GB2312" w:hAnsi="宋体" w:eastAsia="仿宋_GB2312" w:cs="Arial Unicode MS"/>
                <w:sz w:val="24"/>
              </w:rPr>
            </w:pPr>
          </w:p>
          <w:p w14:paraId="7B92D7CE">
            <w:pPr>
              <w:spacing w:line="240" w:lineRule="exact"/>
              <w:jc w:val="center"/>
              <w:rPr>
                <w:rFonts w:ascii="仿宋_GB2312" w:hAnsi="宋体" w:eastAsia="仿宋_GB2312" w:cs="Arial Unicode MS"/>
                <w:sz w:val="24"/>
              </w:rPr>
            </w:pPr>
          </w:p>
        </w:tc>
        <w:tc>
          <w:tcPr>
            <w:tcW w:w="727" w:type="dxa"/>
            <w:gridSpan w:val="2"/>
            <w:tcBorders>
              <w:top w:val="single" w:color="auto" w:sz="4" w:space="0"/>
              <w:left w:val="single" w:color="auto" w:sz="4" w:space="0"/>
              <w:bottom w:val="single" w:color="auto" w:sz="4" w:space="0"/>
              <w:right w:val="single" w:color="auto" w:sz="4" w:space="0"/>
            </w:tcBorders>
            <w:noWrap w:val="0"/>
            <w:vAlign w:val="center"/>
          </w:tcPr>
          <w:p w14:paraId="1956E3F0">
            <w:pPr>
              <w:spacing w:line="240" w:lineRule="exact"/>
              <w:jc w:val="center"/>
              <w:rPr>
                <w:rFonts w:ascii="仿宋_GB2312" w:eastAsia="仿宋_GB2312"/>
                <w:b/>
                <w:bCs/>
              </w:rPr>
            </w:pPr>
            <w:r>
              <w:rPr>
                <w:rFonts w:hint="eastAsia" w:ascii="仿宋_GB2312" w:hAnsi="宋体" w:eastAsia="仿宋_GB2312"/>
                <w:b/>
                <w:bCs/>
              </w:rPr>
              <w:t>联系</w:t>
            </w:r>
          </w:p>
          <w:p w14:paraId="10FA244E">
            <w:pPr>
              <w:spacing w:line="240" w:lineRule="exact"/>
              <w:jc w:val="center"/>
              <w:rPr>
                <w:rFonts w:ascii="仿宋_GB2312" w:hAnsi="宋体" w:eastAsia="仿宋_GB2312"/>
                <w:b/>
                <w:bCs/>
              </w:rPr>
            </w:pPr>
            <w:r>
              <w:rPr>
                <w:rFonts w:hint="eastAsia" w:ascii="仿宋_GB2312" w:hAnsi="宋体" w:eastAsia="仿宋_GB2312"/>
                <w:b/>
                <w:bCs/>
              </w:rPr>
              <w:t>电话</w:t>
            </w:r>
          </w:p>
        </w:tc>
        <w:tc>
          <w:tcPr>
            <w:tcW w:w="2173" w:type="dxa"/>
            <w:gridSpan w:val="5"/>
            <w:tcBorders>
              <w:top w:val="single" w:color="auto" w:sz="4" w:space="0"/>
              <w:left w:val="single" w:color="auto" w:sz="4" w:space="0"/>
              <w:bottom w:val="single" w:color="auto" w:sz="4" w:space="0"/>
              <w:right w:val="single" w:color="auto" w:sz="4" w:space="0"/>
            </w:tcBorders>
            <w:noWrap w:val="0"/>
            <w:vAlign w:val="center"/>
          </w:tcPr>
          <w:p w14:paraId="7C7AF80C">
            <w:pPr>
              <w:tabs>
                <w:tab w:val="left" w:pos="1152"/>
              </w:tabs>
              <w:spacing w:line="240" w:lineRule="exact"/>
              <w:jc w:val="cente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605DFCC4">
            <w:pPr>
              <w:widowControl/>
              <w:jc w:val="left"/>
              <w:rPr>
                <w:rFonts w:cs="Arial Unicode MS"/>
                <w:sz w:val="24"/>
              </w:rPr>
            </w:pPr>
          </w:p>
        </w:tc>
      </w:tr>
      <w:tr w14:paraId="4239B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2015" w:type="dxa"/>
            <w:gridSpan w:val="4"/>
            <w:tcBorders>
              <w:top w:val="single" w:color="auto" w:sz="4" w:space="0"/>
              <w:left w:val="single" w:color="auto" w:sz="4" w:space="0"/>
              <w:bottom w:val="single" w:color="auto" w:sz="4" w:space="0"/>
              <w:right w:val="single" w:color="auto" w:sz="4" w:space="0"/>
            </w:tcBorders>
            <w:noWrap w:val="0"/>
            <w:vAlign w:val="center"/>
          </w:tcPr>
          <w:p w14:paraId="274AF714">
            <w:pPr>
              <w:spacing w:line="400" w:lineRule="exact"/>
              <w:jc w:val="center"/>
              <w:rPr>
                <w:rFonts w:ascii="仿宋_GB2312" w:hAnsi="宋体" w:eastAsia="仿宋_GB2312"/>
                <w:b/>
                <w:bCs/>
              </w:rPr>
            </w:pPr>
            <w:r>
              <w:rPr>
                <w:rFonts w:hint="eastAsia" w:ascii="仿宋_GB2312" w:hAnsi="宋体" w:eastAsia="仿宋_GB2312"/>
                <w:b/>
                <w:bCs/>
              </w:rPr>
              <w:t>既 往 病 史本 人 如 实 填 写</w:t>
            </w:r>
          </w:p>
        </w:tc>
        <w:tc>
          <w:tcPr>
            <w:tcW w:w="6089" w:type="dxa"/>
            <w:gridSpan w:val="16"/>
            <w:tcBorders>
              <w:top w:val="single" w:color="auto" w:sz="4" w:space="0"/>
              <w:left w:val="single" w:color="auto" w:sz="4" w:space="0"/>
              <w:bottom w:val="single" w:color="auto" w:sz="4" w:space="0"/>
              <w:right w:val="single" w:color="auto" w:sz="4" w:space="0"/>
            </w:tcBorders>
            <w:noWrap w:val="0"/>
            <w:vAlign w:val="top"/>
          </w:tcPr>
          <w:p w14:paraId="24D61AB9">
            <w:pPr>
              <w:spacing w:before="156" w:beforeLines="50" w:line="400" w:lineRule="exact"/>
              <w:rPr>
                <w:rFonts w:hint="eastAsia" w:ascii="仿宋_GB2312" w:hAnsi="宋体" w:eastAsia="仿宋_GB2312"/>
                <w:b/>
              </w:rPr>
            </w:pPr>
            <w:r>
              <w:rPr>
                <w:rFonts w:hint="eastAsia" w:ascii="仿宋_GB2312" w:hAnsi="宋体" w:eastAsia="仿宋_GB2312"/>
                <w:b/>
              </w:rPr>
              <w:t>1.肝炎    2.结核    3.皮肤病    4.性传播性疾病</w:t>
            </w:r>
          </w:p>
          <w:p w14:paraId="49B15395">
            <w:pPr>
              <w:spacing w:before="156" w:beforeLines="50" w:line="400" w:lineRule="exact"/>
              <w:rPr>
                <w:rFonts w:hint="eastAsia" w:ascii="仿宋_GB2312" w:hAnsi="宋体" w:eastAsia="仿宋_GB2312"/>
                <w:b/>
              </w:rPr>
            </w:pPr>
            <w:r>
              <w:rPr>
                <w:rFonts w:hint="eastAsia" w:ascii="仿宋_GB2312" w:hAnsi="宋体" w:eastAsia="仿宋_GB2312"/>
                <w:b/>
              </w:rPr>
              <w:t>5.精神病  6.其他</w:t>
            </w:r>
          </w:p>
          <w:p w14:paraId="6B6B7107">
            <w:pPr>
              <w:spacing w:after="156" w:afterLines="50" w:line="400" w:lineRule="exact"/>
              <w:ind w:firstLine="2374" w:firstLineChars="1126"/>
              <w:rPr>
                <w:rFonts w:hint="eastAsia" w:ascii="仿宋_GB2312" w:hAnsi="宋体" w:eastAsia="仿宋_GB2312" w:cs="Arial Unicode MS"/>
                <w:b/>
                <w:sz w:val="24"/>
                <w:u w:val="single"/>
              </w:rPr>
            </w:pPr>
            <w:r>
              <w:rPr>
                <w:rFonts w:hint="eastAsia" w:ascii="仿宋_GB2312" w:hAnsi="宋体" w:eastAsia="仿宋_GB2312"/>
                <w:b/>
              </w:rPr>
              <w:t>受检者确认签字：</w:t>
            </w:r>
            <w:r>
              <w:rPr>
                <w:rFonts w:hint="eastAsia" w:ascii="仿宋_GB2312" w:hAnsi="宋体" w:eastAsia="仿宋_GB2312"/>
                <w:b/>
                <w:u w:val="single"/>
              </w:rPr>
              <w:t xml:space="preserve">               </w:t>
            </w: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692FE568">
            <w:pPr>
              <w:widowControl/>
              <w:jc w:val="left"/>
              <w:rPr>
                <w:rFonts w:cs="Arial Unicode MS"/>
                <w:sz w:val="24"/>
              </w:rPr>
            </w:pPr>
          </w:p>
        </w:tc>
      </w:tr>
      <w:tr w14:paraId="72DC8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632" w:type="dxa"/>
            <w:vMerge w:val="restart"/>
            <w:tcBorders>
              <w:top w:val="single" w:color="auto" w:sz="4" w:space="0"/>
              <w:left w:val="single" w:color="auto" w:sz="4" w:space="0"/>
              <w:bottom w:val="single" w:color="auto" w:sz="4" w:space="0"/>
              <w:right w:val="single" w:color="auto" w:sz="4" w:space="0"/>
            </w:tcBorders>
            <w:noWrap w:val="0"/>
            <w:vAlign w:val="center"/>
          </w:tcPr>
          <w:p w14:paraId="02D76337">
            <w:pPr>
              <w:jc w:val="center"/>
              <w:rPr>
                <w:rFonts w:hint="eastAsia"/>
                <w:b/>
                <w:bCs/>
              </w:rPr>
            </w:pPr>
            <w:r>
              <w:rPr>
                <w:rFonts w:hint="eastAsia" w:ascii="仿宋_GB2312" w:hAnsi="宋体" w:eastAsia="仿宋_GB2312"/>
                <w:b/>
                <w:bCs/>
              </w:rPr>
              <w:t>五</w:t>
            </w:r>
          </w:p>
          <w:p w14:paraId="0FCD8FBF">
            <w:pPr>
              <w:jc w:val="center"/>
              <w:rPr>
                <w:rFonts w:hint="eastAsia" w:cs="Arial Unicode MS"/>
                <w:sz w:val="24"/>
              </w:rPr>
            </w:pPr>
          </w:p>
          <w:p w14:paraId="26BAD059">
            <w:pPr>
              <w:jc w:val="center"/>
              <w:rPr>
                <w:rFonts w:hint="eastAsia" w:ascii="仿宋_GB2312" w:hAnsi="宋体" w:eastAsia="仿宋_GB2312" w:cs="Arial Unicode MS"/>
                <w:sz w:val="24"/>
              </w:rPr>
            </w:pPr>
          </w:p>
          <w:p w14:paraId="2F790CCA">
            <w:pPr>
              <w:jc w:val="center"/>
              <w:rPr>
                <w:rFonts w:hint="eastAsia"/>
                <w:b/>
                <w:bCs/>
              </w:rPr>
            </w:pPr>
            <w:r>
              <w:rPr>
                <w:rFonts w:hint="eastAsia" w:ascii="仿宋_GB2312" w:hAnsi="宋体" w:eastAsia="仿宋_GB2312"/>
                <w:b/>
                <w:bCs/>
              </w:rPr>
              <w:t>官</w:t>
            </w:r>
          </w:p>
          <w:p w14:paraId="1C9C01B8">
            <w:pPr>
              <w:jc w:val="center"/>
              <w:rPr>
                <w:rFonts w:hint="eastAsia" w:ascii="仿宋_GB2312" w:hAnsi="宋体" w:eastAsia="仿宋_GB2312"/>
                <w:b/>
                <w:bCs/>
              </w:rPr>
            </w:pPr>
          </w:p>
          <w:p w14:paraId="6DCD7D0C">
            <w:pPr>
              <w:jc w:val="center"/>
              <w:rPr>
                <w:rFonts w:hint="eastAsia" w:cs="Arial Unicode MS"/>
                <w:sz w:val="24"/>
              </w:rPr>
            </w:pPr>
          </w:p>
          <w:p w14:paraId="6904EB66">
            <w:pPr>
              <w:jc w:val="center"/>
              <w:rPr>
                <w:b/>
                <w:bCs/>
              </w:rPr>
            </w:pPr>
            <w:r>
              <w:rPr>
                <w:rFonts w:hint="eastAsia" w:ascii="仿宋_GB2312" w:hAnsi="宋体" w:eastAsia="仿宋_GB2312"/>
                <w:b/>
                <w:bCs/>
              </w:rPr>
              <w:t>科</w:t>
            </w:r>
          </w:p>
        </w:tc>
        <w:tc>
          <w:tcPr>
            <w:tcW w:w="1383"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5334F3CE">
            <w:pPr>
              <w:jc w:val="center"/>
              <w:rPr>
                <w:rFonts w:ascii="仿宋_GB2312" w:eastAsia="仿宋_GB2312"/>
                <w:b/>
                <w:bCs/>
              </w:rPr>
            </w:pPr>
            <w:r>
              <w:rPr>
                <w:rFonts w:hint="eastAsia" w:ascii="仿宋_GB2312" w:hAnsi="宋体" w:eastAsia="仿宋_GB2312"/>
                <w:b/>
                <w:bCs/>
              </w:rPr>
              <w:t>裸  眼</w:t>
            </w:r>
          </w:p>
          <w:p w14:paraId="0900805C">
            <w:pPr>
              <w:jc w:val="center"/>
              <w:rPr>
                <w:rFonts w:ascii="仿宋_GB2312" w:hAnsi="宋体" w:eastAsia="仿宋_GB2312"/>
                <w:b/>
                <w:bCs/>
              </w:rPr>
            </w:pPr>
            <w:r>
              <w:rPr>
                <w:rFonts w:hint="eastAsia" w:ascii="仿宋_GB2312" w:hAnsi="宋体" w:eastAsia="仿宋_GB2312"/>
                <w:b/>
                <w:bCs/>
              </w:rPr>
              <w:t>视  力</w:t>
            </w:r>
          </w:p>
        </w:tc>
        <w:tc>
          <w:tcPr>
            <w:tcW w:w="1057" w:type="dxa"/>
            <w:gridSpan w:val="3"/>
            <w:tcBorders>
              <w:top w:val="single" w:color="auto" w:sz="4" w:space="0"/>
              <w:left w:val="single" w:color="auto" w:sz="4" w:space="0"/>
              <w:bottom w:val="single" w:color="auto" w:sz="4" w:space="0"/>
              <w:right w:val="single" w:color="auto" w:sz="4" w:space="0"/>
            </w:tcBorders>
            <w:noWrap w:val="0"/>
            <w:vAlign w:val="center"/>
          </w:tcPr>
          <w:p w14:paraId="693B7DFE">
            <w:pPr>
              <w:rPr>
                <w:rFonts w:ascii="仿宋_GB2312" w:eastAsia="仿宋_GB2312"/>
                <w:b/>
                <w:bCs/>
              </w:rPr>
            </w:pPr>
            <w:r>
              <w:rPr>
                <w:rFonts w:hint="eastAsia" w:ascii="仿宋_GB2312" w:hAnsi="宋体" w:eastAsia="仿宋_GB2312"/>
                <w:b/>
                <w:bCs/>
              </w:rPr>
              <w:t>右</w:t>
            </w:r>
          </w:p>
        </w:tc>
        <w:tc>
          <w:tcPr>
            <w:tcW w:w="1468"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6100D0D0">
            <w:pPr>
              <w:jc w:val="center"/>
              <w:rPr>
                <w:rFonts w:ascii="仿宋_GB2312" w:eastAsia="仿宋_GB2312"/>
                <w:b/>
                <w:bCs/>
              </w:rPr>
            </w:pPr>
            <w:r>
              <w:rPr>
                <w:rFonts w:hint="eastAsia" w:ascii="仿宋_GB2312" w:hAnsi="宋体" w:eastAsia="仿宋_GB2312"/>
                <w:b/>
                <w:bCs/>
              </w:rPr>
              <w:t>矫  正</w:t>
            </w:r>
          </w:p>
          <w:p w14:paraId="722C1967">
            <w:pPr>
              <w:jc w:val="center"/>
              <w:rPr>
                <w:rFonts w:ascii="仿宋_GB2312" w:hAnsi="宋体" w:eastAsia="仿宋_GB2312"/>
                <w:b/>
                <w:bCs/>
              </w:rPr>
            </w:pPr>
            <w:r>
              <w:rPr>
                <w:rFonts w:hint="eastAsia" w:ascii="仿宋_GB2312" w:hAnsi="宋体" w:eastAsia="仿宋_GB2312"/>
                <w:b/>
                <w:bCs/>
              </w:rPr>
              <w:t>视  力</w:t>
            </w:r>
          </w:p>
        </w:tc>
        <w:tc>
          <w:tcPr>
            <w:tcW w:w="1028" w:type="dxa"/>
            <w:gridSpan w:val="3"/>
            <w:tcBorders>
              <w:top w:val="single" w:color="auto" w:sz="4" w:space="0"/>
              <w:left w:val="single" w:color="auto" w:sz="4" w:space="0"/>
              <w:bottom w:val="single" w:color="auto" w:sz="4" w:space="0"/>
              <w:right w:val="single" w:color="auto" w:sz="4" w:space="0"/>
            </w:tcBorders>
            <w:noWrap w:val="0"/>
            <w:vAlign w:val="center"/>
          </w:tcPr>
          <w:p w14:paraId="7FFBC3E0">
            <w:pPr>
              <w:rPr>
                <w:rFonts w:ascii="仿宋_GB2312" w:eastAsia="仿宋_GB2312"/>
                <w:b/>
                <w:bCs/>
              </w:rPr>
            </w:pPr>
            <w:r>
              <w:rPr>
                <w:rFonts w:hint="eastAsia" w:ascii="仿宋_GB2312" w:hAnsi="宋体" w:eastAsia="仿宋_GB2312"/>
                <w:b/>
                <w:bCs/>
              </w:rPr>
              <w:t>右</w:t>
            </w:r>
          </w:p>
        </w:tc>
        <w:tc>
          <w:tcPr>
            <w:tcW w:w="1442" w:type="dxa"/>
            <w:gridSpan w:val="4"/>
            <w:vMerge w:val="restart"/>
            <w:tcBorders>
              <w:top w:val="single" w:color="auto" w:sz="4" w:space="0"/>
              <w:left w:val="single" w:color="auto" w:sz="4" w:space="0"/>
              <w:bottom w:val="single" w:color="auto" w:sz="4" w:space="0"/>
              <w:right w:val="single" w:color="auto" w:sz="4" w:space="0"/>
            </w:tcBorders>
            <w:noWrap w:val="0"/>
            <w:vAlign w:val="center"/>
          </w:tcPr>
          <w:p w14:paraId="78B4A239">
            <w:pPr>
              <w:jc w:val="center"/>
              <w:rPr>
                <w:rFonts w:ascii="仿宋_GB2312" w:eastAsia="仿宋_GB2312"/>
                <w:b/>
                <w:bCs/>
              </w:rPr>
            </w:pPr>
            <w:r>
              <w:rPr>
                <w:rFonts w:hint="eastAsia" w:ascii="仿宋_GB2312" w:hAnsi="宋体" w:eastAsia="仿宋_GB2312"/>
                <w:b/>
                <w:bCs/>
              </w:rPr>
              <w:t>矫  正</w:t>
            </w:r>
          </w:p>
          <w:p w14:paraId="618F37F5">
            <w:pPr>
              <w:jc w:val="center"/>
              <w:rPr>
                <w:rFonts w:ascii="仿宋_GB2312" w:hAnsi="宋体" w:eastAsia="仿宋_GB2312"/>
                <w:b/>
                <w:bCs/>
              </w:rPr>
            </w:pPr>
            <w:r>
              <w:rPr>
                <w:rFonts w:hint="eastAsia" w:ascii="仿宋_GB2312" w:hAnsi="宋体" w:eastAsia="仿宋_GB2312"/>
                <w:b/>
                <w:bCs/>
              </w:rPr>
              <w:t>度  数</w:t>
            </w:r>
          </w:p>
        </w:tc>
        <w:tc>
          <w:tcPr>
            <w:tcW w:w="1094" w:type="dxa"/>
            <w:gridSpan w:val="2"/>
            <w:tcBorders>
              <w:top w:val="single" w:color="auto" w:sz="4" w:space="0"/>
              <w:left w:val="single" w:color="auto" w:sz="4" w:space="0"/>
              <w:bottom w:val="single" w:color="auto" w:sz="4" w:space="0"/>
              <w:right w:val="single" w:color="auto" w:sz="4" w:space="0"/>
            </w:tcBorders>
            <w:noWrap w:val="0"/>
            <w:vAlign w:val="center"/>
          </w:tcPr>
          <w:p w14:paraId="044084B5">
            <w:pPr>
              <w:rPr>
                <w:rFonts w:ascii="仿宋_GB2312" w:eastAsia="仿宋_GB2312"/>
                <w:b/>
                <w:bCs/>
              </w:rPr>
            </w:pPr>
            <w:r>
              <w:rPr>
                <w:rFonts w:hint="eastAsia" w:ascii="仿宋_GB2312" w:hAnsi="宋体" w:eastAsia="仿宋_GB2312"/>
                <w:b/>
                <w:bCs/>
              </w:rPr>
              <w:t>右</w:t>
            </w:r>
          </w:p>
        </w:tc>
        <w:tc>
          <w:tcPr>
            <w:tcW w:w="1616" w:type="dxa"/>
            <w:vMerge w:val="restart"/>
            <w:tcBorders>
              <w:top w:val="single" w:color="auto" w:sz="4" w:space="0"/>
              <w:left w:val="single" w:color="auto" w:sz="4" w:space="0"/>
              <w:bottom w:val="single" w:color="auto" w:sz="4" w:space="0"/>
              <w:right w:val="single" w:color="auto" w:sz="4" w:space="0"/>
            </w:tcBorders>
            <w:noWrap w:val="0"/>
            <w:vAlign w:val="center"/>
          </w:tcPr>
          <w:p w14:paraId="4DFC1FE0">
            <w:pPr>
              <w:rPr>
                <w:rFonts w:cs="Arial Unicode MS"/>
                <w:sz w:val="24"/>
              </w:rPr>
            </w:pPr>
            <w:r>
              <w:rPr>
                <w:rFonts w:hint="eastAsia" w:ascii="仿宋_GB2312" w:hAnsi="宋体" w:eastAsia="仿宋_GB2312"/>
                <w:b/>
                <w:bCs/>
              </w:rPr>
              <w:t>签名</w:t>
            </w:r>
          </w:p>
        </w:tc>
      </w:tr>
      <w:tr w14:paraId="39D8E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3"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14:paraId="6DE1E636">
            <w:pPr>
              <w:widowControl/>
              <w:jc w:val="center"/>
              <w:rPr>
                <w:b/>
                <w:bCs/>
              </w:rPr>
            </w:pPr>
          </w:p>
        </w:tc>
        <w:tc>
          <w:tcPr>
            <w:tcW w:w="1383"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461F4316">
            <w:pPr>
              <w:widowControl/>
              <w:jc w:val="left"/>
              <w:rPr>
                <w:rFonts w:ascii="仿宋_GB2312" w:hAnsi="宋体" w:eastAsia="仿宋_GB2312"/>
                <w:b/>
                <w:bCs/>
              </w:rPr>
            </w:pPr>
          </w:p>
        </w:tc>
        <w:tc>
          <w:tcPr>
            <w:tcW w:w="1057" w:type="dxa"/>
            <w:gridSpan w:val="3"/>
            <w:tcBorders>
              <w:top w:val="single" w:color="auto" w:sz="4" w:space="0"/>
              <w:left w:val="single" w:color="auto" w:sz="4" w:space="0"/>
              <w:bottom w:val="single" w:color="auto" w:sz="4" w:space="0"/>
              <w:right w:val="single" w:color="auto" w:sz="4" w:space="0"/>
            </w:tcBorders>
            <w:noWrap w:val="0"/>
            <w:vAlign w:val="center"/>
          </w:tcPr>
          <w:p w14:paraId="32F6CADC">
            <w:pPr>
              <w:rPr>
                <w:rFonts w:ascii="仿宋_GB2312" w:eastAsia="仿宋_GB2312"/>
                <w:b/>
                <w:bCs/>
              </w:rPr>
            </w:pPr>
            <w:r>
              <w:rPr>
                <w:rFonts w:hint="eastAsia" w:ascii="仿宋_GB2312" w:hAnsi="宋体" w:eastAsia="仿宋_GB2312"/>
                <w:b/>
                <w:bCs/>
              </w:rPr>
              <w:t>左</w:t>
            </w:r>
          </w:p>
        </w:tc>
        <w:tc>
          <w:tcPr>
            <w:tcW w:w="1468"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1B5F8216">
            <w:pPr>
              <w:widowControl/>
              <w:jc w:val="left"/>
              <w:rPr>
                <w:rFonts w:ascii="仿宋_GB2312" w:hAnsi="宋体" w:eastAsia="仿宋_GB2312"/>
                <w:b/>
                <w:bCs/>
              </w:rPr>
            </w:pPr>
          </w:p>
        </w:tc>
        <w:tc>
          <w:tcPr>
            <w:tcW w:w="1028" w:type="dxa"/>
            <w:gridSpan w:val="3"/>
            <w:tcBorders>
              <w:top w:val="single" w:color="auto" w:sz="4" w:space="0"/>
              <w:left w:val="single" w:color="auto" w:sz="4" w:space="0"/>
              <w:bottom w:val="single" w:color="auto" w:sz="4" w:space="0"/>
              <w:right w:val="single" w:color="auto" w:sz="4" w:space="0"/>
            </w:tcBorders>
            <w:noWrap w:val="0"/>
            <w:vAlign w:val="center"/>
          </w:tcPr>
          <w:p w14:paraId="1F1A57F0">
            <w:pPr>
              <w:rPr>
                <w:rFonts w:ascii="仿宋_GB2312" w:eastAsia="仿宋_GB2312"/>
                <w:b/>
                <w:bCs/>
              </w:rPr>
            </w:pPr>
            <w:r>
              <w:rPr>
                <w:rFonts w:hint="eastAsia" w:ascii="仿宋_GB2312" w:hAnsi="宋体" w:eastAsia="仿宋_GB2312"/>
                <w:b/>
                <w:bCs/>
              </w:rPr>
              <w:t>左</w:t>
            </w:r>
          </w:p>
        </w:tc>
        <w:tc>
          <w:tcPr>
            <w:tcW w:w="1442" w:type="dxa"/>
            <w:gridSpan w:val="4"/>
            <w:vMerge w:val="continue"/>
            <w:tcBorders>
              <w:top w:val="single" w:color="auto" w:sz="4" w:space="0"/>
              <w:left w:val="single" w:color="auto" w:sz="4" w:space="0"/>
              <w:bottom w:val="single" w:color="auto" w:sz="4" w:space="0"/>
              <w:right w:val="single" w:color="auto" w:sz="4" w:space="0"/>
            </w:tcBorders>
            <w:noWrap w:val="0"/>
            <w:vAlign w:val="center"/>
          </w:tcPr>
          <w:p w14:paraId="04F8B671">
            <w:pPr>
              <w:widowControl/>
              <w:jc w:val="left"/>
              <w:rPr>
                <w:rFonts w:ascii="仿宋_GB2312" w:hAnsi="宋体" w:eastAsia="仿宋_GB2312"/>
                <w:b/>
                <w:bCs/>
              </w:rPr>
            </w:pPr>
          </w:p>
        </w:tc>
        <w:tc>
          <w:tcPr>
            <w:tcW w:w="1094" w:type="dxa"/>
            <w:gridSpan w:val="2"/>
            <w:tcBorders>
              <w:top w:val="single" w:color="auto" w:sz="4" w:space="0"/>
              <w:left w:val="single" w:color="auto" w:sz="4" w:space="0"/>
              <w:bottom w:val="single" w:color="auto" w:sz="4" w:space="0"/>
              <w:right w:val="single" w:color="auto" w:sz="4" w:space="0"/>
            </w:tcBorders>
            <w:noWrap w:val="0"/>
            <w:vAlign w:val="center"/>
          </w:tcPr>
          <w:p w14:paraId="4E5DFAB3">
            <w:pPr>
              <w:rPr>
                <w:rFonts w:ascii="仿宋_GB2312" w:eastAsia="仿宋_GB2312"/>
                <w:b/>
                <w:bCs/>
              </w:rPr>
            </w:pPr>
            <w:r>
              <w:rPr>
                <w:rFonts w:hint="eastAsia" w:ascii="仿宋_GB2312" w:hAnsi="宋体" w:eastAsia="仿宋_GB2312"/>
                <w:b/>
                <w:bCs/>
              </w:rPr>
              <w:t>左</w:t>
            </w: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1E2D1C64">
            <w:pPr>
              <w:widowControl/>
              <w:jc w:val="left"/>
              <w:rPr>
                <w:rFonts w:cs="Arial Unicode MS"/>
                <w:sz w:val="24"/>
              </w:rPr>
            </w:pPr>
          </w:p>
        </w:tc>
      </w:tr>
      <w:tr w14:paraId="607F9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14:paraId="1680B9E2">
            <w:pPr>
              <w:widowControl/>
              <w:jc w:val="center"/>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14:paraId="2BFB996A">
            <w:pPr>
              <w:jc w:val="center"/>
              <w:rPr>
                <w:rFonts w:ascii="仿宋_GB2312" w:eastAsia="仿宋_GB2312"/>
                <w:b/>
                <w:bCs/>
              </w:rPr>
            </w:pPr>
            <w:r>
              <w:rPr>
                <w:rFonts w:hint="eastAsia" w:ascii="仿宋_GB2312" w:hAnsi="宋体" w:eastAsia="仿宋_GB2312"/>
                <w:b/>
                <w:bCs/>
              </w:rPr>
              <w:t>辩 色 力</w:t>
            </w:r>
          </w:p>
        </w:tc>
        <w:tc>
          <w:tcPr>
            <w:tcW w:w="6089" w:type="dxa"/>
            <w:gridSpan w:val="16"/>
            <w:tcBorders>
              <w:top w:val="single" w:color="auto" w:sz="4" w:space="0"/>
              <w:left w:val="single" w:color="auto" w:sz="4" w:space="0"/>
              <w:bottom w:val="single" w:color="auto" w:sz="4" w:space="0"/>
              <w:right w:val="single" w:color="auto" w:sz="4" w:space="0"/>
            </w:tcBorders>
            <w:noWrap w:val="0"/>
            <w:vAlign w:val="center"/>
          </w:tcPr>
          <w:p w14:paraId="69A52FBB">
            <w:pPr>
              <w:jc w:val="center"/>
              <w:rPr>
                <w:rFonts w:ascii="仿宋_GB2312" w:hAnsi="宋体" w:eastAsia="仿宋_GB2312" w:cs="Arial Unicode MS"/>
                <w:sz w:val="24"/>
              </w:rPr>
            </w:pPr>
          </w:p>
        </w:tc>
        <w:tc>
          <w:tcPr>
            <w:tcW w:w="1616" w:type="dxa"/>
            <w:tcBorders>
              <w:top w:val="nil"/>
              <w:left w:val="single" w:color="auto" w:sz="4" w:space="0"/>
              <w:bottom w:val="single" w:color="auto" w:sz="4" w:space="0"/>
              <w:right w:val="single" w:color="auto" w:sz="4" w:space="0"/>
            </w:tcBorders>
            <w:noWrap w:val="0"/>
            <w:vAlign w:val="center"/>
          </w:tcPr>
          <w:p w14:paraId="5715D557">
            <w:pPr>
              <w:rPr>
                <w:rFonts w:ascii="仿宋_GB2312" w:eastAsia="仿宋_GB2312"/>
                <w:b/>
                <w:bCs/>
              </w:rPr>
            </w:pPr>
            <w:r>
              <w:rPr>
                <w:rFonts w:hint="eastAsia" w:ascii="仿宋_GB2312" w:hAnsi="宋体" w:eastAsia="仿宋_GB2312"/>
                <w:b/>
                <w:bCs/>
              </w:rPr>
              <w:t>签名</w:t>
            </w:r>
          </w:p>
        </w:tc>
      </w:tr>
      <w:tr w14:paraId="79D51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14:paraId="27414DF7">
            <w:pPr>
              <w:widowControl/>
              <w:jc w:val="center"/>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14:paraId="52BED854">
            <w:pPr>
              <w:jc w:val="center"/>
              <w:rPr>
                <w:rFonts w:ascii="仿宋_GB2312" w:eastAsia="仿宋_GB2312"/>
                <w:b/>
                <w:bCs/>
              </w:rPr>
            </w:pPr>
            <w:r>
              <w:rPr>
                <w:rFonts w:hint="eastAsia" w:ascii="仿宋_GB2312" w:hAnsi="宋体" w:eastAsia="仿宋_GB2312"/>
                <w:b/>
                <w:bCs/>
              </w:rPr>
              <w:t>听  力</w:t>
            </w:r>
          </w:p>
        </w:tc>
        <w:tc>
          <w:tcPr>
            <w:tcW w:w="3086" w:type="dxa"/>
            <w:gridSpan w:val="8"/>
            <w:tcBorders>
              <w:top w:val="single" w:color="auto" w:sz="4" w:space="0"/>
              <w:left w:val="single" w:color="auto" w:sz="4" w:space="0"/>
              <w:bottom w:val="single" w:color="auto" w:sz="4" w:space="0"/>
              <w:right w:val="single" w:color="auto" w:sz="4" w:space="0"/>
            </w:tcBorders>
            <w:noWrap w:val="0"/>
            <w:vAlign w:val="center"/>
          </w:tcPr>
          <w:p w14:paraId="0CD8E955">
            <w:pPr>
              <w:ind w:firstLine="211" w:firstLineChars="100"/>
              <w:rPr>
                <w:rFonts w:ascii="仿宋_GB2312" w:eastAsia="仿宋_GB2312"/>
                <w:b/>
                <w:bCs/>
              </w:rPr>
            </w:pPr>
            <w:r>
              <w:rPr>
                <w:rFonts w:hint="eastAsia" w:ascii="仿宋_GB2312" w:hAnsi="宋体" w:eastAsia="仿宋_GB2312"/>
                <w:b/>
                <w:bCs/>
              </w:rPr>
              <w:t>左 耳           米</w:t>
            </w:r>
          </w:p>
        </w:tc>
        <w:tc>
          <w:tcPr>
            <w:tcW w:w="3003" w:type="dxa"/>
            <w:gridSpan w:val="8"/>
            <w:tcBorders>
              <w:top w:val="single" w:color="auto" w:sz="4" w:space="0"/>
              <w:left w:val="single" w:color="auto" w:sz="4" w:space="0"/>
              <w:bottom w:val="single" w:color="auto" w:sz="4" w:space="0"/>
              <w:right w:val="single" w:color="auto" w:sz="4" w:space="0"/>
            </w:tcBorders>
            <w:noWrap w:val="0"/>
            <w:vAlign w:val="center"/>
          </w:tcPr>
          <w:p w14:paraId="16E1E168">
            <w:pPr>
              <w:jc w:val="center"/>
              <w:rPr>
                <w:rFonts w:ascii="仿宋_GB2312" w:eastAsia="仿宋_GB2312"/>
                <w:b/>
                <w:bCs/>
              </w:rPr>
            </w:pPr>
            <w:r>
              <w:rPr>
                <w:rFonts w:hint="eastAsia" w:ascii="仿宋_GB2312" w:hAnsi="宋体" w:eastAsia="仿宋_GB2312"/>
                <w:b/>
                <w:bCs/>
              </w:rPr>
              <w:t>右 耳           米</w:t>
            </w:r>
          </w:p>
        </w:tc>
        <w:tc>
          <w:tcPr>
            <w:tcW w:w="1616" w:type="dxa"/>
            <w:vMerge w:val="restart"/>
            <w:tcBorders>
              <w:top w:val="single" w:color="auto" w:sz="4" w:space="0"/>
              <w:left w:val="single" w:color="auto" w:sz="4" w:space="0"/>
              <w:bottom w:val="single" w:color="auto" w:sz="4" w:space="0"/>
              <w:right w:val="single" w:color="auto" w:sz="4" w:space="0"/>
            </w:tcBorders>
            <w:noWrap w:val="0"/>
            <w:vAlign w:val="top"/>
          </w:tcPr>
          <w:p w14:paraId="562BD24C">
            <w:pPr>
              <w:rPr>
                <w:rFonts w:ascii="仿宋_GB2312" w:eastAsia="仿宋_GB2312"/>
                <w:b/>
                <w:bCs/>
              </w:rPr>
            </w:pPr>
            <w:r>
              <w:rPr>
                <w:rFonts w:hint="eastAsia" w:ascii="仿宋_GB2312" w:hAnsi="宋体" w:eastAsia="仿宋_GB2312"/>
                <w:b/>
                <w:bCs/>
              </w:rPr>
              <w:t>医师意见:</w:t>
            </w:r>
          </w:p>
          <w:p w14:paraId="0A6C8B27">
            <w:pPr>
              <w:rPr>
                <w:rFonts w:hint="eastAsia" w:cs="Arial Unicode MS"/>
                <w:sz w:val="24"/>
              </w:rPr>
            </w:pPr>
          </w:p>
          <w:p w14:paraId="058BDF4B">
            <w:pPr>
              <w:rPr>
                <w:b/>
                <w:bCs/>
              </w:rPr>
            </w:pPr>
            <w:r>
              <w:rPr>
                <w:rFonts w:hint="eastAsia" w:ascii="仿宋_GB2312" w:hAnsi="宋体" w:eastAsia="仿宋_GB2312"/>
                <w:b/>
                <w:bCs/>
              </w:rPr>
              <w:t>签名</w:t>
            </w:r>
          </w:p>
        </w:tc>
      </w:tr>
      <w:tr w14:paraId="30331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9"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14:paraId="591F26E0">
            <w:pPr>
              <w:widowControl/>
              <w:jc w:val="center"/>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14:paraId="56DAAD58">
            <w:pPr>
              <w:jc w:val="center"/>
              <w:rPr>
                <w:rFonts w:ascii="仿宋_GB2312" w:eastAsia="仿宋_GB2312"/>
                <w:b/>
                <w:bCs/>
              </w:rPr>
            </w:pPr>
            <w:r>
              <w:rPr>
                <w:rFonts w:hint="eastAsia" w:ascii="仿宋_GB2312" w:hAnsi="宋体" w:eastAsia="仿宋_GB2312"/>
                <w:b/>
                <w:bCs/>
              </w:rPr>
              <w:t>鼻</w:t>
            </w:r>
          </w:p>
        </w:tc>
        <w:tc>
          <w:tcPr>
            <w:tcW w:w="825" w:type="dxa"/>
            <w:gridSpan w:val="2"/>
            <w:tcBorders>
              <w:top w:val="single" w:color="auto" w:sz="4" w:space="0"/>
              <w:left w:val="single" w:color="auto" w:sz="4" w:space="0"/>
              <w:bottom w:val="single" w:color="auto" w:sz="4" w:space="0"/>
              <w:right w:val="single" w:color="auto" w:sz="4" w:space="0"/>
            </w:tcBorders>
            <w:noWrap w:val="0"/>
            <w:vAlign w:val="center"/>
          </w:tcPr>
          <w:p w14:paraId="3648FED3">
            <w:pPr>
              <w:jc w:val="center"/>
              <w:rPr>
                <w:rFonts w:ascii="仿宋_GB2312" w:eastAsia="仿宋_GB2312"/>
                <w:b/>
                <w:bCs/>
              </w:rPr>
            </w:pPr>
            <w:r>
              <w:rPr>
                <w:rFonts w:hint="eastAsia" w:ascii="仿宋_GB2312" w:hAnsi="宋体" w:eastAsia="仿宋_GB2312"/>
                <w:b/>
                <w:bCs/>
              </w:rPr>
              <w:t>嗅 觉</w:t>
            </w:r>
          </w:p>
        </w:tc>
        <w:tc>
          <w:tcPr>
            <w:tcW w:w="2261" w:type="dxa"/>
            <w:gridSpan w:val="6"/>
            <w:tcBorders>
              <w:top w:val="single" w:color="auto" w:sz="4" w:space="0"/>
              <w:left w:val="single" w:color="auto" w:sz="4" w:space="0"/>
              <w:bottom w:val="single" w:color="auto" w:sz="4" w:space="0"/>
              <w:right w:val="single" w:color="auto" w:sz="4" w:space="0"/>
            </w:tcBorders>
            <w:noWrap w:val="0"/>
            <w:vAlign w:val="center"/>
          </w:tcPr>
          <w:p w14:paraId="0B5BF4FF">
            <w:pPr>
              <w:jc w:val="center"/>
              <w:rPr>
                <w:rFonts w:ascii="仿宋_GB2312" w:hAnsi="宋体" w:eastAsia="仿宋_GB2312" w:cs="Arial Unicode MS"/>
                <w:sz w:val="24"/>
              </w:rPr>
            </w:pPr>
          </w:p>
        </w:tc>
        <w:tc>
          <w:tcPr>
            <w:tcW w:w="1554" w:type="dxa"/>
            <w:gridSpan w:val="5"/>
            <w:tcBorders>
              <w:top w:val="single" w:color="auto" w:sz="4" w:space="0"/>
              <w:left w:val="single" w:color="auto" w:sz="4" w:space="0"/>
              <w:bottom w:val="single" w:color="auto" w:sz="4" w:space="0"/>
              <w:right w:val="single" w:color="auto" w:sz="4" w:space="0"/>
            </w:tcBorders>
            <w:noWrap w:val="0"/>
            <w:vAlign w:val="center"/>
          </w:tcPr>
          <w:p w14:paraId="272BD02E">
            <w:pPr>
              <w:jc w:val="center"/>
              <w:rPr>
                <w:rFonts w:ascii="仿宋_GB2312" w:eastAsia="仿宋_GB2312"/>
                <w:b/>
                <w:bCs/>
              </w:rPr>
            </w:pPr>
            <w:r>
              <w:rPr>
                <w:rFonts w:hint="eastAsia" w:ascii="仿宋_GB2312" w:hAnsi="宋体" w:eastAsia="仿宋_GB2312"/>
                <w:b/>
                <w:bCs/>
              </w:rPr>
              <w:t>鼻及鼻窦</w:t>
            </w:r>
          </w:p>
        </w:tc>
        <w:tc>
          <w:tcPr>
            <w:tcW w:w="1449" w:type="dxa"/>
            <w:gridSpan w:val="3"/>
            <w:tcBorders>
              <w:top w:val="single" w:color="auto" w:sz="4" w:space="0"/>
              <w:left w:val="single" w:color="auto" w:sz="4" w:space="0"/>
              <w:bottom w:val="single" w:color="auto" w:sz="4" w:space="0"/>
              <w:right w:val="single" w:color="auto" w:sz="4" w:space="0"/>
            </w:tcBorders>
            <w:noWrap w:val="0"/>
            <w:vAlign w:val="center"/>
          </w:tcPr>
          <w:p w14:paraId="384BA75C">
            <w:pPr>
              <w:jc w:val="cente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386E3ABA">
            <w:pPr>
              <w:widowControl/>
              <w:jc w:val="left"/>
              <w:rPr>
                <w:b/>
                <w:bCs/>
              </w:rPr>
            </w:pPr>
          </w:p>
        </w:tc>
      </w:tr>
      <w:tr w14:paraId="7E8F0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1"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14:paraId="0B6D8D5B">
            <w:pPr>
              <w:widowControl/>
              <w:jc w:val="center"/>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14:paraId="5DA30FC8">
            <w:pPr>
              <w:jc w:val="center"/>
              <w:rPr>
                <w:rFonts w:ascii="仿宋_GB2312" w:eastAsia="仿宋_GB2312"/>
                <w:b/>
                <w:bCs/>
              </w:rPr>
            </w:pPr>
            <w:r>
              <w:rPr>
                <w:rFonts w:hint="eastAsia" w:ascii="仿宋_GB2312" w:hAnsi="宋体" w:eastAsia="仿宋_GB2312"/>
                <w:b/>
                <w:bCs/>
              </w:rPr>
              <w:t>面  部</w:t>
            </w:r>
          </w:p>
        </w:tc>
        <w:tc>
          <w:tcPr>
            <w:tcW w:w="2296" w:type="dxa"/>
            <w:gridSpan w:val="6"/>
            <w:tcBorders>
              <w:top w:val="single" w:color="auto" w:sz="4" w:space="0"/>
              <w:left w:val="single" w:color="auto" w:sz="4" w:space="0"/>
              <w:bottom w:val="single" w:color="auto" w:sz="4" w:space="0"/>
              <w:right w:val="single" w:color="auto" w:sz="4" w:space="0"/>
            </w:tcBorders>
            <w:noWrap w:val="0"/>
            <w:vAlign w:val="center"/>
          </w:tcPr>
          <w:p w14:paraId="2D3A738C">
            <w:pPr>
              <w:jc w:val="center"/>
              <w:rPr>
                <w:rFonts w:ascii="仿宋_GB2312" w:hAnsi="宋体" w:eastAsia="仿宋_GB2312" w:cs="Arial Unicode MS"/>
                <w:sz w:val="24"/>
              </w:rPr>
            </w:pPr>
          </w:p>
        </w:tc>
        <w:tc>
          <w:tcPr>
            <w:tcW w:w="1620" w:type="dxa"/>
            <w:gridSpan w:val="5"/>
            <w:tcBorders>
              <w:top w:val="single" w:color="auto" w:sz="4" w:space="0"/>
              <w:left w:val="single" w:color="auto" w:sz="4" w:space="0"/>
              <w:bottom w:val="single" w:color="auto" w:sz="4" w:space="0"/>
              <w:right w:val="single" w:color="auto" w:sz="4" w:space="0"/>
            </w:tcBorders>
            <w:noWrap w:val="0"/>
            <w:vAlign w:val="center"/>
          </w:tcPr>
          <w:p w14:paraId="53CCE02F">
            <w:pPr>
              <w:jc w:val="center"/>
              <w:rPr>
                <w:rFonts w:ascii="仿宋_GB2312" w:eastAsia="仿宋_GB2312"/>
                <w:b/>
                <w:bCs/>
              </w:rPr>
            </w:pPr>
            <w:r>
              <w:rPr>
                <w:rFonts w:hint="eastAsia" w:ascii="仿宋_GB2312" w:hAnsi="宋体" w:eastAsia="仿宋_GB2312"/>
                <w:b/>
                <w:bCs/>
              </w:rPr>
              <w:t>咽  喉</w:t>
            </w:r>
          </w:p>
        </w:tc>
        <w:tc>
          <w:tcPr>
            <w:tcW w:w="2173" w:type="dxa"/>
            <w:gridSpan w:val="5"/>
            <w:tcBorders>
              <w:top w:val="single" w:color="auto" w:sz="4" w:space="0"/>
              <w:left w:val="single" w:color="auto" w:sz="4" w:space="0"/>
              <w:bottom w:val="single" w:color="auto" w:sz="4" w:space="0"/>
              <w:right w:val="single" w:color="auto" w:sz="4" w:space="0"/>
            </w:tcBorders>
            <w:noWrap w:val="0"/>
            <w:vAlign w:val="center"/>
          </w:tcPr>
          <w:p w14:paraId="368674D6">
            <w:pPr>
              <w:jc w:val="cente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7BE154E1">
            <w:pPr>
              <w:widowControl/>
              <w:jc w:val="left"/>
              <w:rPr>
                <w:b/>
                <w:bCs/>
              </w:rPr>
            </w:pPr>
          </w:p>
        </w:tc>
      </w:tr>
      <w:tr w14:paraId="220E8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7"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14:paraId="77C2972A">
            <w:pPr>
              <w:widowControl/>
              <w:jc w:val="center"/>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14:paraId="3ACB1328">
            <w:pPr>
              <w:spacing w:line="240" w:lineRule="exact"/>
              <w:jc w:val="center"/>
              <w:rPr>
                <w:rFonts w:ascii="仿宋_GB2312" w:eastAsia="仿宋_GB2312"/>
                <w:b/>
                <w:bCs/>
              </w:rPr>
            </w:pPr>
            <w:r>
              <w:rPr>
                <w:rFonts w:hint="eastAsia" w:ascii="仿宋_GB2312" w:hAnsi="宋体" w:eastAsia="仿宋_GB2312"/>
                <w:b/>
                <w:bCs/>
              </w:rPr>
              <w:t>口腔唇腭</w:t>
            </w:r>
          </w:p>
        </w:tc>
        <w:tc>
          <w:tcPr>
            <w:tcW w:w="2296" w:type="dxa"/>
            <w:gridSpan w:val="6"/>
            <w:tcBorders>
              <w:top w:val="single" w:color="auto" w:sz="4" w:space="0"/>
              <w:left w:val="single" w:color="auto" w:sz="4" w:space="0"/>
              <w:bottom w:val="single" w:color="auto" w:sz="4" w:space="0"/>
              <w:right w:val="single" w:color="auto" w:sz="4" w:space="0"/>
            </w:tcBorders>
            <w:noWrap w:val="0"/>
            <w:vAlign w:val="center"/>
          </w:tcPr>
          <w:p w14:paraId="0864FA7D">
            <w:pPr>
              <w:spacing w:line="240" w:lineRule="exact"/>
              <w:jc w:val="center"/>
              <w:rPr>
                <w:rFonts w:ascii="仿宋_GB2312" w:hAnsi="宋体" w:eastAsia="仿宋_GB2312" w:cs="Arial Unicode MS"/>
                <w:sz w:val="24"/>
              </w:rPr>
            </w:pPr>
          </w:p>
        </w:tc>
        <w:tc>
          <w:tcPr>
            <w:tcW w:w="1620" w:type="dxa"/>
            <w:gridSpan w:val="5"/>
            <w:tcBorders>
              <w:top w:val="single" w:color="auto" w:sz="4" w:space="0"/>
              <w:left w:val="single" w:color="auto" w:sz="4" w:space="0"/>
              <w:bottom w:val="single" w:color="auto" w:sz="4" w:space="0"/>
              <w:right w:val="single" w:color="auto" w:sz="4" w:space="0"/>
            </w:tcBorders>
            <w:noWrap w:val="0"/>
            <w:vAlign w:val="center"/>
          </w:tcPr>
          <w:p w14:paraId="7497CF44">
            <w:pPr>
              <w:spacing w:line="240" w:lineRule="exact"/>
              <w:jc w:val="center"/>
              <w:rPr>
                <w:rFonts w:ascii="仿宋_GB2312" w:hAnsi="宋体" w:eastAsia="仿宋_GB2312"/>
                <w:b/>
                <w:bCs/>
              </w:rPr>
            </w:pPr>
            <w:r>
              <w:rPr>
                <w:rFonts w:hint="eastAsia" w:ascii="仿宋_GB2312" w:hAnsi="宋体" w:eastAsia="仿宋_GB2312"/>
                <w:b/>
                <w:bCs/>
              </w:rPr>
              <w:t>牙齿</w:t>
            </w:r>
          </w:p>
        </w:tc>
        <w:tc>
          <w:tcPr>
            <w:tcW w:w="2173" w:type="dxa"/>
            <w:gridSpan w:val="5"/>
            <w:tcBorders>
              <w:top w:val="single" w:color="auto" w:sz="4" w:space="0"/>
              <w:left w:val="single" w:color="auto" w:sz="4" w:space="0"/>
              <w:bottom w:val="single" w:color="auto" w:sz="4" w:space="0"/>
              <w:right w:val="single" w:color="auto" w:sz="4" w:space="0"/>
            </w:tcBorders>
            <w:noWrap w:val="0"/>
            <w:vAlign w:val="top"/>
          </w:tcPr>
          <w:p w14:paraId="49D98CBA">
            <w:pPr>
              <w:spacing w:line="240" w:lineRule="exact"/>
              <w:rPr>
                <w:rFonts w:ascii="仿宋_GB2312" w:hAnsi="宋体" w:eastAsia="仿宋_GB2312" w:cs="Arial Unicode MS"/>
                <w:sz w:val="24"/>
              </w:rPr>
            </w:pPr>
          </w:p>
        </w:tc>
        <w:tc>
          <w:tcPr>
            <w:tcW w:w="1616" w:type="dxa"/>
            <w:vMerge w:val="restart"/>
            <w:tcBorders>
              <w:top w:val="single" w:color="auto" w:sz="4" w:space="0"/>
              <w:left w:val="single" w:color="auto" w:sz="4" w:space="0"/>
              <w:bottom w:val="single" w:color="auto" w:sz="4" w:space="0"/>
              <w:right w:val="single" w:color="auto" w:sz="4" w:space="0"/>
            </w:tcBorders>
            <w:noWrap w:val="0"/>
            <w:vAlign w:val="top"/>
          </w:tcPr>
          <w:p w14:paraId="40A3F563">
            <w:pPr>
              <w:rPr>
                <w:rFonts w:ascii="仿宋_GB2312" w:eastAsia="仿宋_GB2312"/>
                <w:b/>
                <w:bCs/>
              </w:rPr>
            </w:pPr>
            <w:r>
              <w:rPr>
                <w:rFonts w:hint="eastAsia" w:ascii="仿宋_GB2312" w:hAnsi="宋体" w:eastAsia="仿宋_GB2312"/>
                <w:b/>
                <w:bCs/>
              </w:rPr>
              <w:t>医师意见:</w:t>
            </w:r>
          </w:p>
          <w:p w14:paraId="2A0CA1D9">
            <w:pPr>
              <w:rPr>
                <w:rFonts w:hint="eastAsia" w:ascii="仿宋_GB2312" w:hAnsi="宋体" w:eastAsia="仿宋_GB2312" w:cs="Arial Unicode MS"/>
                <w:sz w:val="24"/>
              </w:rPr>
            </w:pPr>
          </w:p>
          <w:p w14:paraId="5A986627">
            <w:pPr>
              <w:rPr>
                <w:b/>
                <w:bCs/>
              </w:rPr>
            </w:pPr>
            <w:r>
              <w:rPr>
                <w:rFonts w:hint="eastAsia" w:ascii="仿宋_GB2312" w:hAnsi="宋体" w:eastAsia="仿宋_GB2312"/>
                <w:b/>
                <w:bCs/>
              </w:rPr>
              <w:t>签名</w:t>
            </w:r>
          </w:p>
        </w:tc>
      </w:tr>
      <w:tr w14:paraId="3ECF2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8"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14:paraId="7E228C13">
            <w:pPr>
              <w:widowControl/>
              <w:jc w:val="center"/>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14:paraId="605C1B25">
            <w:pPr>
              <w:spacing w:line="240" w:lineRule="exact"/>
              <w:jc w:val="center"/>
              <w:rPr>
                <w:rFonts w:ascii="仿宋_GB2312" w:eastAsia="仿宋_GB2312"/>
                <w:b/>
                <w:bCs/>
              </w:rPr>
            </w:pPr>
            <w:r>
              <w:rPr>
                <w:rFonts w:hint="eastAsia" w:ascii="仿宋_GB2312" w:hAnsi="宋体" w:eastAsia="仿宋_GB2312"/>
                <w:b/>
                <w:bCs/>
              </w:rPr>
              <w:t>是否口吃</w:t>
            </w:r>
          </w:p>
        </w:tc>
        <w:tc>
          <w:tcPr>
            <w:tcW w:w="2296" w:type="dxa"/>
            <w:gridSpan w:val="6"/>
            <w:tcBorders>
              <w:top w:val="single" w:color="auto" w:sz="4" w:space="0"/>
              <w:left w:val="single" w:color="auto" w:sz="4" w:space="0"/>
              <w:bottom w:val="single" w:color="auto" w:sz="4" w:space="0"/>
              <w:right w:val="single" w:color="auto" w:sz="4" w:space="0"/>
            </w:tcBorders>
            <w:noWrap w:val="0"/>
            <w:vAlign w:val="center"/>
          </w:tcPr>
          <w:p w14:paraId="6C6EDBA8">
            <w:pPr>
              <w:spacing w:line="240" w:lineRule="exact"/>
              <w:jc w:val="center"/>
              <w:rPr>
                <w:rFonts w:ascii="仿宋_GB2312" w:hAnsi="宋体" w:eastAsia="仿宋_GB2312" w:cs="Arial Unicode MS"/>
                <w:sz w:val="24"/>
              </w:rPr>
            </w:pPr>
          </w:p>
        </w:tc>
        <w:tc>
          <w:tcPr>
            <w:tcW w:w="1620" w:type="dxa"/>
            <w:gridSpan w:val="5"/>
            <w:tcBorders>
              <w:top w:val="single" w:color="auto" w:sz="4" w:space="0"/>
              <w:left w:val="single" w:color="auto" w:sz="4" w:space="0"/>
              <w:bottom w:val="single" w:color="auto" w:sz="4" w:space="0"/>
              <w:right w:val="single" w:color="auto" w:sz="4" w:space="0"/>
            </w:tcBorders>
            <w:noWrap w:val="0"/>
            <w:vAlign w:val="center"/>
          </w:tcPr>
          <w:p w14:paraId="5971E4FB">
            <w:pPr>
              <w:spacing w:line="240" w:lineRule="exact"/>
              <w:jc w:val="center"/>
              <w:rPr>
                <w:rFonts w:ascii="仿宋_GB2312" w:eastAsia="仿宋_GB2312"/>
                <w:b/>
                <w:bCs/>
              </w:rPr>
            </w:pPr>
            <w:r>
              <w:rPr>
                <w:rFonts w:hint="eastAsia" w:ascii="仿宋_GB2312" w:hAnsi="宋体" w:eastAsia="仿宋_GB2312"/>
                <w:b/>
                <w:bCs/>
              </w:rPr>
              <w:t>发音是否嘶哑</w:t>
            </w:r>
          </w:p>
        </w:tc>
        <w:tc>
          <w:tcPr>
            <w:tcW w:w="2173" w:type="dxa"/>
            <w:gridSpan w:val="5"/>
            <w:tcBorders>
              <w:top w:val="single" w:color="auto" w:sz="4" w:space="0"/>
              <w:left w:val="single" w:color="auto" w:sz="4" w:space="0"/>
              <w:bottom w:val="single" w:color="auto" w:sz="4" w:space="0"/>
              <w:right w:val="single" w:color="auto" w:sz="4" w:space="0"/>
            </w:tcBorders>
            <w:noWrap w:val="0"/>
            <w:vAlign w:val="top"/>
          </w:tcPr>
          <w:p w14:paraId="136B1B53">
            <w:pPr>
              <w:spacing w:line="240" w:lineRule="exact"/>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20B7DAA7">
            <w:pPr>
              <w:widowControl/>
              <w:jc w:val="left"/>
              <w:rPr>
                <w:b/>
                <w:bCs/>
              </w:rPr>
            </w:pPr>
          </w:p>
        </w:tc>
      </w:tr>
      <w:tr w14:paraId="7AF25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1" w:hRule="atLeast"/>
        </w:trPr>
        <w:tc>
          <w:tcPr>
            <w:tcW w:w="632" w:type="dxa"/>
            <w:vMerge w:val="restart"/>
            <w:tcBorders>
              <w:top w:val="single" w:color="auto" w:sz="4" w:space="0"/>
              <w:left w:val="single" w:color="auto" w:sz="4" w:space="0"/>
              <w:bottom w:val="single" w:color="auto" w:sz="4" w:space="0"/>
              <w:right w:val="single" w:color="auto" w:sz="4" w:space="0"/>
            </w:tcBorders>
            <w:noWrap w:val="0"/>
            <w:vAlign w:val="center"/>
          </w:tcPr>
          <w:p w14:paraId="51E3DD8C">
            <w:pPr>
              <w:jc w:val="center"/>
              <w:rPr>
                <w:rFonts w:hint="eastAsia"/>
                <w:b/>
                <w:bCs/>
              </w:rPr>
            </w:pPr>
            <w:r>
              <w:rPr>
                <w:rFonts w:hint="eastAsia" w:ascii="仿宋_GB2312" w:hAnsi="宋体" w:eastAsia="仿宋_GB2312"/>
                <w:b/>
                <w:bCs/>
              </w:rPr>
              <w:t>外</w:t>
            </w:r>
          </w:p>
          <w:p w14:paraId="46125661">
            <w:pPr>
              <w:jc w:val="center"/>
              <w:rPr>
                <w:rFonts w:hint="eastAsia" w:cs="Arial Unicode MS"/>
                <w:sz w:val="24"/>
              </w:rPr>
            </w:pPr>
          </w:p>
          <w:p w14:paraId="53169B64">
            <w:pPr>
              <w:jc w:val="center"/>
              <w:rPr>
                <w:b/>
                <w:bCs/>
              </w:rPr>
            </w:pPr>
            <w:r>
              <w:rPr>
                <w:rFonts w:hint="eastAsia" w:ascii="仿宋_GB2312" w:hAnsi="宋体" w:eastAsia="仿宋_GB2312"/>
                <w:b/>
                <w:bCs/>
              </w:rPr>
              <w:t>科</w:t>
            </w: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14:paraId="32E7B544">
            <w:pPr>
              <w:jc w:val="center"/>
              <w:rPr>
                <w:rFonts w:ascii="仿宋_GB2312" w:eastAsia="仿宋_GB2312"/>
                <w:b/>
                <w:bCs/>
              </w:rPr>
            </w:pPr>
            <w:r>
              <w:rPr>
                <w:rFonts w:hint="eastAsia" w:ascii="仿宋_GB2312" w:hAnsi="宋体" w:eastAsia="仿宋_GB2312"/>
                <w:b/>
                <w:bCs/>
              </w:rPr>
              <w:t>身  高</w:t>
            </w:r>
          </w:p>
        </w:tc>
        <w:tc>
          <w:tcPr>
            <w:tcW w:w="2296" w:type="dxa"/>
            <w:gridSpan w:val="6"/>
            <w:tcBorders>
              <w:top w:val="single" w:color="auto" w:sz="4" w:space="0"/>
              <w:left w:val="single" w:color="auto" w:sz="4" w:space="0"/>
              <w:bottom w:val="single" w:color="auto" w:sz="4" w:space="0"/>
              <w:right w:val="single" w:color="auto" w:sz="4" w:space="0"/>
            </w:tcBorders>
            <w:noWrap w:val="0"/>
            <w:vAlign w:val="center"/>
          </w:tcPr>
          <w:p w14:paraId="671AE6F6">
            <w:pPr>
              <w:jc w:val="center"/>
              <w:rPr>
                <w:rFonts w:ascii="仿宋_GB2312" w:eastAsia="仿宋_GB2312"/>
                <w:b/>
                <w:bCs/>
              </w:rPr>
            </w:pPr>
            <w:r>
              <w:rPr>
                <w:rFonts w:hint="eastAsia" w:ascii="仿宋_GB2312" w:hAnsi="宋体" w:eastAsia="仿宋_GB2312"/>
                <w:b/>
                <w:bCs/>
              </w:rPr>
              <w:t xml:space="preserve">         公分</w:t>
            </w:r>
          </w:p>
        </w:tc>
        <w:tc>
          <w:tcPr>
            <w:tcW w:w="1620" w:type="dxa"/>
            <w:gridSpan w:val="5"/>
            <w:tcBorders>
              <w:top w:val="single" w:color="auto" w:sz="4" w:space="0"/>
              <w:left w:val="single" w:color="auto" w:sz="4" w:space="0"/>
              <w:bottom w:val="single" w:color="auto" w:sz="4" w:space="0"/>
              <w:right w:val="single" w:color="auto" w:sz="4" w:space="0"/>
            </w:tcBorders>
            <w:noWrap w:val="0"/>
            <w:vAlign w:val="center"/>
          </w:tcPr>
          <w:p w14:paraId="28D47170">
            <w:pPr>
              <w:jc w:val="center"/>
              <w:rPr>
                <w:rFonts w:ascii="仿宋_GB2312" w:eastAsia="仿宋_GB2312"/>
                <w:b/>
                <w:bCs/>
              </w:rPr>
            </w:pPr>
            <w:r>
              <w:rPr>
                <w:rFonts w:hint="eastAsia" w:ascii="仿宋_GB2312" w:hAnsi="宋体" w:eastAsia="仿宋_GB2312"/>
                <w:b/>
                <w:bCs/>
              </w:rPr>
              <w:t>体  重</w:t>
            </w:r>
          </w:p>
        </w:tc>
        <w:tc>
          <w:tcPr>
            <w:tcW w:w="2173" w:type="dxa"/>
            <w:gridSpan w:val="5"/>
            <w:tcBorders>
              <w:top w:val="single" w:color="auto" w:sz="4" w:space="0"/>
              <w:left w:val="single" w:color="auto" w:sz="4" w:space="0"/>
              <w:bottom w:val="single" w:color="auto" w:sz="4" w:space="0"/>
              <w:right w:val="single" w:color="auto" w:sz="4" w:space="0"/>
            </w:tcBorders>
            <w:noWrap w:val="0"/>
            <w:vAlign w:val="center"/>
          </w:tcPr>
          <w:p w14:paraId="16E498E9">
            <w:pPr>
              <w:ind w:firstLine="1254" w:firstLineChars="595"/>
              <w:rPr>
                <w:rFonts w:ascii="仿宋_GB2312" w:eastAsia="仿宋_GB2312"/>
                <w:b/>
                <w:bCs/>
              </w:rPr>
            </w:pPr>
            <w:r>
              <w:rPr>
                <w:rFonts w:hint="eastAsia" w:ascii="仿宋_GB2312" w:hAnsi="宋体" w:eastAsia="仿宋_GB2312"/>
                <w:b/>
                <w:bCs/>
              </w:rPr>
              <w:t>公斤</w:t>
            </w:r>
          </w:p>
        </w:tc>
        <w:tc>
          <w:tcPr>
            <w:tcW w:w="1616" w:type="dxa"/>
            <w:vMerge w:val="restart"/>
            <w:tcBorders>
              <w:top w:val="single" w:color="auto" w:sz="4" w:space="0"/>
              <w:left w:val="single" w:color="auto" w:sz="4" w:space="0"/>
              <w:bottom w:val="single" w:color="auto" w:sz="4" w:space="0"/>
              <w:right w:val="single" w:color="auto" w:sz="4" w:space="0"/>
            </w:tcBorders>
            <w:noWrap w:val="0"/>
            <w:vAlign w:val="top"/>
          </w:tcPr>
          <w:p w14:paraId="653781BC">
            <w:pPr>
              <w:rPr>
                <w:rFonts w:ascii="仿宋_GB2312" w:eastAsia="仿宋_GB2312"/>
                <w:b/>
                <w:bCs/>
              </w:rPr>
            </w:pPr>
            <w:r>
              <w:rPr>
                <w:rFonts w:hint="eastAsia" w:ascii="仿宋_GB2312" w:hAnsi="宋体" w:eastAsia="仿宋_GB2312"/>
                <w:b/>
                <w:bCs/>
              </w:rPr>
              <w:t>医师意见:</w:t>
            </w:r>
          </w:p>
          <w:p w14:paraId="3DEA59B2">
            <w:pPr>
              <w:rPr>
                <w:rFonts w:hint="eastAsia" w:cs="Arial Unicode MS"/>
                <w:sz w:val="24"/>
              </w:rPr>
            </w:pPr>
          </w:p>
          <w:p w14:paraId="687E5A6F">
            <w:pPr>
              <w:rPr>
                <w:rFonts w:hint="eastAsia" w:ascii="仿宋_GB2312" w:hAnsi="宋体" w:eastAsia="仿宋_GB2312" w:cs="Arial Unicode MS"/>
                <w:sz w:val="24"/>
              </w:rPr>
            </w:pPr>
          </w:p>
          <w:p w14:paraId="76607580">
            <w:pPr>
              <w:rPr>
                <w:rFonts w:hint="eastAsia" w:ascii="仿宋_GB2312" w:hAnsi="宋体" w:eastAsia="仿宋_GB2312"/>
                <w:b/>
                <w:bCs/>
              </w:rPr>
            </w:pPr>
          </w:p>
          <w:p w14:paraId="554146C5">
            <w:pPr>
              <w:rPr>
                <w:b/>
                <w:bCs/>
              </w:rPr>
            </w:pPr>
            <w:r>
              <w:rPr>
                <w:rFonts w:hint="eastAsia" w:ascii="仿宋_GB2312" w:hAnsi="宋体" w:eastAsia="仿宋_GB2312"/>
                <w:b/>
                <w:bCs/>
              </w:rPr>
              <w:t>签名</w:t>
            </w:r>
          </w:p>
        </w:tc>
      </w:tr>
      <w:tr w14:paraId="41F3A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3"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14:paraId="61EB2F00">
            <w:pPr>
              <w:widowControl/>
              <w:jc w:val="left"/>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14:paraId="6307802F">
            <w:pPr>
              <w:jc w:val="center"/>
              <w:rPr>
                <w:rFonts w:ascii="仿宋_GB2312" w:eastAsia="仿宋_GB2312"/>
                <w:b/>
                <w:bCs/>
              </w:rPr>
            </w:pPr>
            <w:r>
              <w:rPr>
                <w:rFonts w:hint="eastAsia" w:ascii="仿宋_GB2312" w:hAnsi="宋体" w:eastAsia="仿宋_GB2312"/>
                <w:b/>
                <w:bCs/>
              </w:rPr>
              <w:t>淋  巴</w:t>
            </w:r>
          </w:p>
        </w:tc>
        <w:tc>
          <w:tcPr>
            <w:tcW w:w="2296" w:type="dxa"/>
            <w:gridSpan w:val="6"/>
            <w:tcBorders>
              <w:top w:val="single" w:color="auto" w:sz="4" w:space="0"/>
              <w:left w:val="single" w:color="auto" w:sz="4" w:space="0"/>
              <w:bottom w:val="single" w:color="auto" w:sz="4" w:space="0"/>
              <w:right w:val="single" w:color="auto" w:sz="4" w:space="0"/>
            </w:tcBorders>
            <w:noWrap w:val="0"/>
            <w:vAlign w:val="center"/>
          </w:tcPr>
          <w:p w14:paraId="5F3058F8">
            <w:pPr>
              <w:jc w:val="center"/>
              <w:rPr>
                <w:rFonts w:ascii="仿宋_GB2312" w:hAnsi="宋体" w:eastAsia="仿宋_GB2312" w:cs="Arial Unicode MS"/>
                <w:sz w:val="24"/>
              </w:rPr>
            </w:pPr>
          </w:p>
        </w:tc>
        <w:tc>
          <w:tcPr>
            <w:tcW w:w="1620" w:type="dxa"/>
            <w:gridSpan w:val="5"/>
            <w:tcBorders>
              <w:top w:val="single" w:color="auto" w:sz="4" w:space="0"/>
              <w:left w:val="single" w:color="auto" w:sz="4" w:space="0"/>
              <w:bottom w:val="single" w:color="auto" w:sz="4" w:space="0"/>
              <w:right w:val="single" w:color="auto" w:sz="4" w:space="0"/>
            </w:tcBorders>
            <w:noWrap w:val="0"/>
            <w:vAlign w:val="center"/>
          </w:tcPr>
          <w:p w14:paraId="4EBC801E">
            <w:pPr>
              <w:jc w:val="center"/>
              <w:rPr>
                <w:rFonts w:ascii="仿宋_GB2312" w:eastAsia="仿宋_GB2312"/>
                <w:b/>
                <w:bCs/>
              </w:rPr>
            </w:pPr>
            <w:r>
              <w:rPr>
                <w:rFonts w:hint="eastAsia" w:ascii="仿宋_GB2312" w:hAnsi="宋体" w:eastAsia="仿宋_GB2312"/>
                <w:b/>
                <w:bCs/>
              </w:rPr>
              <w:t>脊  柱</w:t>
            </w:r>
          </w:p>
        </w:tc>
        <w:tc>
          <w:tcPr>
            <w:tcW w:w="2173" w:type="dxa"/>
            <w:gridSpan w:val="5"/>
            <w:tcBorders>
              <w:top w:val="single" w:color="auto" w:sz="4" w:space="0"/>
              <w:left w:val="single" w:color="auto" w:sz="4" w:space="0"/>
              <w:bottom w:val="single" w:color="auto" w:sz="4" w:space="0"/>
              <w:right w:val="single" w:color="auto" w:sz="4" w:space="0"/>
            </w:tcBorders>
            <w:noWrap w:val="0"/>
            <w:vAlign w:val="top"/>
          </w:tcPr>
          <w:p w14:paraId="4E8EE18F">
            <w:pP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56B9D7EE">
            <w:pPr>
              <w:widowControl/>
              <w:jc w:val="left"/>
              <w:rPr>
                <w:b/>
                <w:bCs/>
              </w:rPr>
            </w:pPr>
          </w:p>
        </w:tc>
      </w:tr>
      <w:tr w14:paraId="25179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7"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14:paraId="79A1C7FB">
            <w:pPr>
              <w:widowControl/>
              <w:jc w:val="left"/>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14:paraId="7372740B">
            <w:pPr>
              <w:jc w:val="center"/>
              <w:rPr>
                <w:rFonts w:ascii="仿宋_GB2312" w:eastAsia="仿宋_GB2312"/>
                <w:b/>
                <w:bCs/>
              </w:rPr>
            </w:pPr>
            <w:r>
              <w:rPr>
                <w:rFonts w:hint="eastAsia" w:ascii="仿宋_GB2312" w:hAnsi="宋体" w:eastAsia="仿宋_GB2312"/>
                <w:b/>
                <w:bCs/>
              </w:rPr>
              <w:t>四  肢</w:t>
            </w:r>
          </w:p>
        </w:tc>
        <w:tc>
          <w:tcPr>
            <w:tcW w:w="2296" w:type="dxa"/>
            <w:gridSpan w:val="6"/>
            <w:tcBorders>
              <w:top w:val="single" w:color="auto" w:sz="4" w:space="0"/>
              <w:left w:val="single" w:color="auto" w:sz="4" w:space="0"/>
              <w:bottom w:val="single" w:color="auto" w:sz="4" w:space="0"/>
              <w:right w:val="single" w:color="auto" w:sz="4" w:space="0"/>
            </w:tcBorders>
            <w:noWrap w:val="0"/>
            <w:vAlign w:val="center"/>
          </w:tcPr>
          <w:p w14:paraId="4418D09A">
            <w:pPr>
              <w:jc w:val="center"/>
              <w:rPr>
                <w:rFonts w:ascii="仿宋_GB2312" w:hAnsi="宋体" w:eastAsia="仿宋_GB2312" w:cs="Arial Unicode MS"/>
                <w:sz w:val="24"/>
              </w:rPr>
            </w:pPr>
          </w:p>
        </w:tc>
        <w:tc>
          <w:tcPr>
            <w:tcW w:w="1620" w:type="dxa"/>
            <w:gridSpan w:val="5"/>
            <w:tcBorders>
              <w:top w:val="single" w:color="auto" w:sz="4" w:space="0"/>
              <w:left w:val="single" w:color="auto" w:sz="4" w:space="0"/>
              <w:bottom w:val="single" w:color="auto" w:sz="4" w:space="0"/>
              <w:right w:val="single" w:color="auto" w:sz="4" w:space="0"/>
            </w:tcBorders>
            <w:noWrap w:val="0"/>
            <w:vAlign w:val="center"/>
          </w:tcPr>
          <w:p w14:paraId="012AC5CC">
            <w:pPr>
              <w:jc w:val="center"/>
              <w:rPr>
                <w:rFonts w:ascii="仿宋_GB2312" w:eastAsia="仿宋_GB2312"/>
                <w:b/>
                <w:bCs/>
              </w:rPr>
            </w:pPr>
            <w:r>
              <w:rPr>
                <w:rFonts w:hint="eastAsia" w:ascii="仿宋_GB2312" w:hAnsi="宋体" w:eastAsia="仿宋_GB2312"/>
                <w:b/>
                <w:bCs/>
              </w:rPr>
              <w:t>关  节</w:t>
            </w:r>
          </w:p>
        </w:tc>
        <w:tc>
          <w:tcPr>
            <w:tcW w:w="2173" w:type="dxa"/>
            <w:gridSpan w:val="5"/>
            <w:tcBorders>
              <w:top w:val="single" w:color="auto" w:sz="4" w:space="0"/>
              <w:left w:val="single" w:color="auto" w:sz="4" w:space="0"/>
              <w:bottom w:val="single" w:color="auto" w:sz="4" w:space="0"/>
              <w:right w:val="single" w:color="auto" w:sz="4" w:space="0"/>
            </w:tcBorders>
            <w:noWrap w:val="0"/>
            <w:vAlign w:val="top"/>
          </w:tcPr>
          <w:p w14:paraId="7AE232B8">
            <w:pP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0286058E">
            <w:pPr>
              <w:widowControl/>
              <w:jc w:val="left"/>
              <w:rPr>
                <w:b/>
                <w:bCs/>
              </w:rPr>
            </w:pPr>
          </w:p>
        </w:tc>
      </w:tr>
      <w:tr w14:paraId="53BA7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1"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14:paraId="3CCE97CC">
            <w:pPr>
              <w:widowControl/>
              <w:jc w:val="left"/>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14:paraId="6961A85F">
            <w:pPr>
              <w:jc w:val="center"/>
              <w:rPr>
                <w:rFonts w:ascii="仿宋_GB2312" w:eastAsia="仿宋_GB2312"/>
                <w:b/>
                <w:bCs/>
              </w:rPr>
            </w:pPr>
            <w:r>
              <w:rPr>
                <w:rFonts w:hint="eastAsia" w:ascii="仿宋_GB2312" w:hAnsi="宋体" w:eastAsia="仿宋_GB2312"/>
                <w:b/>
                <w:bCs/>
              </w:rPr>
              <w:t>皮  肤</w:t>
            </w:r>
          </w:p>
        </w:tc>
        <w:tc>
          <w:tcPr>
            <w:tcW w:w="2296" w:type="dxa"/>
            <w:gridSpan w:val="6"/>
            <w:tcBorders>
              <w:top w:val="single" w:color="auto" w:sz="4" w:space="0"/>
              <w:left w:val="single" w:color="auto" w:sz="4" w:space="0"/>
              <w:bottom w:val="single" w:color="auto" w:sz="4" w:space="0"/>
              <w:right w:val="single" w:color="auto" w:sz="4" w:space="0"/>
            </w:tcBorders>
            <w:noWrap w:val="0"/>
            <w:vAlign w:val="center"/>
          </w:tcPr>
          <w:p w14:paraId="6760C653">
            <w:pPr>
              <w:jc w:val="center"/>
              <w:rPr>
                <w:rFonts w:ascii="仿宋_GB2312" w:hAnsi="宋体" w:eastAsia="仿宋_GB2312" w:cs="Arial Unicode MS"/>
                <w:sz w:val="24"/>
              </w:rPr>
            </w:pPr>
          </w:p>
        </w:tc>
        <w:tc>
          <w:tcPr>
            <w:tcW w:w="1620" w:type="dxa"/>
            <w:gridSpan w:val="5"/>
            <w:tcBorders>
              <w:top w:val="single" w:color="auto" w:sz="4" w:space="0"/>
              <w:left w:val="single" w:color="auto" w:sz="4" w:space="0"/>
              <w:bottom w:val="single" w:color="auto" w:sz="4" w:space="0"/>
              <w:right w:val="single" w:color="auto" w:sz="4" w:space="0"/>
            </w:tcBorders>
            <w:noWrap w:val="0"/>
            <w:vAlign w:val="center"/>
          </w:tcPr>
          <w:p w14:paraId="683CE8A2">
            <w:pPr>
              <w:jc w:val="center"/>
              <w:rPr>
                <w:rFonts w:ascii="仿宋_GB2312" w:eastAsia="仿宋_GB2312"/>
                <w:b/>
                <w:bCs/>
              </w:rPr>
            </w:pPr>
            <w:r>
              <w:rPr>
                <w:rFonts w:hint="eastAsia" w:ascii="仿宋_GB2312" w:hAnsi="宋体" w:eastAsia="仿宋_GB2312"/>
                <w:b/>
                <w:bCs/>
              </w:rPr>
              <w:t>颈  部</w:t>
            </w:r>
          </w:p>
        </w:tc>
        <w:tc>
          <w:tcPr>
            <w:tcW w:w="2173" w:type="dxa"/>
            <w:gridSpan w:val="5"/>
            <w:tcBorders>
              <w:top w:val="single" w:color="auto" w:sz="4" w:space="0"/>
              <w:left w:val="single" w:color="auto" w:sz="4" w:space="0"/>
              <w:bottom w:val="single" w:color="auto" w:sz="4" w:space="0"/>
              <w:right w:val="single" w:color="auto" w:sz="4" w:space="0"/>
            </w:tcBorders>
            <w:noWrap w:val="0"/>
            <w:vAlign w:val="top"/>
          </w:tcPr>
          <w:p w14:paraId="152D4CFE">
            <w:pP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4659BF1B">
            <w:pPr>
              <w:widowControl/>
              <w:jc w:val="left"/>
              <w:rPr>
                <w:b/>
                <w:bCs/>
              </w:rPr>
            </w:pPr>
          </w:p>
        </w:tc>
      </w:tr>
      <w:tr w14:paraId="392F1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1"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14:paraId="5EA5C6E2">
            <w:pPr>
              <w:widowControl/>
              <w:jc w:val="left"/>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14:paraId="4A18D664">
            <w:pPr>
              <w:jc w:val="center"/>
              <w:rPr>
                <w:rFonts w:ascii="仿宋_GB2312" w:eastAsia="仿宋_GB2312"/>
                <w:b/>
                <w:bCs/>
              </w:rPr>
            </w:pPr>
            <w:r>
              <w:rPr>
                <w:rFonts w:hint="eastAsia" w:ascii="仿宋_GB2312" w:hAnsi="宋体" w:eastAsia="仿宋_GB2312"/>
                <w:b/>
                <w:bCs/>
              </w:rPr>
              <w:t>其  它</w:t>
            </w:r>
          </w:p>
        </w:tc>
        <w:tc>
          <w:tcPr>
            <w:tcW w:w="6089" w:type="dxa"/>
            <w:gridSpan w:val="16"/>
            <w:tcBorders>
              <w:top w:val="single" w:color="auto" w:sz="4" w:space="0"/>
              <w:left w:val="single" w:color="auto" w:sz="4" w:space="0"/>
              <w:bottom w:val="single" w:color="auto" w:sz="4" w:space="0"/>
              <w:right w:val="single" w:color="auto" w:sz="4" w:space="0"/>
            </w:tcBorders>
            <w:noWrap w:val="0"/>
            <w:vAlign w:val="center"/>
          </w:tcPr>
          <w:p w14:paraId="057BAC39">
            <w:pPr>
              <w:jc w:val="cente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1F4BFC3D">
            <w:pPr>
              <w:widowControl/>
              <w:jc w:val="left"/>
              <w:rPr>
                <w:b/>
                <w:bCs/>
              </w:rPr>
            </w:pPr>
          </w:p>
        </w:tc>
      </w:tr>
      <w:tr w14:paraId="76698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632" w:type="dxa"/>
            <w:vMerge w:val="restart"/>
            <w:tcBorders>
              <w:top w:val="single" w:color="auto" w:sz="4" w:space="0"/>
              <w:left w:val="single" w:color="auto" w:sz="4" w:space="0"/>
              <w:bottom w:val="single" w:color="auto" w:sz="4" w:space="0"/>
              <w:right w:val="single" w:color="auto" w:sz="4" w:space="0"/>
            </w:tcBorders>
            <w:noWrap w:val="0"/>
            <w:vAlign w:val="center"/>
          </w:tcPr>
          <w:p w14:paraId="082D49ED">
            <w:pPr>
              <w:jc w:val="center"/>
              <w:rPr>
                <w:rFonts w:hint="eastAsia" w:cs="Arial Unicode MS"/>
                <w:sz w:val="24"/>
              </w:rPr>
            </w:pPr>
            <w:r>
              <w:rPr>
                <w:rFonts w:hint="eastAsia" w:ascii="仿宋_GB2312" w:hAnsi="宋体" w:eastAsia="仿宋_GB2312"/>
                <w:b/>
                <w:bCs/>
              </w:rPr>
              <w:t>内</w:t>
            </w:r>
          </w:p>
          <w:p w14:paraId="1A2B6615">
            <w:pPr>
              <w:jc w:val="center"/>
              <w:rPr>
                <w:rFonts w:hint="eastAsia" w:ascii="仿宋_GB2312" w:hAnsi="宋体" w:eastAsia="仿宋_GB2312" w:cs="Arial Unicode MS"/>
                <w:sz w:val="24"/>
              </w:rPr>
            </w:pPr>
          </w:p>
          <w:p w14:paraId="3FA7DB99">
            <w:pPr>
              <w:jc w:val="center"/>
              <w:rPr>
                <w:rFonts w:hint="eastAsia" w:ascii="仿宋_GB2312" w:hAnsi="宋体" w:eastAsia="仿宋_GB2312"/>
                <w:b/>
                <w:bCs/>
              </w:rPr>
            </w:pPr>
            <w:r>
              <w:rPr>
                <w:rFonts w:hint="eastAsia" w:ascii="仿宋_GB2312" w:hAnsi="宋体" w:eastAsia="仿宋_GB2312"/>
                <w:b/>
                <w:bCs/>
              </w:rPr>
              <w:t>科</w:t>
            </w:r>
          </w:p>
          <w:p w14:paraId="3E56A538">
            <w:pPr>
              <w:jc w:val="center"/>
              <w:rPr>
                <w:rFonts w:hint="eastAsia" w:ascii="仿宋_GB2312" w:hAnsi="宋体" w:eastAsia="仿宋_GB2312"/>
                <w:b/>
                <w:bCs/>
              </w:rPr>
            </w:pPr>
            <w:r>
              <w:rPr>
                <w:rFonts w:hint="eastAsia" w:ascii="仿宋_GB2312" w:hAnsi="宋体" w:eastAsia="仿宋_GB2312"/>
                <w:b/>
                <w:bCs/>
              </w:rPr>
              <w:t>内</w:t>
            </w:r>
          </w:p>
          <w:p w14:paraId="0F0F0CBE">
            <w:pPr>
              <w:jc w:val="center"/>
              <w:rPr>
                <w:rFonts w:hint="eastAsia" w:ascii="仿宋_GB2312" w:hAnsi="宋体" w:eastAsia="仿宋_GB2312" w:cs="Arial Unicode MS"/>
                <w:sz w:val="24"/>
              </w:rPr>
            </w:pPr>
          </w:p>
          <w:p w14:paraId="7F858027">
            <w:pPr>
              <w:jc w:val="center"/>
              <w:rPr>
                <w:rFonts w:hint="eastAsia" w:ascii="仿宋_GB2312" w:hAnsi="宋体" w:eastAsia="仿宋_GB2312" w:cs="Arial Unicode MS"/>
                <w:sz w:val="24"/>
              </w:rPr>
            </w:pPr>
          </w:p>
          <w:p w14:paraId="01CB6F9F">
            <w:pPr>
              <w:jc w:val="center"/>
              <w:rPr>
                <w:b/>
                <w:bCs/>
              </w:rPr>
            </w:pPr>
            <w:r>
              <w:rPr>
                <w:rFonts w:hint="eastAsia" w:ascii="仿宋_GB2312" w:hAnsi="宋体" w:eastAsia="仿宋_GB2312"/>
                <w:b/>
                <w:bCs/>
              </w:rPr>
              <w:t>科</w:t>
            </w: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14:paraId="05CFB632">
            <w:pPr>
              <w:jc w:val="center"/>
              <w:rPr>
                <w:rFonts w:ascii="仿宋_GB2312" w:eastAsia="仿宋_GB2312"/>
                <w:b/>
                <w:bCs/>
              </w:rPr>
            </w:pPr>
            <w:r>
              <w:rPr>
                <w:rFonts w:hint="eastAsia" w:ascii="仿宋_GB2312" w:hAnsi="宋体" w:eastAsia="仿宋_GB2312"/>
                <w:b/>
                <w:bCs/>
              </w:rPr>
              <w:t>营养状况</w:t>
            </w:r>
          </w:p>
        </w:tc>
        <w:tc>
          <w:tcPr>
            <w:tcW w:w="6089" w:type="dxa"/>
            <w:gridSpan w:val="16"/>
            <w:tcBorders>
              <w:top w:val="single" w:color="auto" w:sz="4" w:space="0"/>
              <w:left w:val="single" w:color="auto" w:sz="4" w:space="0"/>
              <w:bottom w:val="single" w:color="auto" w:sz="4" w:space="0"/>
              <w:right w:val="single" w:color="auto" w:sz="4" w:space="0"/>
            </w:tcBorders>
            <w:noWrap w:val="0"/>
            <w:vAlign w:val="center"/>
          </w:tcPr>
          <w:p w14:paraId="04720DD8">
            <w:pPr>
              <w:spacing w:line="240" w:lineRule="exact"/>
              <w:jc w:val="center"/>
              <w:rPr>
                <w:rFonts w:ascii="仿宋_GB2312" w:hAnsi="宋体" w:eastAsia="仿宋_GB2312" w:cs="Arial Unicode MS"/>
                <w:sz w:val="24"/>
              </w:rPr>
            </w:pPr>
          </w:p>
        </w:tc>
        <w:tc>
          <w:tcPr>
            <w:tcW w:w="1616" w:type="dxa"/>
            <w:vMerge w:val="restart"/>
            <w:tcBorders>
              <w:top w:val="single" w:color="auto" w:sz="4" w:space="0"/>
              <w:left w:val="single" w:color="auto" w:sz="4" w:space="0"/>
              <w:bottom w:val="single" w:color="auto" w:sz="4" w:space="0"/>
              <w:right w:val="single" w:color="auto" w:sz="4" w:space="0"/>
            </w:tcBorders>
            <w:noWrap w:val="0"/>
            <w:vAlign w:val="top"/>
          </w:tcPr>
          <w:p w14:paraId="6FC79D1A">
            <w:pPr>
              <w:rPr>
                <w:rFonts w:ascii="仿宋_GB2312" w:eastAsia="仿宋_GB2312"/>
                <w:b/>
                <w:bCs/>
              </w:rPr>
            </w:pPr>
            <w:r>
              <w:rPr>
                <w:rFonts w:hint="eastAsia" w:ascii="仿宋_GB2312" w:hAnsi="宋体" w:eastAsia="仿宋_GB2312"/>
                <w:b/>
                <w:bCs/>
              </w:rPr>
              <w:t>医师意见:</w:t>
            </w:r>
          </w:p>
          <w:p w14:paraId="30C1DB28">
            <w:pPr>
              <w:rPr>
                <w:rFonts w:hint="eastAsia" w:cs="Arial Unicode MS"/>
                <w:sz w:val="24"/>
              </w:rPr>
            </w:pPr>
          </w:p>
          <w:p w14:paraId="28E1F9F5">
            <w:pPr>
              <w:rPr>
                <w:rFonts w:hint="eastAsia" w:ascii="仿宋_GB2312" w:hAnsi="宋体" w:eastAsia="仿宋_GB2312" w:cs="Arial Unicode MS"/>
                <w:sz w:val="24"/>
              </w:rPr>
            </w:pPr>
          </w:p>
          <w:p w14:paraId="2EC36A43">
            <w:pPr>
              <w:rPr>
                <w:rFonts w:hint="eastAsia" w:ascii="仿宋_GB2312" w:hAnsi="宋体" w:eastAsia="仿宋_GB2312" w:cs="Arial Unicode MS"/>
                <w:sz w:val="24"/>
              </w:rPr>
            </w:pPr>
          </w:p>
          <w:p w14:paraId="2C3D1C22">
            <w:pPr>
              <w:rPr>
                <w:rFonts w:hint="eastAsia" w:ascii="仿宋_GB2312" w:hAnsi="宋体" w:eastAsia="仿宋_GB2312" w:cs="Arial Unicode MS"/>
                <w:sz w:val="24"/>
              </w:rPr>
            </w:pPr>
          </w:p>
          <w:p w14:paraId="7F6F171A">
            <w:pPr>
              <w:rPr>
                <w:rFonts w:hint="eastAsia" w:ascii="仿宋_GB2312" w:hAnsi="宋体" w:eastAsia="仿宋_GB2312" w:cs="Arial Unicode MS"/>
                <w:sz w:val="24"/>
              </w:rPr>
            </w:pPr>
          </w:p>
          <w:p w14:paraId="38916515">
            <w:pPr>
              <w:rPr>
                <w:b/>
                <w:bCs/>
              </w:rPr>
            </w:pPr>
            <w:r>
              <w:rPr>
                <w:rFonts w:hint="eastAsia" w:ascii="仿宋_GB2312" w:hAnsi="宋体" w:eastAsia="仿宋_GB2312"/>
                <w:b/>
                <w:bCs/>
              </w:rPr>
              <w:t>签名</w:t>
            </w:r>
          </w:p>
        </w:tc>
      </w:tr>
      <w:tr w14:paraId="65FF5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14:paraId="52E2D571">
            <w:pPr>
              <w:widowControl/>
              <w:jc w:val="left"/>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14:paraId="1D217284">
            <w:pPr>
              <w:jc w:val="center"/>
              <w:rPr>
                <w:rFonts w:ascii="仿宋_GB2312" w:eastAsia="仿宋_GB2312"/>
                <w:b/>
                <w:bCs/>
              </w:rPr>
            </w:pPr>
            <w:r>
              <w:rPr>
                <w:rFonts w:hint="eastAsia" w:ascii="仿宋_GB2312" w:hAnsi="宋体" w:eastAsia="仿宋_GB2312"/>
                <w:b/>
                <w:bCs/>
              </w:rPr>
              <w:t>血  压</w:t>
            </w:r>
          </w:p>
        </w:tc>
        <w:tc>
          <w:tcPr>
            <w:tcW w:w="6089" w:type="dxa"/>
            <w:gridSpan w:val="16"/>
            <w:tcBorders>
              <w:top w:val="single" w:color="auto" w:sz="4" w:space="0"/>
              <w:left w:val="single" w:color="auto" w:sz="4" w:space="0"/>
              <w:bottom w:val="single" w:color="auto" w:sz="4" w:space="0"/>
              <w:right w:val="single" w:color="auto" w:sz="4" w:space="0"/>
            </w:tcBorders>
            <w:noWrap w:val="0"/>
            <w:vAlign w:val="center"/>
          </w:tcPr>
          <w:p w14:paraId="7BABC174">
            <w:pPr>
              <w:spacing w:line="240" w:lineRule="exact"/>
              <w:jc w:val="cente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1F89CD4D">
            <w:pPr>
              <w:widowControl/>
              <w:jc w:val="left"/>
              <w:rPr>
                <w:b/>
                <w:bCs/>
              </w:rPr>
            </w:pPr>
          </w:p>
        </w:tc>
      </w:tr>
      <w:tr w14:paraId="4E8A2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14:paraId="62542812">
            <w:pPr>
              <w:widowControl/>
              <w:jc w:val="left"/>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14:paraId="478078A0">
            <w:pPr>
              <w:jc w:val="center"/>
              <w:rPr>
                <w:rFonts w:ascii="仿宋_GB2312" w:eastAsia="仿宋_GB2312"/>
                <w:b/>
                <w:bCs/>
              </w:rPr>
            </w:pPr>
            <w:r>
              <w:rPr>
                <w:rFonts w:hint="eastAsia" w:ascii="仿宋_GB2312" w:hAnsi="宋体" w:eastAsia="仿宋_GB2312"/>
                <w:b/>
                <w:bCs/>
              </w:rPr>
              <w:t>心脏及血管</w:t>
            </w:r>
          </w:p>
        </w:tc>
        <w:tc>
          <w:tcPr>
            <w:tcW w:w="6089" w:type="dxa"/>
            <w:gridSpan w:val="16"/>
            <w:tcBorders>
              <w:top w:val="single" w:color="auto" w:sz="4" w:space="0"/>
              <w:left w:val="single" w:color="auto" w:sz="4" w:space="0"/>
              <w:bottom w:val="single" w:color="auto" w:sz="4" w:space="0"/>
              <w:right w:val="single" w:color="auto" w:sz="4" w:space="0"/>
            </w:tcBorders>
            <w:noWrap w:val="0"/>
            <w:vAlign w:val="center"/>
          </w:tcPr>
          <w:p w14:paraId="3F05A7EF">
            <w:pPr>
              <w:spacing w:line="240" w:lineRule="exact"/>
              <w:jc w:val="cente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157BC6AE">
            <w:pPr>
              <w:widowControl/>
              <w:jc w:val="left"/>
              <w:rPr>
                <w:b/>
                <w:bCs/>
              </w:rPr>
            </w:pPr>
          </w:p>
        </w:tc>
      </w:tr>
      <w:tr w14:paraId="6D8C0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14:paraId="6F58B0C8">
            <w:pPr>
              <w:widowControl/>
              <w:jc w:val="left"/>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14:paraId="20C861CA">
            <w:pPr>
              <w:jc w:val="center"/>
              <w:rPr>
                <w:rFonts w:ascii="仿宋_GB2312" w:eastAsia="仿宋_GB2312"/>
                <w:b/>
                <w:bCs/>
              </w:rPr>
            </w:pPr>
            <w:r>
              <w:rPr>
                <w:rFonts w:hint="eastAsia" w:ascii="仿宋_GB2312" w:hAnsi="宋体" w:eastAsia="仿宋_GB2312"/>
                <w:b/>
                <w:bCs/>
              </w:rPr>
              <w:t>呼吸系统</w:t>
            </w:r>
          </w:p>
        </w:tc>
        <w:tc>
          <w:tcPr>
            <w:tcW w:w="6089" w:type="dxa"/>
            <w:gridSpan w:val="16"/>
            <w:tcBorders>
              <w:top w:val="single" w:color="auto" w:sz="4" w:space="0"/>
              <w:left w:val="single" w:color="auto" w:sz="4" w:space="0"/>
              <w:bottom w:val="single" w:color="auto" w:sz="4" w:space="0"/>
              <w:right w:val="single" w:color="auto" w:sz="4" w:space="0"/>
            </w:tcBorders>
            <w:noWrap w:val="0"/>
            <w:vAlign w:val="center"/>
          </w:tcPr>
          <w:p w14:paraId="33F9949D">
            <w:pPr>
              <w:spacing w:line="240" w:lineRule="exact"/>
              <w:jc w:val="cente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3D909D31">
            <w:pPr>
              <w:widowControl/>
              <w:jc w:val="left"/>
              <w:rPr>
                <w:b/>
                <w:bCs/>
              </w:rPr>
            </w:pPr>
          </w:p>
        </w:tc>
      </w:tr>
      <w:tr w14:paraId="5EC59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14:paraId="28ED9D3C">
            <w:pPr>
              <w:widowControl/>
              <w:jc w:val="left"/>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14:paraId="18D8272A">
            <w:pPr>
              <w:jc w:val="center"/>
              <w:rPr>
                <w:rFonts w:ascii="仿宋_GB2312" w:eastAsia="仿宋_GB2312"/>
                <w:b/>
                <w:bCs/>
              </w:rPr>
            </w:pPr>
            <w:r>
              <w:rPr>
                <w:rFonts w:hint="eastAsia" w:ascii="仿宋_GB2312" w:hAnsi="宋体" w:eastAsia="仿宋_GB2312"/>
                <w:b/>
                <w:bCs/>
              </w:rPr>
              <w:t>腹部器官</w:t>
            </w:r>
          </w:p>
        </w:tc>
        <w:tc>
          <w:tcPr>
            <w:tcW w:w="6089" w:type="dxa"/>
            <w:gridSpan w:val="16"/>
            <w:tcBorders>
              <w:top w:val="single" w:color="auto" w:sz="4" w:space="0"/>
              <w:left w:val="single" w:color="auto" w:sz="4" w:space="0"/>
              <w:bottom w:val="single" w:color="auto" w:sz="4" w:space="0"/>
              <w:right w:val="single" w:color="auto" w:sz="4" w:space="0"/>
            </w:tcBorders>
            <w:noWrap w:val="0"/>
            <w:vAlign w:val="center"/>
          </w:tcPr>
          <w:p w14:paraId="3556323F">
            <w:pPr>
              <w:spacing w:line="240" w:lineRule="exact"/>
              <w:jc w:val="cente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0FF9AC31">
            <w:pPr>
              <w:widowControl/>
              <w:jc w:val="left"/>
              <w:rPr>
                <w:b/>
                <w:bCs/>
              </w:rPr>
            </w:pPr>
          </w:p>
        </w:tc>
      </w:tr>
      <w:tr w14:paraId="37873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2"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14:paraId="0D2DD742">
            <w:pPr>
              <w:widowControl/>
              <w:jc w:val="left"/>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14:paraId="0D9ADF6D">
            <w:pPr>
              <w:jc w:val="center"/>
              <w:rPr>
                <w:rFonts w:ascii="仿宋_GB2312" w:eastAsia="仿宋_GB2312"/>
                <w:b/>
                <w:bCs/>
              </w:rPr>
            </w:pPr>
            <w:r>
              <w:rPr>
                <w:rFonts w:hint="eastAsia" w:ascii="仿宋_GB2312" w:hAnsi="宋体" w:eastAsia="仿宋_GB2312"/>
                <w:b/>
                <w:bCs/>
              </w:rPr>
              <w:t>神经及精神</w:t>
            </w:r>
          </w:p>
        </w:tc>
        <w:tc>
          <w:tcPr>
            <w:tcW w:w="6089" w:type="dxa"/>
            <w:gridSpan w:val="16"/>
            <w:tcBorders>
              <w:top w:val="single" w:color="auto" w:sz="4" w:space="0"/>
              <w:left w:val="single" w:color="auto" w:sz="4" w:space="0"/>
              <w:bottom w:val="single" w:color="auto" w:sz="4" w:space="0"/>
              <w:right w:val="single" w:color="auto" w:sz="4" w:space="0"/>
            </w:tcBorders>
            <w:noWrap w:val="0"/>
            <w:vAlign w:val="center"/>
          </w:tcPr>
          <w:p w14:paraId="3825A218">
            <w:pPr>
              <w:spacing w:line="240" w:lineRule="exact"/>
              <w:jc w:val="cente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125FE9F1">
            <w:pPr>
              <w:widowControl/>
              <w:jc w:val="left"/>
              <w:rPr>
                <w:b/>
                <w:bCs/>
              </w:rPr>
            </w:pPr>
          </w:p>
        </w:tc>
      </w:tr>
      <w:tr w14:paraId="14B1D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14:paraId="1762C5B3">
            <w:pPr>
              <w:widowControl/>
              <w:jc w:val="left"/>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14:paraId="244373AF">
            <w:pPr>
              <w:jc w:val="center"/>
              <w:rPr>
                <w:rFonts w:ascii="仿宋_GB2312" w:eastAsia="仿宋_GB2312"/>
                <w:b/>
                <w:bCs/>
              </w:rPr>
            </w:pPr>
            <w:r>
              <w:rPr>
                <w:rFonts w:hint="eastAsia" w:ascii="仿宋_GB2312" w:hAnsi="宋体" w:eastAsia="仿宋_GB2312"/>
                <w:b/>
                <w:bCs/>
              </w:rPr>
              <w:t>其它</w:t>
            </w:r>
          </w:p>
        </w:tc>
        <w:tc>
          <w:tcPr>
            <w:tcW w:w="6089" w:type="dxa"/>
            <w:gridSpan w:val="16"/>
            <w:tcBorders>
              <w:top w:val="single" w:color="auto" w:sz="4" w:space="0"/>
              <w:left w:val="single" w:color="auto" w:sz="4" w:space="0"/>
              <w:bottom w:val="single" w:color="auto" w:sz="4" w:space="0"/>
              <w:right w:val="single" w:color="auto" w:sz="4" w:space="0"/>
            </w:tcBorders>
            <w:noWrap w:val="0"/>
            <w:vAlign w:val="center"/>
          </w:tcPr>
          <w:p w14:paraId="7A937AC9">
            <w:pPr>
              <w:spacing w:line="240" w:lineRule="exact"/>
              <w:jc w:val="cente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4A4F0E8E">
            <w:pPr>
              <w:widowControl/>
              <w:jc w:val="left"/>
              <w:rPr>
                <w:b/>
                <w:bCs/>
              </w:rPr>
            </w:pPr>
          </w:p>
        </w:tc>
      </w:tr>
      <w:tr w14:paraId="223B9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4" w:hRule="atLeast"/>
        </w:trPr>
        <w:tc>
          <w:tcPr>
            <w:tcW w:w="632" w:type="dxa"/>
            <w:tcBorders>
              <w:top w:val="single" w:color="auto" w:sz="4" w:space="0"/>
              <w:left w:val="single" w:color="auto" w:sz="4" w:space="0"/>
              <w:right w:val="single" w:color="auto" w:sz="4" w:space="0"/>
            </w:tcBorders>
            <w:noWrap w:val="0"/>
            <w:vAlign w:val="center"/>
          </w:tcPr>
          <w:p w14:paraId="54ADB032">
            <w:pPr>
              <w:spacing w:line="240" w:lineRule="exact"/>
              <w:jc w:val="center"/>
              <w:rPr>
                <w:rFonts w:hint="eastAsia"/>
                <w:b/>
                <w:bCs/>
              </w:rPr>
            </w:pPr>
            <w:r>
              <w:rPr>
                <w:rFonts w:hint="eastAsia"/>
                <w:b/>
                <w:bCs/>
              </w:rPr>
              <w:t>化验检查</w:t>
            </w: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14:paraId="18AA909F">
            <w:pPr>
              <w:adjustRightInd w:val="0"/>
              <w:snapToGrid w:val="0"/>
              <w:spacing w:line="320" w:lineRule="exact"/>
              <w:rPr>
                <w:rFonts w:hint="eastAsia" w:ascii="仿宋_GB2312" w:eastAsia="仿宋_GB2312"/>
                <w:b/>
              </w:rPr>
            </w:pPr>
            <w:r>
              <w:rPr>
                <w:rFonts w:hint="eastAsia" w:ascii="仿宋_GB2312" w:eastAsia="仿宋_GB2312"/>
                <w:b/>
              </w:rPr>
              <w:t>丙氨酸氨基转移酶（ALT）</w:t>
            </w:r>
          </w:p>
        </w:tc>
        <w:tc>
          <w:tcPr>
            <w:tcW w:w="2125" w:type="dxa"/>
            <w:gridSpan w:val="5"/>
            <w:tcBorders>
              <w:top w:val="single" w:color="auto" w:sz="4" w:space="0"/>
              <w:left w:val="single" w:color="auto" w:sz="4" w:space="0"/>
              <w:bottom w:val="single" w:color="auto" w:sz="4" w:space="0"/>
              <w:right w:val="single" w:color="auto" w:sz="4" w:space="0"/>
            </w:tcBorders>
            <w:noWrap w:val="0"/>
            <w:vAlign w:val="center"/>
          </w:tcPr>
          <w:p w14:paraId="48C8BE4B">
            <w:pPr>
              <w:spacing w:line="240" w:lineRule="exact"/>
              <w:jc w:val="center"/>
              <w:rPr>
                <w:rFonts w:ascii="仿宋_GB2312" w:hAnsi="宋体" w:eastAsia="仿宋_GB2312" w:cs="Arial Unicode MS"/>
                <w:sz w:val="24"/>
              </w:rPr>
            </w:pPr>
          </w:p>
        </w:tc>
        <w:tc>
          <w:tcPr>
            <w:tcW w:w="2160" w:type="dxa"/>
            <w:gridSpan w:val="7"/>
            <w:tcBorders>
              <w:top w:val="single" w:color="auto" w:sz="4" w:space="0"/>
              <w:left w:val="single" w:color="auto" w:sz="4" w:space="0"/>
              <w:bottom w:val="single" w:color="auto" w:sz="4" w:space="0"/>
              <w:right w:val="single" w:color="auto" w:sz="4" w:space="0"/>
            </w:tcBorders>
            <w:noWrap w:val="0"/>
            <w:vAlign w:val="center"/>
          </w:tcPr>
          <w:p w14:paraId="21DAC022">
            <w:pPr>
              <w:spacing w:line="240" w:lineRule="exact"/>
              <w:jc w:val="center"/>
              <w:rPr>
                <w:rFonts w:hint="eastAsia" w:ascii="仿宋_GB2312" w:hAnsi="宋体" w:eastAsia="仿宋_GB2312"/>
                <w:b/>
                <w:bCs/>
              </w:rPr>
            </w:pPr>
            <w:r>
              <w:rPr>
                <w:rFonts w:hint="eastAsia" w:ascii="仿宋_GB2312" w:hAnsi="宋体" w:eastAsia="仿宋_GB2312"/>
                <w:b/>
                <w:bCs/>
              </w:rPr>
              <w:t>其 它</w:t>
            </w: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5E3ED7D6">
            <w:pPr>
              <w:spacing w:line="240" w:lineRule="exact"/>
              <w:jc w:val="center"/>
              <w:rPr>
                <w:rFonts w:ascii="仿宋_GB2312" w:hAnsi="宋体" w:eastAsia="仿宋_GB2312" w:cs="Arial Unicode MS"/>
                <w:sz w:val="24"/>
              </w:rPr>
            </w:pPr>
          </w:p>
        </w:tc>
        <w:tc>
          <w:tcPr>
            <w:tcW w:w="1616" w:type="dxa"/>
            <w:tcBorders>
              <w:top w:val="single" w:color="auto" w:sz="4" w:space="0"/>
              <w:left w:val="single" w:color="auto" w:sz="4" w:space="0"/>
              <w:right w:val="single" w:color="auto" w:sz="4" w:space="0"/>
            </w:tcBorders>
            <w:noWrap w:val="0"/>
            <w:vAlign w:val="center"/>
          </w:tcPr>
          <w:p w14:paraId="3ADC3AF8">
            <w:pPr>
              <w:jc w:val="left"/>
              <w:rPr>
                <w:rFonts w:hint="eastAsia" w:ascii="仿宋_GB2312" w:hAnsi="宋体" w:eastAsia="仿宋_GB2312"/>
                <w:b/>
                <w:bCs/>
              </w:rPr>
            </w:pPr>
            <w:r>
              <w:rPr>
                <w:rFonts w:hint="eastAsia" w:ascii="仿宋_GB2312" w:hAnsi="宋体" w:eastAsia="仿宋_GB2312"/>
                <w:b/>
                <w:bCs/>
              </w:rPr>
              <w:t>签名</w:t>
            </w:r>
          </w:p>
        </w:tc>
      </w:tr>
      <w:tr w14:paraId="1B6FF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2015" w:type="dxa"/>
            <w:gridSpan w:val="4"/>
            <w:tcBorders>
              <w:top w:val="single" w:color="auto" w:sz="4" w:space="0"/>
              <w:left w:val="single" w:color="auto" w:sz="4" w:space="0"/>
              <w:bottom w:val="single" w:color="auto" w:sz="4" w:space="0"/>
              <w:right w:val="single" w:color="auto" w:sz="4" w:space="0"/>
            </w:tcBorders>
            <w:noWrap w:val="0"/>
            <w:vAlign w:val="center"/>
          </w:tcPr>
          <w:p w14:paraId="1DCAE9E0">
            <w:pPr>
              <w:ind w:firstLine="211" w:firstLineChars="100"/>
              <w:rPr>
                <w:rFonts w:hint="eastAsia" w:ascii="仿宋_GB2312" w:hAnsi="宋体" w:eastAsia="仿宋_GB2312"/>
                <w:b/>
                <w:bCs/>
              </w:rPr>
            </w:pPr>
            <w:r>
              <w:rPr>
                <w:rFonts w:hint="eastAsia" w:ascii="仿宋_GB2312" w:hAnsi="宋体" w:eastAsia="仿宋_GB2312"/>
                <w:b/>
                <w:bCs/>
              </w:rPr>
              <w:t>心电图检查</w:t>
            </w:r>
          </w:p>
        </w:tc>
        <w:tc>
          <w:tcPr>
            <w:tcW w:w="6089" w:type="dxa"/>
            <w:gridSpan w:val="16"/>
            <w:tcBorders>
              <w:top w:val="single" w:color="auto" w:sz="4" w:space="0"/>
              <w:left w:val="single" w:color="auto" w:sz="4" w:space="0"/>
              <w:bottom w:val="single" w:color="auto" w:sz="4" w:space="0"/>
              <w:right w:val="single" w:color="auto" w:sz="4" w:space="0"/>
            </w:tcBorders>
            <w:noWrap w:val="0"/>
            <w:vAlign w:val="top"/>
          </w:tcPr>
          <w:p w14:paraId="0E88E239">
            <w:pPr>
              <w:rPr>
                <w:rFonts w:ascii="仿宋_GB2312" w:hAnsi="宋体" w:eastAsia="仿宋_GB2312" w:cs="Arial Unicode MS"/>
                <w:sz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1812D635">
            <w:pPr>
              <w:rPr>
                <w:rFonts w:hint="eastAsia" w:ascii="仿宋_GB2312" w:hAnsi="宋体" w:eastAsia="仿宋_GB2312"/>
                <w:b/>
                <w:bCs/>
              </w:rPr>
            </w:pPr>
            <w:r>
              <w:rPr>
                <w:rFonts w:hint="eastAsia" w:ascii="仿宋_GB2312" w:hAnsi="宋体" w:eastAsia="仿宋_GB2312"/>
                <w:b/>
                <w:bCs/>
              </w:rPr>
              <w:t>签名</w:t>
            </w:r>
          </w:p>
        </w:tc>
      </w:tr>
      <w:tr w14:paraId="1314A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2015" w:type="dxa"/>
            <w:gridSpan w:val="4"/>
            <w:tcBorders>
              <w:top w:val="single" w:color="auto" w:sz="4" w:space="0"/>
              <w:left w:val="single" w:color="auto" w:sz="4" w:space="0"/>
              <w:bottom w:val="single" w:color="auto" w:sz="4" w:space="0"/>
              <w:right w:val="single" w:color="auto" w:sz="4" w:space="0"/>
            </w:tcBorders>
            <w:noWrap w:val="0"/>
            <w:vAlign w:val="center"/>
          </w:tcPr>
          <w:p w14:paraId="10875875">
            <w:pPr>
              <w:ind w:firstLine="211" w:firstLineChars="100"/>
              <w:rPr>
                <w:rFonts w:ascii="仿宋_GB2312" w:eastAsia="仿宋_GB2312"/>
                <w:b/>
                <w:bCs/>
              </w:rPr>
            </w:pPr>
            <w:r>
              <w:rPr>
                <w:rFonts w:hint="eastAsia" w:ascii="仿宋_GB2312" w:hAnsi="宋体" w:eastAsia="仿宋_GB2312"/>
                <w:b/>
                <w:bCs/>
              </w:rPr>
              <w:t>胸 部 透 视</w:t>
            </w:r>
          </w:p>
        </w:tc>
        <w:tc>
          <w:tcPr>
            <w:tcW w:w="6089" w:type="dxa"/>
            <w:gridSpan w:val="16"/>
            <w:tcBorders>
              <w:top w:val="single" w:color="auto" w:sz="4" w:space="0"/>
              <w:left w:val="single" w:color="auto" w:sz="4" w:space="0"/>
              <w:bottom w:val="single" w:color="auto" w:sz="4" w:space="0"/>
              <w:right w:val="single" w:color="auto" w:sz="4" w:space="0"/>
            </w:tcBorders>
            <w:noWrap w:val="0"/>
            <w:vAlign w:val="top"/>
          </w:tcPr>
          <w:p w14:paraId="14C45F6F">
            <w:pPr>
              <w:rPr>
                <w:rFonts w:ascii="仿宋_GB2312" w:hAnsi="宋体" w:eastAsia="仿宋_GB2312" w:cs="Arial Unicode MS"/>
                <w:sz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74A0A5CE">
            <w:pPr>
              <w:rPr>
                <w:b/>
                <w:bCs/>
              </w:rPr>
            </w:pPr>
            <w:r>
              <w:rPr>
                <w:rFonts w:hint="eastAsia" w:ascii="仿宋_GB2312" w:hAnsi="宋体" w:eastAsia="仿宋_GB2312"/>
                <w:b/>
                <w:bCs/>
              </w:rPr>
              <w:t>签名</w:t>
            </w:r>
          </w:p>
        </w:tc>
      </w:tr>
      <w:tr w14:paraId="55190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3" w:hRule="atLeast"/>
        </w:trPr>
        <w:tc>
          <w:tcPr>
            <w:tcW w:w="9720" w:type="dxa"/>
            <w:gridSpan w:val="21"/>
            <w:tcBorders>
              <w:top w:val="single" w:color="auto" w:sz="4" w:space="0"/>
              <w:left w:val="single" w:color="auto" w:sz="4" w:space="0"/>
              <w:bottom w:val="single" w:color="auto" w:sz="4" w:space="0"/>
              <w:right w:val="single" w:color="auto" w:sz="4" w:space="0"/>
            </w:tcBorders>
            <w:noWrap w:val="0"/>
            <w:vAlign w:val="top"/>
          </w:tcPr>
          <w:p w14:paraId="04D6FC0B">
            <w:pPr>
              <w:spacing w:before="156" w:beforeLines="50"/>
              <w:jc w:val="center"/>
              <w:rPr>
                <w:rFonts w:hint="eastAsia" w:ascii="仿宋_GB2312" w:hAnsi="宋体" w:eastAsia="仿宋_GB2312"/>
                <w:b/>
                <w:bCs/>
              </w:rPr>
            </w:pPr>
            <w:r>
              <w:rPr>
                <w:rFonts w:hint="eastAsia" w:ascii="仿宋_GB2312" w:hAnsi="宋体" w:eastAsia="仿宋_GB2312"/>
                <w:b/>
                <w:bCs/>
                <w:sz w:val="28"/>
              </w:rPr>
              <w:t>粘   贴   报   告   单</w:t>
            </w:r>
          </w:p>
        </w:tc>
      </w:tr>
      <w:tr w14:paraId="582C9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5" w:hRule="atLeast"/>
        </w:trPr>
        <w:tc>
          <w:tcPr>
            <w:tcW w:w="1855" w:type="dxa"/>
            <w:gridSpan w:val="3"/>
            <w:tcBorders>
              <w:top w:val="single" w:color="auto" w:sz="4" w:space="0"/>
              <w:left w:val="single" w:color="auto" w:sz="4" w:space="0"/>
              <w:bottom w:val="single" w:color="auto" w:sz="4" w:space="0"/>
              <w:right w:val="single" w:color="auto" w:sz="4" w:space="0"/>
            </w:tcBorders>
            <w:noWrap w:val="0"/>
            <w:vAlign w:val="center"/>
          </w:tcPr>
          <w:p w14:paraId="3C9BE460">
            <w:pPr>
              <w:jc w:val="center"/>
              <w:rPr>
                <w:rFonts w:hint="eastAsia" w:ascii="仿宋_GB2312" w:hAnsi="宋体" w:eastAsia="仿宋_GB2312"/>
                <w:b/>
                <w:bCs/>
              </w:rPr>
            </w:pPr>
            <w:r>
              <w:rPr>
                <w:rFonts w:hint="eastAsia" w:ascii="仿宋_GB2312" w:hAnsi="宋体" w:eastAsia="仿宋_GB2312"/>
                <w:b/>
                <w:bCs/>
              </w:rPr>
              <w:t>体</w:t>
            </w:r>
          </w:p>
          <w:p w14:paraId="7037518F">
            <w:pPr>
              <w:jc w:val="center"/>
              <w:rPr>
                <w:rFonts w:hint="eastAsia" w:cs="Arial Unicode MS"/>
                <w:sz w:val="24"/>
              </w:rPr>
            </w:pPr>
            <w:r>
              <w:rPr>
                <w:rFonts w:hint="eastAsia" w:ascii="仿宋_GB2312" w:hAnsi="宋体" w:eastAsia="仿宋_GB2312"/>
                <w:b/>
                <w:bCs/>
              </w:rPr>
              <w:t>检</w:t>
            </w:r>
          </w:p>
          <w:p w14:paraId="3B15152D">
            <w:pPr>
              <w:jc w:val="center"/>
              <w:rPr>
                <w:rFonts w:hint="eastAsia" w:cs="Arial Unicode MS"/>
                <w:sz w:val="24"/>
              </w:rPr>
            </w:pPr>
            <w:r>
              <w:rPr>
                <w:rFonts w:hint="eastAsia" w:ascii="仿宋_GB2312" w:hAnsi="宋体" w:eastAsia="仿宋_GB2312"/>
                <w:b/>
                <w:bCs/>
              </w:rPr>
              <w:t>结</w:t>
            </w:r>
          </w:p>
          <w:p w14:paraId="124F7AC2">
            <w:pPr>
              <w:jc w:val="center"/>
              <w:rPr>
                <w:rFonts w:cs="Arial Unicode MS"/>
                <w:sz w:val="24"/>
              </w:rPr>
            </w:pPr>
            <w:r>
              <w:rPr>
                <w:rFonts w:hint="eastAsia" w:ascii="仿宋_GB2312" w:hAnsi="宋体" w:eastAsia="仿宋_GB2312"/>
                <w:b/>
                <w:bCs/>
              </w:rPr>
              <w:t>论</w:t>
            </w:r>
          </w:p>
        </w:tc>
        <w:tc>
          <w:tcPr>
            <w:tcW w:w="7865" w:type="dxa"/>
            <w:gridSpan w:val="18"/>
            <w:tcBorders>
              <w:top w:val="single" w:color="auto" w:sz="4" w:space="0"/>
              <w:left w:val="single" w:color="auto" w:sz="4" w:space="0"/>
              <w:bottom w:val="single" w:color="auto" w:sz="4" w:space="0"/>
              <w:right w:val="single" w:color="auto" w:sz="4" w:space="0"/>
            </w:tcBorders>
            <w:noWrap w:val="0"/>
            <w:vAlign w:val="top"/>
          </w:tcPr>
          <w:p w14:paraId="69B14513">
            <w:pPr>
              <w:spacing w:after="156" w:afterLines="50"/>
              <w:rPr>
                <w:rFonts w:hint="eastAsia" w:ascii="仿宋_GB2312" w:hAnsi="宋体" w:eastAsia="仿宋_GB2312"/>
                <w:b/>
                <w:bCs/>
              </w:rPr>
            </w:pPr>
            <w:r>
              <w:rPr>
                <w:rFonts w:hint="eastAsia" w:ascii="仿宋_GB2312" w:hAnsi="宋体" w:eastAsia="仿宋_GB2312"/>
                <w:b/>
                <w:bCs/>
              </w:rPr>
              <w:t xml:space="preserve">                                    </w:t>
            </w:r>
          </w:p>
          <w:p w14:paraId="30E8E6FE">
            <w:pPr>
              <w:spacing w:after="156" w:afterLines="50"/>
              <w:rPr>
                <w:rFonts w:hint="eastAsia" w:ascii="仿宋_GB2312" w:hAnsi="宋体" w:eastAsia="仿宋_GB2312"/>
                <w:b/>
                <w:bCs/>
              </w:rPr>
            </w:pPr>
          </w:p>
          <w:p w14:paraId="2FB62907">
            <w:pPr>
              <w:spacing w:after="156" w:afterLines="50"/>
              <w:ind w:firstLine="4027" w:firstLineChars="1910"/>
              <w:rPr>
                <w:rFonts w:ascii="仿宋_GB2312" w:hAnsi="宋体" w:eastAsia="仿宋_GB2312" w:cs="Arial Unicode MS"/>
                <w:sz w:val="24"/>
              </w:rPr>
            </w:pPr>
            <w:r>
              <w:rPr>
                <w:rFonts w:hint="eastAsia" w:ascii="仿宋_GB2312" w:hAnsi="宋体" w:eastAsia="仿宋_GB2312"/>
                <w:b/>
                <w:bCs/>
              </w:rPr>
              <w:t xml:space="preserve">  负责医师签名:</w:t>
            </w:r>
          </w:p>
        </w:tc>
      </w:tr>
      <w:tr w14:paraId="0C60F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atLeast"/>
        </w:trPr>
        <w:tc>
          <w:tcPr>
            <w:tcW w:w="1855" w:type="dxa"/>
            <w:gridSpan w:val="3"/>
            <w:tcBorders>
              <w:top w:val="single" w:color="auto" w:sz="4" w:space="0"/>
              <w:left w:val="single" w:color="auto" w:sz="4" w:space="0"/>
              <w:bottom w:val="single" w:color="auto" w:sz="4" w:space="0"/>
              <w:right w:val="single" w:color="auto" w:sz="4" w:space="0"/>
            </w:tcBorders>
            <w:noWrap w:val="0"/>
            <w:vAlign w:val="center"/>
          </w:tcPr>
          <w:p w14:paraId="2DD81050">
            <w:pPr>
              <w:jc w:val="center"/>
              <w:rPr>
                <w:rFonts w:ascii="仿宋_GB2312" w:eastAsia="仿宋_GB2312"/>
                <w:b/>
                <w:bCs/>
              </w:rPr>
            </w:pPr>
            <w:r>
              <w:rPr>
                <w:rFonts w:hint="eastAsia" w:ascii="仿宋_GB2312" w:hAnsi="宋体" w:eastAsia="仿宋_GB2312"/>
                <w:b/>
                <w:bCs/>
              </w:rPr>
              <w:t>体</w:t>
            </w:r>
          </w:p>
          <w:p w14:paraId="1F70FFE1">
            <w:pPr>
              <w:jc w:val="center"/>
              <w:rPr>
                <w:rFonts w:hint="eastAsia" w:ascii="仿宋_GB2312" w:hAnsi="宋体" w:eastAsia="仿宋_GB2312"/>
                <w:b/>
                <w:bCs/>
              </w:rPr>
            </w:pPr>
            <w:r>
              <w:rPr>
                <w:rFonts w:hint="eastAsia" w:ascii="仿宋_GB2312" w:hAnsi="宋体" w:eastAsia="仿宋_GB2312"/>
                <w:b/>
                <w:bCs/>
              </w:rPr>
              <w:t>检</w:t>
            </w:r>
          </w:p>
          <w:p w14:paraId="12B96CDD">
            <w:pPr>
              <w:jc w:val="center"/>
              <w:rPr>
                <w:rFonts w:hint="eastAsia" w:ascii="仿宋_GB2312" w:hAnsi="宋体" w:eastAsia="仿宋_GB2312"/>
                <w:b/>
                <w:bCs/>
              </w:rPr>
            </w:pPr>
            <w:r>
              <w:rPr>
                <w:rFonts w:hint="eastAsia" w:ascii="仿宋_GB2312" w:hAnsi="宋体" w:eastAsia="仿宋_GB2312"/>
                <w:b/>
                <w:bCs/>
              </w:rPr>
              <w:t>意</w:t>
            </w:r>
          </w:p>
          <w:p w14:paraId="4C7FC921">
            <w:pPr>
              <w:jc w:val="center"/>
              <w:rPr>
                <w:rFonts w:ascii="仿宋_GB2312" w:hAnsi="宋体" w:eastAsia="仿宋_GB2312"/>
                <w:b/>
                <w:bCs/>
              </w:rPr>
            </w:pPr>
            <w:r>
              <w:rPr>
                <w:rFonts w:hint="eastAsia" w:ascii="仿宋_GB2312" w:hAnsi="宋体" w:eastAsia="仿宋_GB2312"/>
                <w:b/>
                <w:bCs/>
              </w:rPr>
              <w:t>见</w:t>
            </w:r>
          </w:p>
        </w:tc>
        <w:tc>
          <w:tcPr>
            <w:tcW w:w="7865" w:type="dxa"/>
            <w:gridSpan w:val="18"/>
            <w:tcBorders>
              <w:top w:val="single" w:color="auto" w:sz="4" w:space="0"/>
              <w:left w:val="single" w:color="auto" w:sz="4" w:space="0"/>
              <w:bottom w:val="single" w:color="auto" w:sz="4" w:space="0"/>
              <w:right w:val="single" w:color="auto" w:sz="4" w:space="0"/>
            </w:tcBorders>
            <w:noWrap w:val="0"/>
            <w:vAlign w:val="top"/>
          </w:tcPr>
          <w:p w14:paraId="11778084">
            <w:pPr>
              <w:rPr>
                <w:rFonts w:ascii="仿宋_GB2312" w:hAnsi="宋体" w:eastAsia="仿宋_GB2312" w:cs="Arial Unicode MS"/>
                <w:sz w:val="24"/>
              </w:rPr>
            </w:pPr>
          </w:p>
          <w:p w14:paraId="6D161A96">
            <w:pPr>
              <w:spacing w:line="360" w:lineRule="auto"/>
              <w:ind w:firstLine="3985" w:firstLineChars="1890"/>
              <w:rPr>
                <w:rFonts w:hint="eastAsia"/>
                <w:b/>
                <w:bCs/>
              </w:rPr>
            </w:pPr>
          </w:p>
          <w:p w14:paraId="0BB892AE">
            <w:pPr>
              <w:spacing w:line="360" w:lineRule="auto"/>
              <w:ind w:firstLine="3985" w:firstLineChars="1890"/>
              <w:rPr>
                <w:rFonts w:hint="eastAsia" w:ascii="仿宋_GB2312" w:hAnsi="宋体" w:eastAsia="仿宋_GB2312"/>
                <w:b/>
                <w:bCs/>
              </w:rPr>
            </w:pPr>
          </w:p>
          <w:p w14:paraId="73265F50">
            <w:pPr>
              <w:spacing w:line="360" w:lineRule="auto"/>
              <w:ind w:firstLine="4501" w:firstLineChars="2135"/>
              <w:rPr>
                <w:rFonts w:hint="eastAsia" w:ascii="仿宋_GB2312" w:hAnsi="宋体" w:eastAsia="仿宋_GB2312"/>
                <w:b/>
                <w:bCs/>
              </w:rPr>
            </w:pPr>
            <w:r>
              <w:rPr>
                <w:rFonts w:hint="eastAsia" w:ascii="仿宋_GB2312" w:hAnsi="宋体" w:eastAsia="仿宋_GB2312"/>
                <w:b/>
                <w:bCs/>
              </w:rPr>
              <w:t>体检医院公章</w:t>
            </w:r>
          </w:p>
          <w:p w14:paraId="305DCE56">
            <w:pPr>
              <w:spacing w:after="156" w:afterLines="50" w:line="360" w:lineRule="auto"/>
              <w:ind w:firstLine="4406" w:firstLineChars="2090"/>
              <w:rPr>
                <w:rFonts w:ascii="仿宋_GB2312" w:hAnsi="宋体" w:eastAsia="仿宋_GB2312"/>
                <w:b/>
                <w:bCs/>
              </w:rPr>
            </w:pPr>
            <w:r>
              <w:rPr>
                <w:rFonts w:hint="eastAsia" w:ascii="仿宋_GB2312" w:hAnsi="宋体" w:eastAsia="仿宋_GB2312"/>
                <w:b/>
                <w:bCs/>
              </w:rPr>
              <w:t>年     月     日</w:t>
            </w:r>
          </w:p>
        </w:tc>
      </w:tr>
    </w:tbl>
    <w:p w14:paraId="5CEFDFF3">
      <w:pPr>
        <w:adjustRightInd w:val="0"/>
        <w:snapToGrid w:val="0"/>
        <w:spacing w:line="300" w:lineRule="exact"/>
        <w:jc w:val="left"/>
        <w:rPr>
          <w:rFonts w:hint="eastAsia" w:ascii="仿宋_GB2312" w:eastAsia="仿宋_GB2312"/>
          <w:b/>
        </w:rPr>
      </w:pPr>
      <w:r>
        <w:rPr>
          <w:rFonts w:hint="eastAsia" w:ascii="仿宋_GB2312" w:hAnsi="宋体" w:eastAsia="仿宋_GB2312"/>
          <w:b/>
          <w:szCs w:val="21"/>
        </w:rPr>
        <w:t>说明：1.</w:t>
      </w:r>
      <w:r>
        <w:rPr>
          <w:rFonts w:hint="eastAsia" w:ascii="仿宋_GB2312" w:eastAsia="仿宋_GB2312"/>
          <w:b/>
        </w:rPr>
        <w:t>“既往病史”一栏，申请人必须如实填写，如发现有隐瞒严重病史，不符合认定条件者，即使取得资格，一经发现收回认定资格</w:t>
      </w:r>
      <w:r>
        <w:rPr>
          <w:rFonts w:hint="eastAsia" w:ascii="仿宋_GB2312" w:hAnsi="宋体" w:eastAsia="仿宋_GB2312"/>
          <w:b/>
          <w:szCs w:val="21"/>
        </w:rPr>
        <w:t>；2.本表适用于除幼儿园类别以外其他类别教师资格申请人员；3.体检结论要填写合格或不合格结论，并简要说明原因。</w:t>
      </w:r>
    </w:p>
    <w:p w14:paraId="4E131DAB">
      <w:pPr>
        <w:pStyle w:val="2"/>
        <w:ind w:left="0" w:leftChars="0" w:firstLine="0" w:firstLineChars="0"/>
        <w:rPr>
          <w:rFonts w:hint="default" w:ascii="仿宋_GB2312" w:eastAsia="仿宋_GB2312"/>
          <w:sz w:val="28"/>
          <w:szCs w:val="28"/>
          <w:lang w:val="en-US" w:eastAsia="zh-CN"/>
        </w:rPr>
      </w:pPr>
    </w:p>
    <w:p w14:paraId="339E2408">
      <w:pPr>
        <w:pStyle w:val="2"/>
        <w:ind w:left="0" w:leftChars="0" w:firstLine="0" w:firstLineChars="0"/>
        <w:rPr>
          <w:rFonts w:hint="default" w:ascii="仿宋_GB2312" w:eastAsia="仿宋_GB2312"/>
          <w:sz w:val="28"/>
          <w:szCs w:val="28"/>
          <w:lang w:val="en-US" w:eastAsia="zh-CN"/>
        </w:rPr>
      </w:pPr>
    </w:p>
    <w:p w14:paraId="57C4A115">
      <w:pPr>
        <w:pStyle w:val="2"/>
        <w:ind w:left="0" w:leftChars="0" w:firstLine="0" w:firstLineChars="0"/>
        <w:rPr>
          <w:rFonts w:hint="default" w:ascii="仿宋_GB2312" w:eastAsia="仿宋_GB2312"/>
          <w:sz w:val="28"/>
          <w:szCs w:val="28"/>
          <w:lang w:val="en-US" w:eastAsia="zh-CN"/>
        </w:rPr>
      </w:pPr>
    </w:p>
    <w:p w14:paraId="00AFA981">
      <w:pPr>
        <w:pStyle w:val="2"/>
        <w:ind w:left="0" w:leftChars="0" w:firstLine="0" w:firstLineChars="0"/>
        <w:rPr>
          <w:rFonts w:hint="default" w:ascii="仿宋_GB2312" w:eastAsia="仿宋_GB2312"/>
          <w:sz w:val="28"/>
          <w:szCs w:val="28"/>
          <w:lang w:val="en-US" w:eastAsia="zh-CN"/>
        </w:rPr>
      </w:pPr>
    </w:p>
    <w:p w14:paraId="4A00D207">
      <w:pPr>
        <w:pStyle w:val="2"/>
        <w:ind w:left="0" w:leftChars="0" w:firstLine="0" w:firstLineChars="0"/>
        <w:rPr>
          <w:rFonts w:hint="default" w:ascii="仿宋_GB2312" w:eastAsia="仿宋_GB2312"/>
          <w:sz w:val="28"/>
          <w:szCs w:val="28"/>
          <w:lang w:val="en-US" w:eastAsia="zh-CN"/>
        </w:rPr>
      </w:pPr>
    </w:p>
    <w:p w14:paraId="66CFDE75">
      <w:pPr>
        <w:pStyle w:val="2"/>
        <w:ind w:left="0" w:leftChars="0" w:firstLine="0" w:firstLineChars="0"/>
        <w:rPr>
          <w:rFonts w:hint="default" w:ascii="仿宋_GB2312" w:eastAsia="仿宋_GB2312"/>
          <w:sz w:val="28"/>
          <w:szCs w:val="28"/>
          <w:lang w:val="en-US" w:eastAsia="zh-CN"/>
        </w:rPr>
      </w:pPr>
    </w:p>
    <w:p w14:paraId="4177A57C">
      <w:pPr>
        <w:pStyle w:val="2"/>
        <w:ind w:left="0" w:leftChars="0" w:firstLine="0" w:firstLineChars="0"/>
        <w:rPr>
          <w:rFonts w:hint="default" w:ascii="仿宋_GB2312" w:eastAsia="仿宋_GB2312"/>
          <w:sz w:val="28"/>
          <w:szCs w:val="28"/>
          <w:lang w:val="en-US" w:eastAsia="zh-CN"/>
        </w:rPr>
      </w:pPr>
    </w:p>
    <w:p w14:paraId="76A05241">
      <w:pPr>
        <w:pStyle w:val="2"/>
        <w:ind w:left="0" w:leftChars="0" w:firstLine="0" w:firstLineChars="0"/>
        <w:rPr>
          <w:rFonts w:hint="eastAsia" w:ascii="仿宋_GB2312" w:eastAsia="仿宋_GB2312"/>
          <w:sz w:val="28"/>
          <w:szCs w:val="28"/>
          <w:lang w:val="en-US" w:eastAsia="zh-CN"/>
        </w:rPr>
      </w:pPr>
      <w:r>
        <w:rPr>
          <w:rFonts w:hint="eastAsia" w:ascii="仿宋_GB2312" w:eastAsia="仿宋_GB2312"/>
          <w:sz w:val="28"/>
          <w:szCs w:val="28"/>
          <w:lang w:val="en-US" w:eastAsia="zh-CN"/>
        </w:rPr>
        <w:t>附件2：</w:t>
      </w:r>
    </w:p>
    <w:p w14:paraId="34F4D21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武昌首义学院20</w:t>
      </w:r>
      <w:r>
        <w:rPr>
          <w:rFonts w:hint="eastAsia" w:ascii="方正小标宋简体" w:hAnsi="方正小标宋简体" w:eastAsia="方正小标宋简体" w:cs="方正小标宋简体"/>
          <w:b w:val="0"/>
          <w:bCs/>
          <w:sz w:val="32"/>
          <w:szCs w:val="32"/>
          <w:lang w:val="en-US" w:eastAsia="zh-CN"/>
        </w:rPr>
        <w:t>24</w:t>
      </w:r>
      <w:r>
        <w:rPr>
          <w:rFonts w:hint="eastAsia" w:ascii="方正小标宋简体" w:hAnsi="方正小标宋简体" w:eastAsia="方正小标宋简体" w:cs="方正小标宋简体"/>
          <w:b w:val="0"/>
          <w:bCs/>
          <w:sz w:val="32"/>
          <w:szCs w:val="32"/>
        </w:rPr>
        <w:t>年</w:t>
      </w:r>
      <w:r>
        <w:rPr>
          <w:rFonts w:hint="eastAsia" w:ascii="方正小标宋简体" w:hAnsi="方正小标宋简体" w:eastAsia="方正小标宋简体" w:cs="方正小标宋简体"/>
          <w:b w:val="0"/>
          <w:bCs/>
          <w:sz w:val="32"/>
          <w:szCs w:val="32"/>
          <w:lang w:eastAsia="zh-CN"/>
        </w:rPr>
        <w:t>（</w:t>
      </w:r>
      <w:r>
        <w:rPr>
          <w:rFonts w:hint="eastAsia" w:ascii="方正小标宋简体" w:hAnsi="方正小标宋简体" w:eastAsia="方正小标宋简体" w:cs="方正小标宋简体"/>
          <w:b w:val="0"/>
          <w:bCs/>
          <w:sz w:val="32"/>
          <w:szCs w:val="32"/>
          <w:lang w:val="en-US" w:eastAsia="zh-CN"/>
        </w:rPr>
        <w:t>秋季</w:t>
      </w:r>
      <w:r>
        <w:rPr>
          <w:rFonts w:hint="eastAsia" w:ascii="方正小标宋简体" w:hAnsi="方正小标宋简体" w:eastAsia="方正小标宋简体" w:cs="方正小标宋简体"/>
          <w:b w:val="0"/>
          <w:bCs/>
          <w:sz w:val="32"/>
          <w:szCs w:val="32"/>
          <w:lang w:eastAsia="zh-CN"/>
        </w:rPr>
        <w:t>）</w:t>
      </w:r>
      <w:r>
        <w:rPr>
          <w:rFonts w:hint="eastAsia" w:ascii="方正小标宋简体" w:hAnsi="方正小标宋简体" w:eastAsia="方正小标宋简体" w:cs="方正小标宋简体"/>
          <w:b w:val="0"/>
          <w:bCs/>
          <w:sz w:val="32"/>
          <w:szCs w:val="32"/>
        </w:rPr>
        <w:t>教育教学</w:t>
      </w:r>
    </w:p>
    <w:p w14:paraId="3951323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基本素质与能力测试方案</w:t>
      </w:r>
    </w:p>
    <w:p w14:paraId="336363E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为做好我校高等学校教师资格申请人员教育教学基本素质与能力的测试工作，根据湖北省教育厅《关于20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高校教师资格认定工作安排的通知》并结合我校实际，特制定</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方案。</w:t>
      </w:r>
    </w:p>
    <w:p w14:paraId="3E3A0F1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一、测试对象</w:t>
      </w:r>
    </w:p>
    <w:p w14:paraId="6A7F2C1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参加测试人员</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本次</w:t>
      </w:r>
      <w:r>
        <w:rPr>
          <w:rFonts w:hint="eastAsia" w:ascii="仿宋_GB2312" w:hAnsi="仿宋_GB2312" w:eastAsia="仿宋_GB2312" w:cs="仿宋_GB2312"/>
          <w:sz w:val="32"/>
          <w:szCs w:val="32"/>
        </w:rPr>
        <w:t>申请认定高等学校教师资格</w:t>
      </w:r>
      <w:r>
        <w:rPr>
          <w:rFonts w:hint="eastAsia" w:ascii="仿宋_GB2312" w:hAnsi="仿宋_GB2312" w:eastAsia="仿宋_GB2312" w:cs="仿宋_GB2312"/>
          <w:sz w:val="32"/>
          <w:szCs w:val="32"/>
          <w:lang w:eastAsia="zh-CN"/>
        </w:rPr>
        <w:t>的我校自有专任教师及专职从事学生工作的辅导员。</w:t>
      </w:r>
    </w:p>
    <w:p w14:paraId="116332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二、测试内容</w:t>
      </w:r>
    </w:p>
    <w:p w14:paraId="411ACFF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拟教学科（专业）的基本理论、基本知识以及与本专业相关的知识。</w:t>
      </w:r>
    </w:p>
    <w:p w14:paraId="1512AC2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理解把握拟教学科教学大纲和教材的能力，分析教学大纲及教材、确立教学目标、设计教学方案、组织课堂教学、进行教学效果测评的能力，选择教学方法、掌握现代教育技术、开展教育教学研究的能力。</w:t>
      </w:r>
    </w:p>
    <w:p w14:paraId="52A121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仪表举止，语言表达，心理素质及思维能力。</w:t>
      </w:r>
    </w:p>
    <w:p w14:paraId="59948CC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三、测试方式</w:t>
      </w:r>
    </w:p>
    <w:p w14:paraId="00955F1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测试以面试、试讲两种方式进行。</w:t>
      </w:r>
    </w:p>
    <w:p w14:paraId="4BBDD3D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 ：通过观察、提问、谈话等方式，重点考察申请人的仪态仪表、行为举止、思维能力、语言表达能力以及应试者所具备的基础理论和专业基本知识情况。</w:t>
      </w:r>
    </w:p>
    <w:p w14:paraId="69CCFEF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讲：采用“现场无学生的试讲”和“现场有学生的试讲”由各院（部）自行安排，任选其一即可。重点考察应试者组织课堂实施、实现教学目的、掌握课程内容、运用教学语言和教学资源等能力，使用普通话提问、板书和讲解的技巧以及运用现代教育技术的能力等。</w:t>
      </w:r>
    </w:p>
    <w:p w14:paraId="3952240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测试程序</w:t>
      </w:r>
    </w:p>
    <w:p w14:paraId="4C7C7DE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rPr>
        <w:t>测试工作由教师所在院（部）具体负责，各院（部）成立学科（专业）专家组，专家组由3-5名副高及以上人员组成。</w:t>
      </w:r>
    </w:p>
    <w:p w14:paraId="03E35E7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rPr>
        <w:t>各院（部）组织申请人进行面试和试讲。试讲内容由申请人提交最近一学期的教案，学科（专业）专家组根据教案，从中选择一课，申请人适当准备后，进行试讲。</w:t>
      </w:r>
    </w:p>
    <w:p w14:paraId="65F9BD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rPr>
        <w:t>讲课时间由专家组视情况确定，一般应控制在20至50分钟内。专家组听课后结合专业进行提问，按《湖北省教师资格申请人员面试标准》、《湖北省教师资格申请人员教育教学能力测试内容及评分标准》进行量化综合评分。面试和试讲的测试结果分别以总分40分及60分判定，24分、36分以上为合格。</w:t>
      </w:r>
    </w:p>
    <w:p w14:paraId="048E37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4. </w:t>
      </w:r>
      <w:r>
        <w:rPr>
          <w:rFonts w:hint="eastAsia" w:ascii="仿宋_GB2312" w:hAnsi="仿宋_GB2312" w:eastAsia="仿宋_GB2312" w:cs="仿宋_GB2312"/>
          <w:sz w:val="32"/>
          <w:szCs w:val="32"/>
        </w:rPr>
        <w:t>每位专家对测试对象独立打分后取平均值作为最终成绩，并在评分表“测试专家签字”处签名。</w:t>
      </w:r>
    </w:p>
    <w:p w14:paraId="48697E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5. </w:t>
      </w:r>
      <w:r>
        <w:rPr>
          <w:rFonts w:hint="eastAsia" w:ascii="仿宋_GB2312" w:hAnsi="仿宋_GB2312" w:eastAsia="仿宋_GB2312" w:cs="仿宋_GB2312"/>
          <w:sz w:val="32"/>
          <w:szCs w:val="32"/>
        </w:rPr>
        <w:t>“测评组织部门盖章”由</w:t>
      </w:r>
      <w:r>
        <w:rPr>
          <w:rFonts w:hint="eastAsia" w:ascii="仿宋_GB2312" w:hAnsi="仿宋_GB2312" w:eastAsia="仿宋_GB2312" w:cs="仿宋_GB2312"/>
          <w:sz w:val="32"/>
          <w:szCs w:val="32"/>
          <w:lang w:eastAsia="zh-CN"/>
        </w:rPr>
        <w:t>人事处</w:t>
      </w:r>
      <w:r>
        <w:rPr>
          <w:rFonts w:hint="eastAsia" w:ascii="仿宋_GB2312" w:hAnsi="仿宋_GB2312" w:eastAsia="仿宋_GB2312" w:cs="仿宋_GB2312"/>
          <w:sz w:val="32"/>
          <w:szCs w:val="32"/>
        </w:rPr>
        <w:t>核实后加盖</w:t>
      </w:r>
      <w:r>
        <w:rPr>
          <w:rFonts w:hint="eastAsia" w:ascii="仿宋_GB2312" w:hAnsi="仿宋_GB2312" w:eastAsia="仿宋_GB2312" w:cs="仿宋_GB2312"/>
          <w:sz w:val="32"/>
          <w:szCs w:val="32"/>
          <w:lang w:eastAsia="zh-CN"/>
        </w:rPr>
        <w:t>人事处</w:t>
      </w:r>
      <w:r>
        <w:rPr>
          <w:rFonts w:hint="eastAsia" w:ascii="仿宋_GB2312" w:hAnsi="仿宋_GB2312" w:eastAsia="仿宋_GB2312" w:cs="仿宋_GB2312"/>
          <w:sz w:val="32"/>
          <w:szCs w:val="32"/>
        </w:rPr>
        <w:t>印章。</w:t>
      </w:r>
    </w:p>
    <w:p w14:paraId="09C6D2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五、测试时间</w:t>
      </w:r>
    </w:p>
    <w:p w14:paraId="4C7244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各院（部）于</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日前，将本单位测试方案及具体测试时间、地点报</w:t>
      </w:r>
      <w:r>
        <w:rPr>
          <w:rFonts w:hint="eastAsia" w:ascii="仿宋_GB2312" w:hAnsi="仿宋_GB2312" w:eastAsia="仿宋_GB2312" w:cs="仿宋_GB2312"/>
          <w:sz w:val="32"/>
          <w:szCs w:val="32"/>
          <w:lang w:eastAsia="zh-CN"/>
        </w:rPr>
        <w:t>教师发展中心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教师发展中心届时</w:t>
      </w:r>
      <w:r>
        <w:rPr>
          <w:rFonts w:hint="eastAsia" w:ascii="仿宋_GB2312" w:hAnsi="仿宋_GB2312" w:eastAsia="仿宋_GB2312" w:cs="仿宋_GB2312"/>
          <w:sz w:val="32"/>
          <w:szCs w:val="32"/>
        </w:rPr>
        <w:t>将进行</w:t>
      </w:r>
      <w:r>
        <w:rPr>
          <w:rFonts w:hint="eastAsia" w:ascii="仿宋_GB2312" w:hAnsi="仿宋_GB2312" w:eastAsia="仿宋_GB2312" w:cs="仿宋_GB2312"/>
          <w:sz w:val="32"/>
          <w:szCs w:val="32"/>
          <w:lang w:eastAsia="zh-CN"/>
        </w:rPr>
        <w:t>随机</w:t>
      </w:r>
      <w:r>
        <w:rPr>
          <w:rFonts w:hint="eastAsia" w:ascii="仿宋_GB2312" w:hAnsi="仿宋_GB2312" w:eastAsia="仿宋_GB2312" w:cs="仿宋_GB2312"/>
          <w:sz w:val="32"/>
          <w:szCs w:val="32"/>
        </w:rPr>
        <w:t>抽查。</w:t>
      </w:r>
      <w:r>
        <w:rPr>
          <w:rFonts w:hint="eastAsia" w:ascii="仿宋_GB2312" w:hAnsi="仿宋_GB2312" w:eastAsia="仿宋_GB2312" w:cs="仿宋_GB2312"/>
          <w:sz w:val="32"/>
          <w:szCs w:val="32"/>
          <w:lang w:eastAsia="zh-CN"/>
        </w:rPr>
        <w:t>测试</w:t>
      </w:r>
      <w:r>
        <w:rPr>
          <w:rFonts w:hint="eastAsia" w:ascii="仿宋_GB2312" w:hAnsi="仿宋_GB2312" w:eastAsia="仿宋_GB2312" w:cs="仿宋_GB2312"/>
          <w:sz w:val="32"/>
          <w:szCs w:val="32"/>
        </w:rPr>
        <w:t>工作于</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日前完成。</w:t>
      </w:r>
    </w:p>
    <w:p w14:paraId="67F0162D">
      <w:pPr>
        <w:pStyle w:val="3"/>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14:paraId="17DC243A">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lang w:val="en-US" w:eastAsia="zh-CN"/>
        </w:rPr>
      </w:pPr>
    </w:p>
    <w:p w14:paraId="605C6B9B">
      <w:pPr>
        <w:pStyle w:val="2"/>
        <w:ind w:left="0" w:leftChars="0" w:firstLine="0" w:firstLineChars="0"/>
        <w:rPr>
          <w:rFonts w:hint="eastAsia" w:ascii="仿宋_GB2312" w:eastAsia="仿宋_GB2312"/>
          <w:sz w:val="28"/>
          <w:szCs w:val="28"/>
          <w:lang w:val="en-US" w:eastAsia="zh-CN"/>
        </w:rPr>
      </w:pPr>
    </w:p>
    <w:p w14:paraId="04CEFDB3">
      <w:pPr>
        <w:pStyle w:val="2"/>
        <w:ind w:left="0" w:leftChars="0" w:firstLine="0" w:firstLineChars="0"/>
        <w:rPr>
          <w:rFonts w:hint="eastAsia" w:ascii="仿宋_GB2312" w:eastAsia="仿宋_GB2312"/>
          <w:sz w:val="28"/>
          <w:szCs w:val="28"/>
          <w:lang w:val="en-US" w:eastAsia="zh-CN"/>
        </w:rPr>
      </w:pPr>
      <w:r>
        <w:rPr>
          <w:rFonts w:hint="eastAsia" w:ascii="仿宋_GB2312" w:eastAsia="仿宋_GB2312"/>
          <w:sz w:val="28"/>
          <w:szCs w:val="28"/>
          <w:lang w:val="en-US" w:eastAsia="zh-CN"/>
        </w:rPr>
        <w:t>附件3：</w:t>
      </w:r>
    </w:p>
    <w:p w14:paraId="02FF878F">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湖北省教师资格申请人员面试标准</w:t>
      </w:r>
    </w:p>
    <w:p w14:paraId="105ABAF4">
      <w:pPr>
        <w:pStyle w:val="3"/>
        <w:jc w:val="center"/>
        <w:rPr>
          <w:rFonts w:hint="eastAsia"/>
          <w:b/>
        </w:rPr>
      </w:pPr>
    </w:p>
    <w:p w14:paraId="7752847E">
      <w:pPr>
        <w:pStyle w:val="3"/>
        <w:rPr>
          <w:rFonts w:hint="eastAsia"/>
          <w:b/>
        </w:rPr>
      </w:pPr>
      <w:r>
        <w:rPr>
          <w:rFonts w:hint="eastAsia"/>
          <w:b/>
        </w:rPr>
        <w:t>试讲人：                     试讲内容：</w:t>
      </w:r>
    </w:p>
    <w:tbl>
      <w:tblPr>
        <w:tblStyle w:val="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5580"/>
        <w:gridCol w:w="720"/>
      </w:tblGrid>
      <w:tr w14:paraId="0B61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520" w:type="dxa"/>
            <w:tcBorders>
              <w:tl2br w:val="single" w:color="auto" w:sz="4" w:space="0"/>
            </w:tcBorders>
            <w:noWrap w:val="0"/>
            <w:vAlign w:val="top"/>
          </w:tcPr>
          <w:p w14:paraId="4A29B3E2">
            <w:pPr>
              <w:pStyle w:val="3"/>
              <w:ind w:firstLine="1440" w:firstLineChars="600"/>
              <w:rPr>
                <w:rFonts w:hint="eastAsia"/>
              </w:rPr>
            </w:pPr>
            <w:r>
              <w:rPr>
                <w:rFonts w:hint="eastAsia"/>
              </w:rPr>
              <w:t>内  容</w:t>
            </w:r>
          </w:p>
          <w:p w14:paraId="2602F1D4">
            <w:pPr>
              <w:pStyle w:val="3"/>
              <w:rPr>
                <w:rFonts w:hint="eastAsia"/>
              </w:rPr>
            </w:pPr>
            <w:r>
              <w:rPr>
                <w:rFonts w:hint="eastAsia"/>
              </w:rPr>
              <w:t>类  别</w:t>
            </w:r>
          </w:p>
        </w:tc>
        <w:tc>
          <w:tcPr>
            <w:tcW w:w="5580" w:type="dxa"/>
            <w:noWrap w:val="0"/>
            <w:vAlign w:val="center"/>
          </w:tcPr>
          <w:p w14:paraId="157C5682">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评 价 内 容</w:t>
            </w:r>
          </w:p>
        </w:tc>
        <w:tc>
          <w:tcPr>
            <w:tcW w:w="720" w:type="dxa"/>
            <w:noWrap w:val="0"/>
            <w:vAlign w:val="center"/>
          </w:tcPr>
          <w:p w14:paraId="012BA353">
            <w:pPr>
              <w:pStyle w:val="3"/>
              <w:ind w:left="0" w:leftChars="0" w:firstLine="0" w:firstLineChars="0"/>
              <w:jc w:val="both"/>
              <w:rPr>
                <w:rFonts w:hint="eastAsia"/>
              </w:rPr>
            </w:pPr>
            <w:r>
              <w:rPr>
                <w:rFonts w:hint="eastAsia"/>
              </w:rPr>
              <w:t>得分</w:t>
            </w:r>
          </w:p>
        </w:tc>
      </w:tr>
      <w:tr w14:paraId="3C0E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2520" w:type="dxa"/>
            <w:noWrap w:val="0"/>
            <w:vAlign w:val="center"/>
          </w:tcPr>
          <w:p w14:paraId="0B2BA6A8">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rPr>
            </w:pPr>
            <w:r>
              <w:rPr>
                <w:rFonts w:hint="eastAsia"/>
              </w:rPr>
              <w:t>职业道德（12分）</w:t>
            </w:r>
          </w:p>
        </w:tc>
        <w:tc>
          <w:tcPr>
            <w:tcW w:w="5580" w:type="dxa"/>
            <w:noWrap w:val="0"/>
            <w:vAlign w:val="center"/>
          </w:tcPr>
          <w:p w14:paraId="1BED4B7F">
            <w:pPr>
              <w:pStyle w:val="3"/>
              <w:spacing w:line="280" w:lineRule="exact"/>
              <w:jc w:val="both"/>
              <w:rPr>
                <w:rFonts w:hint="eastAsia"/>
              </w:rPr>
            </w:pPr>
            <w:r>
              <w:rPr>
                <w:rFonts w:hint="eastAsia"/>
              </w:rPr>
              <w:t>1．有良好思想品德（热爱党和社会主义，热爱祖国）（4分）</w:t>
            </w:r>
          </w:p>
          <w:p w14:paraId="3D4453A2">
            <w:pPr>
              <w:pStyle w:val="3"/>
              <w:spacing w:line="280" w:lineRule="exact"/>
              <w:jc w:val="both"/>
              <w:rPr>
                <w:rFonts w:hint="eastAsia"/>
              </w:rPr>
            </w:pPr>
            <w:r>
              <w:rPr>
                <w:rFonts w:hint="eastAsia"/>
              </w:rPr>
              <w:t>2．公正、平等（2分）</w:t>
            </w:r>
          </w:p>
          <w:p w14:paraId="074A0F5E">
            <w:pPr>
              <w:pStyle w:val="3"/>
              <w:spacing w:line="280" w:lineRule="exact"/>
              <w:jc w:val="both"/>
              <w:rPr>
                <w:rFonts w:hint="eastAsia"/>
              </w:rPr>
            </w:pPr>
            <w:r>
              <w:rPr>
                <w:rFonts w:hint="eastAsia"/>
              </w:rPr>
              <w:t>3．有合作精神（2分）</w:t>
            </w:r>
          </w:p>
          <w:p w14:paraId="6C10F078">
            <w:pPr>
              <w:pStyle w:val="3"/>
              <w:spacing w:line="280" w:lineRule="exact"/>
              <w:jc w:val="both"/>
              <w:rPr>
                <w:rFonts w:hint="eastAsia"/>
              </w:rPr>
            </w:pPr>
            <w:r>
              <w:rPr>
                <w:rFonts w:hint="eastAsia"/>
              </w:rPr>
              <w:t>4．胸襟坦白，有人格吸引力（2分）</w:t>
            </w:r>
          </w:p>
          <w:p w14:paraId="2CF7783F">
            <w:pPr>
              <w:pStyle w:val="3"/>
              <w:spacing w:line="280" w:lineRule="exact"/>
              <w:jc w:val="both"/>
              <w:rPr>
                <w:rFonts w:hint="eastAsia"/>
              </w:rPr>
            </w:pPr>
            <w:r>
              <w:rPr>
                <w:rFonts w:hint="eastAsia"/>
              </w:rPr>
              <w:t>5．不掩饰过失，敢于承认错误（2分）</w:t>
            </w:r>
          </w:p>
        </w:tc>
        <w:tc>
          <w:tcPr>
            <w:tcW w:w="720" w:type="dxa"/>
            <w:noWrap w:val="0"/>
            <w:vAlign w:val="top"/>
          </w:tcPr>
          <w:p w14:paraId="030696E7">
            <w:pPr>
              <w:pStyle w:val="3"/>
              <w:rPr>
                <w:rFonts w:hint="eastAsia"/>
              </w:rPr>
            </w:pPr>
          </w:p>
        </w:tc>
      </w:tr>
      <w:tr w14:paraId="70BB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2520" w:type="dxa"/>
            <w:noWrap w:val="0"/>
            <w:vAlign w:val="center"/>
          </w:tcPr>
          <w:p w14:paraId="3D0A151D">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rPr>
            </w:pPr>
            <w:r>
              <w:rPr>
                <w:rFonts w:hint="eastAsia"/>
              </w:rPr>
              <w:t>语言表达与思维（10分）</w:t>
            </w:r>
          </w:p>
        </w:tc>
        <w:tc>
          <w:tcPr>
            <w:tcW w:w="5580" w:type="dxa"/>
            <w:noWrap w:val="0"/>
            <w:vAlign w:val="center"/>
          </w:tcPr>
          <w:p w14:paraId="5BF2E695">
            <w:pPr>
              <w:pStyle w:val="3"/>
              <w:spacing w:line="280" w:lineRule="exact"/>
              <w:jc w:val="both"/>
              <w:rPr>
                <w:rFonts w:hint="eastAsia"/>
              </w:rPr>
            </w:pPr>
            <w:r>
              <w:rPr>
                <w:rFonts w:hint="eastAsia"/>
              </w:rPr>
              <w:t>1．语言表达流畅，生动形象（3分）</w:t>
            </w:r>
          </w:p>
          <w:p w14:paraId="0A4CD405">
            <w:pPr>
              <w:pStyle w:val="3"/>
              <w:spacing w:line="280" w:lineRule="exact"/>
              <w:jc w:val="both"/>
              <w:rPr>
                <w:rFonts w:hint="eastAsia"/>
              </w:rPr>
            </w:pPr>
            <w:r>
              <w:rPr>
                <w:rFonts w:hint="eastAsia"/>
              </w:rPr>
              <w:t>2．概念明确、正确，讲解清楚，深入浅出（3分）</w:t>
            </w:r>
          </w:p>
          <w:p w14:paraId="2847D08C">
            <w:pPr>
              <w:pStyle w:val="3"/>
              <w:spacing w:line="280" w:lineRule="exact"/>
              <w:jc w:val="both"/>
              <w:rPr>
                <w:rFonts w:hint="eastAsia"/>
              </w:rPr>
            </w:pPr>
            <w:r>
              <w:rPr>
                <w:rFonts w:hint="eastAsia"/>
              </w:rPr>
              <w:t>3．思维富于逻辑性（2分）</w:t>
            </w:r>
          </w:p>
          <w:p w14:paraId="7838B868">
            <w:pPr>
              <w:pStyle w:val="3"/>
              <w:spacing w:line="280" w:lineRule="exact"/>
              <w:jc w:val="both"/>
              <w:rPr>
                <w:rFonts w:hint="eastAsia"/>
              </w:rPr>
            </w:pPr>
            <w:r>
              <w:rPr>
                <w:rFonts w:hint="eastAsia"/>
              </w:rPr>
              <w:t>4．机敏，适应性强（2分）</w:t>
            </w:r>
          </w:p>
        </w:tc>
        <w:tc>
          <w:tcPr>
            <w:tcW w:w="720" w:type="dxa"/>
            <w:noWrap w:val="0"/>
            <w:vAlign w:val="top"/>
          </w:tcPr>
          <w:p w14:paraId="4797E4FD">
            <w:pPr>
              <w:pStyle w:val="3"/>
              <w:rPr>
                <w:rFonts w:hint="eastAsia"/>
              </w:rPr>
            </w:pPr>
          </w:p>
        </w:tc>
      </w:tr>
      <w:tr w14:paraId="419C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20" w:type="dxa"/>
            <w:noWrap w:val="0"/>
            <w:vAlign w:val="center"/>
          </w:tcPr>
          <w:p w14:paraId="43193406">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rPr>
            </w:pPr>
            <w:r>
              <w:rPr>
                <w:rFonts w:hint="eastAsia"/>
              </w:rPr>
              <w:t>写字（10分）</w:t>
            </w:r>
          </w:p>
        </w:tc>
        <w:tc>
          <w:tcPr>
            <w:tcW w:w="5580" w:type="dxa"/>
            <w:noWrap w:val="0"/>
            <w:vAlign w:val="center"/>
          </w:tcPr>
          <w:p w14:paraId="28787954">
            <w:pPr>
              <w:pStyle w:val="3"/>
              <w:spacing w:line="280" w:lineRule="exact"/>
              <w:jc w:val="both"/>
              <w:rPr>
                <w:rFonts w:hint="eastAsia"/>
              </w:rPr>
            </w:pPr>
            <w:r>
              <w:rPr>
                <w:rFonts w:hint="eastAsia"/>
              </w:rPr>
              <w:t>1．字迹端正、清晰、美观（5分）</w:t>
            </w:r>
          </w:p>
          <w:p w14:paraId="17CC55F5">
            <w:pPr>
              <w:pStyle w:val="3"/>
              <w:spacing w:line="280" w:lineRule="exact"/>
              <w:jc w:val="both"/>
              <w:rPr>
                <w:rFonts w:hint="eastAsia"/>
              </w:rPr>
            </w:pPr>
            <w:r>
              <w:rPr>
                <w:rFonts w:hint="eastAsia"/>
              </w:rPr>
              <w:t>2．用字规范，符合国家要求（5分）</w:t>
            </w:r>
          </w:p>
        </w:tc>
        <w:tc>
          <w:tcPr>
            <w:tcW w:w="720" w:type="dxa"/>
            <w:noWrap w:val="0"/>
            <w:vAlign w:val="top"/>
          </w:tcPr>
          <w:p w14:paraId="21341CDD">
            <w:pPr>
              <w:pStyle w:val="3"/>
              <w:rPr>
                <w:rFonts w:hint="eastAsia"/>
              </w:rPr>
            </w:pPr>
          </w:p>
        </w:tc>
      </w:tr>
      <w:tr w14:paraId="349F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1" w:hRule="atLeast"/>
        </w:trPr>
        <w:tc>
          <w:tcPr>
            <w:tcW w:w="2520" w:type="dxa"/>
            <w:noWrap w:val="0"/>
            <w:vAlign w:val="center"/>
          </w:tcPr>
          <w:p w14:paraId="374F9050">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rPr>
            </w:pPr>
            <w:r>
              <w:rPr>
                <w:rFonts w:hint="eastAsia"/>
              </w:rPr>
              <w:t>仪表仪态（8分）</w:t>
            </w:r>
          </w:p>
        </w:tc>
        <w:tc>
          <w:tcPr>
            <w:tcW w:w="5580" w:type="dxa"/>
            <w:noWrap w:val="0"/>
            <w:vAlign w:val="center"/>
          </w:tcPr>
          <w:p w14:paraId="64A29E8F">
            <w:pPr>
              <w:pStyle w:val="3"/>
              <w:spacing w:line="280" w:lineRule="exact"/>
              <w:jc w:val="both"/>
              <w:rPr>
                <w:rFonts w:hint="eastAsia"/>
              </w:rPr>
            </w:pPr>
            <w:r>
              <w:rPr>
                <w:rFonts w:hint="eastAsia"/>
              </w:rPr>
              <w:t>1．衣着美观大方，修饰得当（2分）</w:t>
            </w:r>
          </w:p>
          <w:p w14:paraId="0F3BD462">
            <w:pPr>
              <w:pStyle w:val="3"/>
              <w:spacing w:line="280" w:lineRule="exact"/>
              <w:jc w:val="both"/>
              <w:rPr>
                <w:rFonts w:hint="eastAsia"/>
              </w:rPr>
            </w:pPr>
            <w:r>
              <w:rPr>
                <w:rFonts w:hint="eastAsia"/>
              </w:rPr>
              <w:t>2．相貌端正，体态匀称（3分）</w:t>
            </w:r>
          </w:p>
          <w:p w14:paraId="13BEFE17">
            <w:pPr>
              <w:pStyle w:val="3"/>
              <w:spacing w:line="280" w:lineRule="exact"/>
              <w:jc w:val="both"/>
              <w:rPr>
                <w:rFonts w:hint="eastAsia"/>
              </w:rPr>
            </w:pPr>
            <w:r>
              <w:rPr>
                <w:rFonts w:hint="eastAsia"/>
              </w:rPr>
              <w:t>3．举止文明，待人礼貌（3分）</w:t>
            </w:r>
          </w:p>
        </w:tc>
        <w:tc>
          <w:tcPr>
            <w:tcW w:w="720" w:type="dxa"/>
            <w:noWrap w:val="0"/>
            <w:vAlign w:val="top"/>
          </w:tcPr>
          <w:p w14:paraId="07A37DEB">
            <w:pPr>
              <w:pStyle w:val="3"/>
              <w:rPr>
                <w:rFonts w:hint="eastAsia"/>
              </w:rPr>
            </w:pPr>
          </w:p>
        </w:tc>
      </w:tr>
      <w:tr w14:paraId="3BB2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2520" w:type="dxa"/>
            <w:noWrap w:val="0"/>
            <w:vAlign w:val="center"/>
          </w:tcPr>
          <w:p w14:paraId="30FEBD63">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rPr>
            </w:pPr>
            <w:r>
              <w:rPr>
                <w:rFonts w:hint="eastAsia"/>
              </w:rPr>
              <w:t>合计得分</w:t>
            </w:r>
          </w:p>
        </w:tc>
        <w:tc>
          <w:tcPr>
            <w:tcW w:w="5580" w:type="dxa"/>
            <w:noWrap w:val="0"/>
            <w:vAlign w:val="center"/>
          </w:tcPr>
          <w:p w14:paraId="7E3A28D9">
            <w:pPr>
              <w:pStyle w:val="3"/>
              <w:jc w:val="both"/>
              <w:rPr>
                <w:rFonts w:hint="eastAsia"/>
              </w:rPr>
            </w:pPr>
          </w:p>
        </w:tc>
        <w:tc>
          <w:tcPr>
            <w:tcW w:w="720" w:type="dxa"/>
            <w:noWrap w:val="0"/>
            <w:vAlign w:val="top"/>
          </w:tcPr>
          <w:p w14:paraId="5790F9BF">
            <w:pPr>
              <w:pStyle w:val="3"/>
              <w:rPr>
                <w:rFonts w:hint="eastAsia"/>
              </w:rPr>
            </w:pPr>
          </w:p>
        </w:tc>
      </w:tr>
    </w:tbl>
    <w:p w14:paraId="5DEF936D">
      <w:pPr>
        <w:pStyle w:val="3"/>
        <w:rPr>
          <w:rFonts w:hint="eastAsia"/>
        </w:rPr>
      </w:pPr>
    </w:p>
    <w:p w14:paraId="0BD115FC">
      <w:pPr>
        <w:pStyle w:val="3"/>
        <w:rPr>
          <w:rFonts w:hint="eastAsia"/>
          <w:b/>
        </w:rPr>
      </w:pPr>
      <w:r>
        <w:rPr>
          <w:rFonts w:hint="eastAsia"/>
          <w:b/>
        </w:rPr>
        <w:t>测评专家签字:                         测评组织部门盖章：</w:t>
      </w:r>
    </w:p>
    <w:p w14:paraId="7CB36F44">
      <w:pPr>
        <w:pStyle w:val="3"/>
        <w:rPr>
          <w:rFonts w:hint="eastAsia"/>
        </w:rPr>
      </w:pPr>
    </w:p>
    <w:p w14:paraId="27688F01">
      <w:pPr>
        <w:pStyle w:val="3"/>
        <w:rPr>
          <w:rFonts w:hint="eastAsia"/>
          <w:sz w:val="24"/>
        </w:rPr>
      </w:pPr>
    </w:p>
    <w:p w14:paraId="58A940A0">
      <w:pPr>
        <w:pStyle w:val="3"/>
        <w:rPr>
          <w:rFonts w:hint="eastAsia"/>
          <w:sz w:val="24"/>
        </w:rPr>
      </w:pPr>
    </w:p>
    <w:p w14:paraId="6CEC4180">
      <w:pPr>
        <w:pStyle w:val="3"/>
        <w:rPr>
          <w:rFonts w:hint="eastAsia"/>
          <w:sz w:val="24"/>
        </w:rPr>
      </w:pPr>
    </w:p>
    <w:p w14:paraId="528F59BD">
      <w:pPr>
        <w:pStyle w:val="3"/>
        <w:rPr>
          <w:rFonts w:hint="eastAsia"/>
          <w:sz w:val="24"/>
        </w:rPr>
      </w:pPr>
    </w:p>
    <w:p w14:paraId="13DF8B74">
      <w:pPr>
        <w:pStyle w:val="3"/>
        <w:rPr>
          <w:rFonts w:hint="eastAsia"/>
          <w:sz w:val="24"/>
        </w:rPr>
      </w:pPr>
    </w:p>
    <w:p w14:paraId="53BB732E">
      <w:pPr>
        <w:pStyle w:val="3"/>
        <w:spacing w:line="500" w:lineRule="exact"/>
        <w:jc w:val="center"/>
        <w:rPr>
          <w:rFonts w:hint="eastAsia" w:ascii="黑体" w:eastAsia="黑体"/>
          <w:sz w:val="24"/>
        </w:rPr>
      </w:pPr>
    </w:p>
    <w:p w14:paraId="4B2E7AB8">
      <w:pPr>
        <w:pStyle w:val="3"/>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湖北省教师资格申请人员教育教学能力测试</w:t>
      </w:r>
    </w:p>
    <w:p w14:paraId="4C5BDD21">
      <w:pPr>
        <w:pStyle w:val="3"/>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内容及评分标准（现场有学生的试讲）</w:t>
      </w:r>
    </w:p>
    <w:p w14:paraId="705E3BFE">
      <w:pPr>
        <w:pStyle w:val="3"/>
        <w:spacing w:line="500" w:lineRule="exact"/>
        <w:jc w:val="center"/>
        <w:rPr>
          <w:rFonts w:hint="eastAsia"/>
        </w:rPr>
      </w:pPr>
    </w:p>
    <w:p w14:paraId="35DECCCE">
      <w:pPr>
        <w:pStyle w:val="3"/>
        <w:rPr>
          <w:rFonts w:hint="eastAsia"/>
          <w:b/>
        </w:rPr>
      </w:pPr>
      <w:r>
        <w:rPr>
          <w:rFonts w:hint="eastAsia"/>
          <w:b/>
        </w:rPr>
        <w:t>试讲人：                     试讲内容：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5580"/>
        <w:gridCol w:w="720"/>
      </w:tblGrid>
      <w:tr w14:paraId="0CC7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448" w:type="dxa"/>
            <w:tcBorders>
              <w:tl2br w:val="single" w:color="auto" w:sz="4" w:space="0"/>
            </w:tcBorders>
            <w:noWrap w:val="0"/>
            <w:vAlign w:val="top"/>
          </w:tcPr>
          <w:p w14:paraId="4A5666E7">
            <w:pPr>
              <w:pStyle w:val="3"/>
              <w:ind w:firstLine="1200" w:firstLineChars="500"/>
              <w:rPr>
                <w:rFonts w:hint="eastAsia"/>
              </w:rPr>
            </w:pPr>
            <w:r>
              <w:rPr>
                <w:rFonts w:hint="eastAsia"/>
              </w:rPr>
              <w:t>内  容</w:t>
            </w:r>
          </w:p>
          <w:p w14:paraId="5A16A099">
            <w:pPr>
              <w:pStyle w:val="3"/>
              <w:rPr>
                <w:rFonts w:hint="eastAsia"/>
              </w:rPr>
            </w:pPr>
            <w:r>
              <w:rPr>
                <w:rFonts w:hint="eastAsia"/>
              </w:rPr>
              <w:t>类  别</w:t>
            </w:r>
          </w:p>
        </w:tc>
        <w:tc>
          <w:tcPr>
            <w:tcW w:w="5580" w:type="dxa"/>
            <w:noWrap w:val="0"/>
            <w:vAlign w:val="center"/>
          </w:tcPr>
          <w:p w14:paraId="6231EDF8">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评 价 内 容</w:t>
            </w:r>
          </w:p>
        </w:tc>
        <w:tc>
          <w:tcPr>
            <w:tcW w:w="720" w:type="dxa"/>
            <w:noWrap w:val="0"/>
            <w:vAlign w:val="center"/>
          </w:tcPr>
          <w:p w14:paraId="26FE8B5D">
            <w:pPr>
              <w:pStyle w:val="3"/>
              <w:ind w:left="0" w:leftChars="0" w:firstLine="0" w:firstLineChars="0"/>
              <w:jc w:val="both"/>
              <w:rPr>
                <w:rFonts w:hint="eastAsia"/>
              </w:rPr>
            </w:pPr>
            <w:r>
              <w:rPr>
                <w:rFonts w:hint="eastAsia"/>
              </w:rPr>
              <w:t>得分</w:t>
            </w:r>
          </w:p>
        </w:tc>
      </w:tr>
      <w:tr w14:paraId="5743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448" w:type="dxa"/>
            <w:noWrap w:val="0"/>
            <w:vAlign w:val="center"/>
          </w:tcPr>
          <w:p w14:paraId="3D17B95D">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教学目的（6分）</w:t>
            </w:r>
          </w:p>
        </w:tc>
        <w:tc>
          <w:tcPr>
            <w:tcW w:w="5580" w:type="dxa"/>
            <w:noWrap w:val="0"/>
            <w:vAlign w:val="center"/>
          </w:tcPr>
          <w:p w14:paraId="393B27F0">
            <w:pPr>
              <w:pStyle w:val="3"/>
              <w:spacing w:line="280" w:lineRule="exact"/>
              <w:jc w:val="both"/>
              <w:rPr>
                <w:rFonts w:hint="eastAsia"/>
              </w:rPr>
            </w:pPr>
            <w:r>
              <w:rPr>
                <w:rFonts w:hint="eastAsia"/>
              </w:rPr>
              <w:t>1．教学目标完整（包括知识、能力、思想教育等方面）（3分）</w:t>
            </w:r>
          </w:p>
          <w:p w14:paraId="4B99CA2A">
            <w:pPr>
              <w:pStyle w:val="3"/>
              <w:spacing w:line="280" w:lineRule="exact"/>
              <w:jc w:val="both"/>
              <w:rPr>
                <w:rFonts w:hint="eastAsia"/>
              </w:rPr>
            </w:pPr>
            <w:r>
              <w:rPr>
                <w:rFonts w:hint="eastAsia"/>
              </w:rPr>
              <w:t>2．教学目标准确（3分）</w:t>
            </w:r>
          </w:p>
        </w:tc>
        <w:tc>
          <w:tcPr>
            <w:tcW w:w="720" w:type="dxa"/>
            <w:noWrap w:val="0"/>
            <w:vAlign w:val="top"/>
          </w:tcPr>
          <w:p w14:paraId="4D34B890">
            <w:pPr>
              <w:pStyle w:val="3"/>
              <w:rPr>
                <w:rFonts w:hint="eastAsia"/>
              </w:rPr>
            </w:pPr>
          </w:p>
        </w:tc>
      </w:tr>
      <w:tr w14:paraId="1FDA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448" w:type="dxa"/>
            <w:noWrap w:val="0"/>
            <w:vAlign w:val="center"/>
          </w:tcPr>
          <w:p w14:paraId="030D460B">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教材处理（6分）</w:t>
            </w:r>
          </w:p>
        </w:tc>
        <w:tc>
          <w:tcPr>
            <w:tcW w:w="5580" w:type="dxa"/>
            <w:noWrap w:val="0"/>
            <w:vAlign w:val="center"/>
          </w:tcPr>
          <w:p w14:paraId="4FDED071">
            <w:pPr>
              <w:pStyle w:val="3"/>
              <w:spacing w:line="280" w:lineRule="exact"/>
              <w:jc w:val="both"/>
              <w:rPr>
                <w:rFonts w:hint="eastAsia"/>
              </w:rPr>
            </w:pPr>
            <w:r>
              <w:rPr>
                <w:rFonts w:hint="eastAsia"/>
              </w:rPr>
              <w:t>1．依据学生实际、灵活处理教材（2分）</w:t>
            </w:r>
          </w:p>
          <w:p w14:paraId="47A07FAD">
            <w:pPr>
              <w:pStyle w:val="3"/>
              <w:spacing w:line="280" w:lineRule="exact"/>
              <w:jc w:val="both"/>
              <w:rPr>
                <w:rFonts w:hint="eastAsia"/>
              </w:rPr>
            </w:pPr>
            <w:r>
              <w:rPr>
                <w:rFonts w:hint="eastAsia"/>
              </w:rPr>
              <w:t>2．教材重、难点突出，详略得当（2分）</w:t>
            </w:r>
          </w:p>
          <w:p w14:paraId="45EAB887">
            <w:pPr>
              <w:pStyle w:val="3"/>
              <w:spacing w:line="280" w:lineRule="exact"/>
              <w:jc w:val="both"/>
              <w:rPr>
                <w:rFonts w:hint="eastAsia"/>
              </w:rPr>
            </w:pPr>
            <w:r>
              <w:rPr>
                <w:rFonts w:hint="eastAsia"/>
              </w:rPr>
              <w:t>3．深广度适宜（2分）</w:t>
            </w:r>
          </w:p>
        </w:tc>
        <w:tc>
          <w:tcPr>
            <w:tcW w:w="720" w:type="dxa"/>
            <w:noWrap w:val="0"/>
            <w:vAlign w:val="top"/>
          </w:tcPr>
          <w:p w14:paraId="1AC5552F">
            <w:pPr>
              <w:pStyle w:val="3"/>
              <w:rPr>
                <w:rFonts w:hint="eastAsia"/>
              </w:rPr>
            </w:pPr>
          </w:p>
        </w:tc>
      </w:tr>
      <w:tr w14:paraId="4553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448" w:type="dxa"/>
            <w:noWrap w:val="0"/>
            <w:vAlign w:val="center"/>
          </w:tcPr>
          <w:p w14:paraId="4CDF9C93">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教学结构（6分）</w:t>
            </w:r>
          </w:p>
        </w:tc>
        <w:tc>
          <w:tcPr>
            <w:tcW w:w="5580" w:type="dxa"/>
            <w:noWrap w:val="0"/>
            <w:vAlign w:val="center"/>
          </w:tcPr>
          <w:p w14:paraId="4282818D">
            <w:pPr>
              <w:pStyle w:val="3"/>
              <w:spacing w:line="280" w:lineRule="exact"/>
              <w:jc w:val="both"/>
              <w:rPr>
                <w:rFonts w:hint="eastAsia"/>
              </w:rPr>
            </w:pPr>
            <w:r>
              <w:rPr>
                <w:rFonts w:hint="eastAsia"/>
              </w:rPr>
              <w:t>1．结构展开符合学生认识规律（2分）</w:t>
            </w:r>
          </w:p>
          <w:p w14:paraId="41371F3A">
            <w:pPr>
              <w:pStyle w:val="3"/>
              <w:spacing w:line="280" w:lineRule="exact"/>
              <w:jc w:val="both"/>
              <w:rPr>
                <w:rFonts w:hint="eastAsia"/>
              </w:rPr>
            </w:pPr>
            <w:r>
              <w:rPr>
                <w:rFonts w:hint="eastAsia"/>
              </w:rPr>
              <w:t>2．结构完整，符合逻辑（2分）</w:t>
            </w:r>
          </w:p>
          <w:p w14:paraId="34C53DBF">
            <w:pPr>
              <w:pStyle w:val="3"/>
              <w:spacing w:line="280" w:lineRule="exact"/>
              <w:jc w:val="both"/>
              <w:rPr>
                <w:rFonts w:hint="eastAsia"/>
              </w:rPr>
            </w:pPr>
            <w:r>
              <w:rPr>
                <w:rFonts w:hint="eastAsia"/>
              </w:rPr>
              <w:t>3．程序合理，过渡顺当（2分）</w:t>
            </w:r>
          </w:p>
        </w:tc>
        <w:tc>
          <w:tcPr>
            <w:tcW w:w="720" w:type="dxa"/>
            <w:noWrap w:val="0"/>
            <w:vAlign w:val="top"/>
          </w:tcPr>
          <w:p w14:paraId="0C083E2F">
            <w:pPr>
              <w:pStyle w:val="3"/>
              <w:rPr>
                <w:rFonts w:hint="eastAsia"/>
              </w:rPr>
            </w:pPr>
          </w:p>
        </w:tc>
      </w:tr>
      <w:tr w14:paraId="3EB01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2448" w:type="dxa"/>
            <w:noWrap w:val="0"/>
            <w:vAlign w:val="center"/>
          </w:tcPr>
          <w:p w14:paraId="02A94E7B">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教学方法（14分）</w:t>
            </w:r>
          </w:p>
        </w:tc>
        <w:tc>
          <w:tcPr>
            <w:tcW w:w="5580" w:type="dxa"/>
            <w:noWrap w:val="0"/>
            <w:vAlign w:val="center"/>
          </w:tcPr>
          <w:p w14:paraId="13E47593">
            <w:pPr>
              <w:pStyle w:val="3"/>
              <w:spacing w:line="280" w:lineRule="exact"/>
              <w:jc w:val="both"/>
              <w:rPr>
                <w:rFonts w:hint="eastAsia"/>
              </w:rPr>
            </w:pPr>
            <w:r>
              <w:rPr>
                <w:rFonts w:hint="eastAsia"/>
              </w:rPr>
              <w:t>1．是师生交往、合作，共同发展的互动过程（3分）</w:t>
            </w:r>
          </w:p>
          <w:p w14:paraId="2E74CBE5">
            <w:pPr>
              <w:pStyle w:val="3"/>
              <w:spacing w:line="280" w:lineRule="exact"/>
              <w:jc w:val="both"/>
              <w:rPr>
                <w:rFonts w:hint="eastAsia"/>
              </w:rPr>
            </w:pPr>
            <w:r>
              <w:rPr>
                <w:rFonts w:hint="eastAsia"/>
              </w:rPr>
              <w:t>2．能激发学生学习的积极性（2分）</w:t>
            </w:r>
          </w:p>
          <w:p w14:paraId="48C10E52">
            <w:pPr>
              <w:pStyle w:val="3"/>
              <w:spacing w:line="280" w:lineRule="exact"/>
              <w:jc w:val="both"/>
              <w:rPr>
                <w:rFonts w:hint="eastAsia"/>
              </w:rPr>
            </w:pPr>
            <w:r>
              <w:rPr>
                <w:rFonts w:hint="eastAsia"/>
              </w:rPr>
              <w:t>3．能培养学生的独立性、自主性，引导学生质疑、调查、探究、实践（3分）</w:t>
            </w:r>
          </w:p>
          <w:p w14:paraId="058B306E">
            <w:pPr>
              <w:pStyle w:val="3"/>
              <w:spacing w:line="280" w:lineRule="exact"/>
              <w:jc w:val="both"/>
              <w:rPr>
                <w:rFonts w:hint="eastAsia"/>
              </w:rPr>
            </w:pPr>
            <w:r>
              <w:rPr>
                <w:rFonts w:hint="eastAsia"/>
              </w:rPr>
              <w:t>4．能尊重学生的人格，关心学生个体差异，满足不同需要（2分）</w:t>
            </w:r>
          </w:p>
          <w:p w14:paraId="183E2969">
            <w:pPr>
              <w:pStyle w:val="3"/>
              <w:spacing w:line="280" w:lineRule="exact"/>
              <w:jc w:val="both"/>
              <w:rPr>
                <w:rFonts w:hint="eastAsia"/>
              </w:rPr>
            </w:pPr>
            <w:r>
              <w:rPr>
                <w:rFonts w:hint="eastAsia"/>
              </w:rPr>
              <w:t>5．能创设有利于学生参与的教学环境（2分）</w:t>
            </w:r>
          </w:p>
          <w:p w14:paraId="6421050E">
            <w:pPr>
              <w:pStyle w:val="3"/>
              <w:spacing w:line="280" w:lineRule="exact"/>
              <w:jc w:val="both"/>
              <w:rPr>
                <w:rFonts w:hint="eastAsia"/>
              </w:rPr>
            </w:pPr>
            <w:r>
              <w:rPr>
                <w:rFonts w:hint="eastAsia"/>
              </w:rPr>
              <w:t>6．正确运用现代化信息技术（2分）</w:t>
            </w:r>
          </w:p>
        </w:tc>
        <w:tc>
          <w:tcPr>
            <w:tcW w:w="720" w:type="dxa"/>
            <w:noWrap w:val="0"/>
            <w:vAlign w:val="top"/>
          </w:tcPr>
          <w:p w14:paraId="530FB0B2">
            <w:pPr>
              <w:pStyle w:val="3"/>
              <w:rPr>
                <w:rFonts w:hint="eastAsia"/>
              </w:rPr>
            </w:pPr>
          </w:p>
        </w:tc>
      </w:tr>
      <w:tr w14:paraId="1B8A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448" w:type="dxa"/>
            <w:noWrap w:val="0"/>
            <w:vAlign w:val="center"/>
          </w:tcPr>
          <w:p w14:paraId="0A612577">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教学基本功（10分）</w:t>
            </w:r>
          </w:p>
        </w:tc>
        <w:tc>
          <w:tcPr>
            <w:tcW w:w="5580" w:type="dxa"/>
            <w:noWrap w:val="0"/>
            <w:vAlign w:val="center"/>
          </w:tcPr>
          <w:p w14:paraId="60589413">
            <w:pPr>
              <w:pStyle w:val="3"/>
              <w:spacing w:line="280" w:lineRule="exact"/>
              <w:jc w:val="both"/>
              <w:rPr>
                <w:rFonts w:hint="eastAsia"/>
              </w:rPr>
            </w:pPr>
            <w:r>
              <w:rPr>
                <w:rFonts w:hint="eastAsia"/>
              </w:rPr>
              <w:t>1．语言准确、生动（2.5分）</w:t>
            </w:r>
          </w:p>
          <w:p w14:paraId="52B839E7">
            <w:pPr>
              <w:pStyle w:val="3"/>
              <w:spacing w:line="280" w:lineRule="exact"/>
              <w:jc w:val="both"/>
              <w:rPr>
                <w:rFonts w:hint="eastAsia"/>
              </w:rPr>
            </w:pPr>
            <w:r>
              <w:rPr>
                <w:rFonts w:hint="eastAsia"/>
              </w:rPr>
              <w:t>2．板书简明、规范（2.5分）</w:t>
            </w:r>
          </w:p>
          <w:p w14:paraId="0E835AD9">
            <w:pPr>
              <w:pStyle w:val="3"/>
              <w:spacing w:line="280" w:lineRule="exact"/>
              <w:jc w:val="both"/>
              <w:rPr>
                <w:rFonts w:hint="eastAsia"/>
              </w:rPr>
            </w:pPr>
            <w:r>
              <w:rPr>
                <w:rFonts w:hint="eastAsia"/>
              </w:rPr>
              <w:t>3．操作熟悉、准确（2.5分）</w:t>
            </w:r>
          </w:p>
          <w:p w14:paraId="42EE11DF">
            <w:pPr>
              <w:pStyle w:val="3"/>
              <w:spacing w:line="280" w:lineRule="exact"/>
              <w:jc w:val="both"/>
              <w:rPr>
                <w:rFonts w:hint="eastAsia"/>
              </w:rPr>
            </w:pPr>
            <w:r>
              <w:rPr>
                <w:rFonts w:hint="eastAsia"/>
              </w:rPr>
              <w:t>4．教学组织严密、得法（2.5分）</w:t>
            </w:r>
          </w:p>
        </w:tc>
        <w:tc>
          <w:tcPr>
            <w:tcW w:w="720" w:type="dxa"/>
            <w:noWrap w:val="0"/>
            <w:vAlign w:val="top"/>
          </w:tcPr>
          <w:p w14:paraId="3041FEC8">
            <w:pPr>
              <w:pStyle w:val="3"/>
              <w:rPr>
                <w:rFonts w:hint="eastAsia"/>
              </w:rPr>
            </w:pPr>
          </w:p>
        </w:tc>
      </w:tr>
      <w:tr w14:paraId="0A05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2448" w:type="dxa"/>
            <w:noWrap w:val="0"/>
            <w:vAlign w:val="center"/>
          </w:tcPr>
          <w:p w14:paraId="779F8C61">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教学态度（6分）</w:t>
            </w:r>
          </w:p>
        </w:tc>
        <w:tc>
          <w:tcPr>
            <w:tcW w:w="5580" w:type="dxa"/>
            <w:noWrap w:val="0"/>
            <w:vAlign w:val="center"/>
          </w:tcPr>
          <w:p w14:paraId="53C8EA9F">
            <w:pPr>
              <w:pStyle w:val="3"/>
              <w:spacing w:line="280" w:lineRule="exact"/>
              <w:jc w:val="both"/>
              <w:rPr>
                <w:rFonts w:hint="eastAsia"/>
              </w:rPr>
            </w:pPr>
            <w:r>
              <w:rPr>
                <w:rFonts w:hint="eastAsia"/>
              </w:rPr>
              <w:t>1．认真负责（2分）</w:t>
            </w:r>
          </w:p>
          <w:p w14:paraId="52EBF4E5">
            <w:pPr>
              <w:pStyle w:val="3"/>
              <w:spacing w:line="280" w:lineRule="exact"/>
              <w:jc w:val="both"/>
              <w:rPr>
                <w:rFonts w:hint="eastAsia"/>
              </w:rPr>
            </w:pPr>
            <w:r>
              <w:rPr>
                <w:rFonts w:hint="eastAsia"/>
              </w:rPr>
              <w:t>2．教态亲切、自然（2分）</w:t>
            </w:r>
          </w:p>
          <w:p w14:paraId="72BCA967">
            <w:pPr>
              <w:pStyle w:val="3"/>
              <w:spacing w:line="280" w:lineRule="exact"/>
              <w:jc w:val="both"/>
              <w:rPr>
                <w:rFonts w:hint="eastAsia"/>
              </w:rPr>
            </w:pPr>
            <w:r>
              <w:rPr>
                <w:rFonts w:hint="eastAsia"/>
              </w:rPr>
              <w:t>3．仪表庄重（1分）</w:t>
            </w:r>
          </w:p>
          <w:p w14:paraId="2A4DF201">
            <w:pPr>
              <w:pStyle w:val="3"/>
              <w:spacing w:line="280" w:lineRule="exact"/>
              <w:jc w:val="both"/>
              <w:rPr>
                <w:rFonts w:hint="eastAsia"/>
              </w:rPr>
            </w:pPr>
            <w:r>
              <w:rPr>
                <w:rFonts w:hint="eastAsia"/>
              </w:rPr>
              <w:t>4．声情并茂（1分）</w:t>
            </w:r>
          </w:p>
        </w:tc>
        <w:tc>
          <w:tcPr>
            <w:tcW w:w="720" w:type="dxa"/>
            <w:noWrap w:val="0"/>
            <w:vAlign w:val="top"/>
          </w:tcPr>
          <w:p w14:paraId="085340FE">
            <w:pPr>
              <w:pStyle w:val="3"/>
              <w:rPr>
                <w:rFonts w:hint="eastAsia"/>
              </w:rPr>
            </w:pPr>
          </w:p>
        </w:tc>
      </w:tr>
      <w:tr w14:paraId="34D0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448" w:type="dxa"/>
            <w:noWrap w:val="0"/>
            <w:vAlign w:val="center"/>
          </w:tcPr>
          <w:p w14:paraId="25E84AC4">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教学效果（12分）</w:t>
            </w:r>
          </w:p>
        </w:tc>
        <w:tc>
          <w:tcPr>
            <w:tcW w:w="5580" w:type="dxa"/>
            <w:noWrap w:val="0"/>
            <w:vAlign w:val="center"/>
          </w:tcPr>
          <w:p w14:paraId="4B1AFC00">
            <w:pPr>
              <w:pStyle w:val="3"/>
              <w:spacing w:line="280" w:lineRule="exact"/>
              <w:jc w:val="both"/>
              <w:rPr>
                <w:rFonts w:hint="eastAsia"/>
              </w:rPr>
            </w:pPr>
            <w:r>
              <w:rPr>
                <w:rFonts w:hint="eastAsia"/>
              </w:rPr>
              <w:t>1．教学目标落实（4分）</w:t>
            </w:r>
          </w:p>
          <w:p w14:paraId="13612517">
            <w:pPr>
              <w:pStyle w:val="3"/>
              <w:spacing w:line="280" w:lineRule="exact"/>
              <w:jc w:val="both"/>
              <w:rPr>
                <w:rFonts w:hint="eastAsia"/>
              </w:rPr>
            </w:pPr>
            <w:r>
              <w:rPr>
                <w:rFonts w:hint="eastAsia"/>
              </w:rPr>
              <w:t>2．学生学得主动、积极（4分）</w:t>
            </w:r>
          </w:p>
          <w:p w14:paraId="33327B66">
            <w:pPr>
              <w:pStyle w:val="3"/>
              <w:spacing w:line="280" w:lineRule="exact"/>
              <w:jc w:val="both"/>
              <w:rPr>
                <w:rFonts w:hint="eastAsia"/>
              </w:rPr>
            </w:pPr>
            <w:r>
              <w:rPr>
                <w:rFonts w:hint="eastAsia"/>
              </w:rPr>
              <w:t>3．课堂师生交流充分、气氛活泼（4分）</w:t>
            </w:r>
          </w:p>
        </w:tc>
        <w:tc>
          <w:tcPr>
            <w:tcW w:w="720" w:type="dxa"/>
            <w:noWrap w:val="0"/>
            <w:vAlign w:val="top"/>
          </w:tcPr>
          <w:p w14:paraId="73F7808B">
            <w:pPr>
              <w:pStyle w:val="3"/>
              <w:rPr>
                <w:rFonts w:hint="eastAsia"/>
              </w:rPr>
            </w:pPr>
          </w:p>
        </w:tc>
      </w:tr>
      <w:tr w14:paraId="6C62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448" w:type="dxa"/>
            <w:noWrap w:val="0"/>
            <w:vAlign w:val="center"/>
          </w:tcPr>
          <w:p w14:paraId="21915D86">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合计得分</w:t>
            </w:r>
          </w:p>
        </w:tc>
        <w:tc>
          <w:tcPr>
            <w:tcW w:w="5580" w:type="dxa"/>
            <w:noWrap w:val="0"/>
            <w:vAlign w:val="top"/>
          </w:tcPr>
          <w:p w14:paraId="34E9E224">
            <w:pPr>
              <w:pStyle w:val="3"/>
              <w:spacing w:line="300" w:lineRule="exact"/>
              <w:rPr>
                <w:rFonts w:hint="eastAsia"/>
              </w:rPr>
            </w:pPr>
          </w:p>
        </w:tc>
        <w:tc>
          <w:tcPr>
            <w:tcW w:w="720" w:type="dxa"/>
            <w:noWrap w:val="0"/>
            <w:vAlign w:val="top"/>
          </w:tcPr>
          <w:p w14:paraId="77E235CB">
            <w:pPr>
              <w:pStyle w:val="3"/>
              <w:rPr>
                <w:rFonts w:hint="eastAsia"/>
              </w:rPr>
            </w:pPr>
          </w:p>
        </w:tc>
      </w:tr>
    </w:tbl>
    <w:p w14:paraId="1688ADD6">
      <w:pPr>
        <w:pStyle w:val="3"/>
        <w:ind w:left="0" w:leftChars="0" w:firstLine="0" w:firstLineChars="0"/>
        <w:rPr>
          <w:rFonts w:hint="eastAsia"/>
          <w:b/>
        </w:rPr>
      </w:pPr>
      <w:r>
        <w:rPr>
          <w:rFonts w:hint="eastAsia"/>
          <w:b/>
        </w:rPr>
        <w:t>测评专家签字:                                    测评组织部门盖章：</w:t>
      </w:r>
    </w:p>
    <w:p w14:paraId="05A1B4C8">
      <w:pPr>
        <w:pStyle w:val="3"/>
        <w:rPr>
          <w:rFonts w:hint="eastAsia"/>
        </w:rPr>
      </w:pPr>
      <w:r>
        <w:rPr>
          <w:rFonts w:hint="eastAsia"/>
        </w:rPr>
        <w:t xml:space="preserve">             </w:t>
      </w:r>
    </w:p>
    <w:p w14:paraId="1E4738D6">
      <w:pPr>
        <w:pStyle w:val="3"/>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湖北省教师资格申请人员教育教学</w:t>
      </w:r>
    </w:p>
    <w:p w14:paraId="258E6F8D">
      <w:pPr>
        <w:pStyle w:val="3"/>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能力测试内容及标准（现场无学生的试讲）</w:t>
      </w:r>
    </w:p>
    <w:p w14:paraId="33CD4FDE">
      <w:pPr>
        <w:pStyle w:val="3"/>
        <w:ind w:firstLine="964" w:firstLineChars="400"/>
        <w:rPr>
          <w:rFonts w:hint="eastAsia"/>
          <w:b/>
        </w:rPr>
      </w:pPr>
      <w:r>
        <w:rPr>
          <w:rFonts w:hint="eastAsia"/>
          <w:b/>
        </w:rPr>
        <w:t>试讲人：                     试讲内容：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5580"/>
        <w:gridCol w:w="720"/>
      </w:tblGrid>
      <w:tr w14:paraId="26FC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448" w:type="dxa"/>
            <w:tcBorders>
              <w:tl2br w:val="single" w:color="auto" w:sz="4" w:space="0"/>
            </w:tcBorders>
            <w:noWrap w:val="0"/>
            <w:vAlign w:val="top"/>
          </w:tcPr>
          <w:p w14:paraId="0996D28A">
            <w:pPr>
              <w:pStyle w:val="2"/>
              <w:bidi w:val="0"/>
              <w:ind w:firstLine="960" w:firstLineChars="400"/>
              <w:rPr>
                <w:rFonts w:hint="eastAsia" w:ascii="宋体" w:hAnsi="宋体" w:eastAsia="宋体" w:cs="宋体"/>
                <w:sz w:val="24"/>
                <w:szCs w:val="24"/>
              </w:rPr>
            </w:pPr>
            <w:r>
              <w:rPr>
                <w:rFonts w:hint="eastAsia" w:ascii="宋体" w:hAnsi="宋体" w:eastAsia="宋体" w:cs="宋体"/>
                <w:sz w:val="24"/>
                <w:szCs w:val="24"/>
              </w:rPr>
              <w:t>内  容</w:t>
            </w:r>
          </w:p>
          <w:p w14:paraId="5EC50E43">
            <w:pPr>
              <w:pStyle w:val="2"/>
              <w:bidi w:val="0"/>
              <w:rPr>
                <w:rFonts w:hint="eastAsia" w:ascii="宋体" w:hAnsi="宋体" w:eastAsia="宋体" w:cs="宋体"/>
                <w:sz w:val="24"/>
                <w:szCs w:val="24"/>
              </w:rPr>
            </w:pPr>
          </w:p>
          <w:p w14:paraId="18B87958">
            <w:pPr>
              <w:pStyle w:val="2"/>
              <w:bidi w:val="0"/>
              <w:rPr>
                <w:rFonts w:hint="eastAsia" w:ascii="宋体" w:hAnsi="宋体" w:eastAsia="宋体" w:cs="宋体"/>
                <w:sz w:val="24"/>
                <w:szCs w:val="24"/>
              </w:rPr>
            </w:pPr>
            <w:r>
              <w:rPr>
                <w:rFonts w:hint="eastAsia" w:ascii="宋体" w:hAnsi="宋体" w:eastAsia="宋体" w:cs="宋体"/>
                <w:sz w:val="24"/>
                <w:szCs w:val="24"/>
              </w:rPr>
              <w:t>类  别</w:t>
            </w:r>
          </w:p>
        </w:tc>
        <w:tc>
          <w:tcPr>
            <w:tcW w:w="5580" w:type="dxa"/>
            <w:noWrap w:val="0"/>
            <w:vAlign w:val="center"/>
          </w:tcPr>
          <w:p w14:paraId="567EC26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评 价 内 容</w:t>
            </w:r>
          </w:p>
        </w:tc>
        <w:tc>
          <w:tcPr>
            <w:tcW w:w="720" w:type="dxa"/>
            <w:noWrap w:val="0"/>
            <w:vAlign w:val="center"/>
          </w:tcPr>
          <w:p w14:paraId="63C0E10F">
            <w:pPr>
              <w:pStyle w:val="2"/>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得分</w:t>
            </w:r>
          </w:p>
        </w:tc>
      </w:tr>
      <w:tr w14:paraId="5685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448" w:type="dxa"/>
            <w:noWrap w:val="0"/>
            <w:vAlign w:val="center"/>
          </w:tcPr>
          <w:p w14:paraId="0B08E8FE">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一、教学目标的确定（10分）</w:t>
            </w:r>
          </w:p>
        </w:tc>
        <w:tc>
          <w:tcPr>
            <w:tcW w:w="5580" w:type="dxa"/>
            <w:noWrap w:val="0"/>
            <w:vAlign w:val="center"/>
          </w:tcPr>
          <w:p w14:paraId="2A693401">
            <w:pPr>
              <w:pStyle w:val="2"/>
              <w:bidi w:val="0"/>
              <w:jc w:val="both"/>
              <w:rPr>
                <w:rFonts w:hint="eastAsia" w:ascii="宋体" w:hAnsi="宋体" w:eastAsia="宋体" w:cs="宋体"/>
                <w:sz w:val="24"/>
                <w:szCs w:val="24"/>
              </w:rPr>
            </w:pPr>
            <w:r>
              <w:rPr>
                <w:rFonts w:hint="eastAsia" w:ascii="宋体" w:hAnsi="宋体" w:eastAsia="宋体" w:cs="宋体"/>
                <w:sz w:val="24"/>
                <w:szCs w:val="24"/>
              </w:rPr>
              <w:t>1．能依据大纲要求、教学内容和学生的实际来确定（5分）</w:t>
            </w:r>
          </w:p>
          <w:p w14:paraId="28E95D3C">
            <w:pPr>
              <w:pStyle w:val="2"/>
              <w:bidi w:val="0"/>
              <w:jc w:val="both"/>
              <w:rPr>
                <w:rFonts w:hint="eastAsia" w:ascii="宋体" w:hAnsi="宋体" w:eastAsia="宋体" w:cs="宋体"/>
                <w:sz w:val="24"/>
                <w:szCs w:val="24"/>
              </w:rPr>
            </w:pPr>
            <w:r>
              <w:rPr>
                <w:rFonts w:hint="eastAsia" w:ascii="宋体" w:hAnsi="宋体" w:eastAsia="宋体" w:cs="宋体"/>
                <w:sz w:val="24"/>
                <w:szCs w:val="24"/>
              </w:rPr>
              <w:t>2．全面具体（一般包括知识、能力、思想教育等方面），难易适度，便于检测（5分）</w:t>
            </w:r>
          </w:p>
        </w:tc>
        <w:tc>
          <w:tcPr>
            <w:tcW w:w="720" w:type="dxa"/>
            <w:noWrap w:val="0"/>
            <w:vAlign w:val="top"/>
          </w:tcPr>
          <w:p w14:paraId="4A98ABDC">
            <w:pPr>
              <w:pStyle w:val="2"/>
              <w:bidi w:val="0"/>
              <w:rPr>
                <w:rFonts w:hint="eastAsia" w:ascii="宋体" w:hAnsi="宋体" w:eastAsia="宋体" w:cs="宋体"/>
                <w:sz w:val="24"/>
                <w:szCs w:val="24"/>
              </w:rPr>
            </w:pPr>
          </w:p>
        </w:tc>
      </w:tr>
      <w:tr w14:paraId="45E9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2448" w:type="dxa"/>
            <w:noWrap w:val="0"/>
            <w:vAlign w:val="center"/>
          </w:tcPr>
          <w:p w14:paraId="5AFFDFBC">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二、教学重点和难点的确定（10分）</w:t>
            </w:r>
          </w:p>
        </w:tc>
        <w:tc>
          <w:tcPr>
            <w:tcW w:w="5580" w:type="dxa"/>
            <w:noWrap w:val="0"/>
            <w:vAlign w:val="center"/>
          </w:tcPr>
          <w:p w14:paraId="323A26F4">
            <w:pPr>
              <w:pStyle w:val="2"/>
              <w:bidi w:val="0"/>
              <w:jc w:val="both"/>
              <w:rPr>
                <w:rFonts w:hint="eastAsia" w:ascii="宋体" w:hAnsi="宋体" w:eastAsia="宋体" w:cs="宋体"/>
                <w:sz w:val="24"/>
                <w:szCs w:val="24"/>
              </w:rPr>
            </w:pPr>
            <w:r>
              <w:rPr>
                <w:rFonts w:hint="eastAsia" w:ascii="宋体" w:hAnsi="宋体" w:eastAsia="宋体" w:cs="宋体"/>
                <w:sz w:val="24"/>
                <w:szCs w:val="24"/>
              </w:rPr>
              <w:t>1．重点明确，难点恰当（5分）</w:t>
            </w:r>
          </w:p>
          <w:p w14:paraId="175E5FE5">
            <w:pPr>
              <w:pStyle w:val="2"/>
              <w:bidi w:val="0"/>
              <w:jc w:val="both"/>
              <w:rPr>
                <w:rFonts w:hint="eastAsia" w:ascii="宋体" w:hAnsi="宋体" w:eastAsia="宋体" w:cs="宋体"/>
                <w:sz w:val="24"/>
                <w:szCs w:val="24"/>
              </w:rPr>
            </w:pPr>
            <w:r>
              <w:rPr>
                <w:rFonts w:hint="eastAsia" w:ascii="宋体" w:hAnsi="宋体" w:eastAsia="宋体" w:cs="宋体"/>
                <w:sz w:val="24"/>
                <w:szCs w:val="24"/>
              </w:rPr>
              <w:t>2．能依据教学的目的要求、教学内容和学生实际确定教学重点和难点（5分）</w:t>
            </w:r>
          </w:p>
        </w:tc>
        <w:tc>
          <w:tcPr>
            <w:tcW w:w="720" w:type="dxa"/>
            <w:noWrap w:val="0"/>
            <w:vAlign w:val="top"/>
          </w:tcPr>
          <w:p w14:paraId="0251ECD7">
            <w:pPr>
              <w:pStyle w:val="2"/>
              <w:bidi w:val="0"/>
              <w:rPr>
                <w:rFonts w:hint="eastAsia" w:ascii="宋体" w:hAnsi="宋体" w:eastAsia="宋体" w:cs="宋体"/>
                <w:sz w:val="24"/>
                <w:szCs w:val="24"/>
              </w:rPr>
            </w:pPr>
          </w:p>
        </w:tc>
      </w:tr>
      <w:tr w14:paraId="1886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center"/>
          </w:tcPr>
          <w:p w14:paraId="4F8B0B4F">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三、教学过程的设计（40分）</w:t>
            </w:r>
          </w:p>
        </w:tc>
        <w:tc>
          <w:tcPr>
            <w:tcW w:w="5580" w:type="dxa"/>
            <w:noWrap w:val="0"/>
            <w:vAlign w:val="center"/>
          </w:tcPr>
          <w:p w14:paraId="3FD269EB">
            <w:pPr>
              <w:pStyle w:val="2"/>
              <w:bidi w:val="0"/>
              <w:jc w:val="both"/>
              <w:rPr>
                <w:rFonts w:hint="eastAsia" w:ascii="宋体" w:hAnsi="宋体" w:eastAsia="宋体" w:cs="宋体"/>
                <w:sz w:val="24"/>
                <w:szCs w:val="24"/>
              </w:rPr>
            </w:pPr>
            <w:r>
              <w:rPr>
                <w:rFonts w:hint="eastAsia" w:ascii="宋体" w:hAnsi="宋体" w:eastAsia="宋体" w:cs="宋体"/>
                <w:sz w:val="24"/>
                <w:szCs w:val="24"/>
              </w:rPr>
              <w:t>1．教学步骤合理、有序、符合学生的认识特点和规律（10分）</w:t>
            </w:r>
          </w:p>
          <w:p w14:paraId="379F1FDD">
            <w:pPr>
              <w:pStyle w:val="2"/>
              <w:bidi w:val="0"/>
              <w:jc w:val="both"/>
              <w:rPr>
                <w:rFonts w:hint="eastAsia" w:ascii="宋体" w:hAnsi="宋体" w:eastAsia="宋体" w:cs="宋体"/>
                <w:sz w:val="24"/>
                <w:szCs w:val="24"/>
              </w:rPr>
            </w:pPr>
            <w:r>
              <w:rPr>
                <w:rFonts w:hint="eastAsia" w:ascii="宋体" w:hAnsi="宋体" w:eastAsia="宋体" w:cs="宋体"/>
                <w:sz w:val="24"/>
                <w:szCs w:val="24"/>
              </w:rPr>
              <w:t>2．教学活动的设计符合实际，能发挥学生的主体作用（10分）</w:t>
            </w:r>
          </w:p>
          <w:p w14:paraId="102674F8">
            <w:pPr>
              <w:pStyle w:val="2"/>
              <w:bidi w:val="0"/>
              <w:jc w:val="both"/>
              <w:rPr>
                <w:rFonts w:hint="eastAsia" w:ascii="宋体" w:hAnsi="宋体" w:eastAsia="宋体" w:cs="宋体"/>
                <w:sz w:val="24"/>
                <w:szCs w:val="24"/>
              </w:rPr>
            </w:pPr>
            <w:r>
              <w:rPr>
                <w:rFonts w:hint="eastAsia" w:ascii="宋体" w:hAnsi="宋体" w:eastAsia="宋体" w:cs="宋体"/>
                <w:sz w:val="24"/>
                <w:szCs w:val="24"/>
              </w:rPr>
              <w:t>3．能依据教学的需要和学生的实际，合理地选择、运用教学方法（10分）</w:t>
            </w:r>
          </w:p>
          <w:p w14:paraId="692CBC34">
            <w:pPr>
              <w:pStyle w:val="2"/>
              <w:bidi w:val="0"/>
              <w:jc w:val="both"/>
              <w:rPr>
                <w:rFonts w:hint="eastAsia" w:ascii="宋体" w:hAnsi="宋体" w:eastAsia="宋体" w:cs="宋体"/>
                <w:sz w:val="24"/>
                <w:szCs w:val="24"/>
              </w:rPr>
            </w:pPr>
            <w:r>
              <w:rPr>
                <w:rFonts w:hint="eastAsia" w:ascii="宋体" w:hAnsi="宋体" w:eastAsia="宋体" w:cs="宋体"/>
                <w:sz w:val="24"/>
                <w:szCs w:val="24"/>
              </w:rPr>
              <w:t>4．整个教学过程的实施能够较好的突出重点，突破难点，真正使教学目标设计落实（10分）</w:t>
            </w:r>
          </w:p>
        </w:tc>
        <w:tc>
          <w:tcPr>
            <w:tcW w:w="720" w:type="dxa"/>
            <w:noWrap w:val="0"/>
            <w:vAlign w:val="top"/>
          </w:tcPr>
          <w:p w14:paraId="16B6D36C">
            <w:pPr>
              <w:pStyle w:val="2"/>
              <w:bidi w:val="0"/>
              <w:rPr>
                <w:rFonts w:hint="eastAsia" w:ascii="宋体" w:hAnsi="宋体" w:eastAsia="宋体" w:cs="宋体"/>
                <w:sz w:val="24"/>
                <w:szCs w:val="24"/>
              </w:rPr>
            </w:pPr>
          </w:p>
        </w:tc>
      </w:tr>
      <w:tr w14:paraId="18A7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448" w:type="dxa"/>
            <w:noWrap w:val="0"/>
            <w:vAlign w:val="center"/>
          </w:tcPr>
          <w:p w14:paraId="6044FFCF">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合计得分</w:t>
            </w:r>
          </w:p>
        </w:tc>
        <w:tc>
          <w:tcPr>
            <w:tcW w:w="5580" w:type="dxa"/>
            <w:noWrap w:val="0"/>
            <w:vAlign w:val="center"/>
          </w:tcPr>
          <w:p w14:paraId="7485F166">
            <w:pPr>
              <w:pStyle w:val="2"/>
              <w:bidi w:val="0"/>
              <w:jc w:val="both"/>
              <w:rPr>
                <w:rFonts w:hint="eastAsia" w:ascii="宋体" w:hAnsi="宋体" w:eastAsia="宋体" w:cs="宋体"/>
                <w:sz w:val="24"/>
                <w:szCs w:val="24"/>
              </w:rPr>
            </w:pPr>
          </w:p>
        </w:tc>
        <w:tc>
          <w:tcPr>
            <w:tcW w:w="720" w:type="dxa"/>
            <w:noWrap w:val="0"/>
            <w:vAlign w:val="top"/>
          </w:tcPr>
          <w:p w14:paraId="582D6FAF">
            <w:pPr>
              <w:pStyle w:val="2"/>
              <w:bidi w:val="0"/>
              <w:rPr>
                <w:rFonts w:hint="eastAsia" w:ascii="宋体" w:hAnsi="宋体" w:eastAsia="宋体" w:cs="宋体"/>
                <w:sz w:val="24"/>
                <w:szCs w:val="24"/>
              </w:rPr>
            </w:pPr>
          </w:p>
        </w:tc>
      </w:tr>
    </w:tbl>
    <w:p w14:paraId="21E817A9">
      <w:pPr>
        <w:pStyle w:val="3"/>
        <w:rPr>
          <w:rFonts w:hint="eastAsia"/>
          <w:b/>
        </w:rPr>
      </w:pPr>
      <w:r>
        <w:rPr>
          <w:rFonts w:hint="eastAsia"/>
          <w:b/>
        </w:rPr>
        <w:t>测评专家签字:                             测评组织部门盖章：</w:t>
      </w:r>
    </w:p>
    <w:p w14:paraId="75887894">
      <w:pPr>
        <w:pStyle w:val="3"/>
        <w:spacing w:line="440" w:lineRule="exact"/>
        <w:rPr>
          <w:rFonts w:hint="eastAsia"/>
          <w:b/>
        </w:rPr>
      </w:pPr>
    </w:p>
    <w:p w14:paraId="0E1F2A06">
      <w:pPr>
        <w:pStyle w:val="3"/>
        <w:spacing w:line="440" w:lineRule="exact"/>
        <w:rPr>
          <w:rFonts w:hint="eastAsia"/>
          <w:b w:val="0"/>
          <w:bCs/>
        </w:rPr>
      </w:pPr>
      <w:r>
        <w:rPr>
          <w:rFonts w:hint="eastAsia"/>
          <w:b w:val="0"/>
          <w:bCs/>
        </w:rPr>
        <w:t>说明：“现场无学生的试讲”</w:t>
      </w:r>
      <w:r>
        <w:rPr>
          <w:rFonts w:hint="eastAsia" w:hAnsi="宋体"/>
          <w:b w:val="0"/>
          <w:bCs/>
        </w:rPr>
        <w:t>和“现场有学生的试讲”由学校自行安排，任选其一即可</w:t>
      </w:r>
    </w:p>
    <w:p w14:paraId="132660C5">
      <w:pPr>
        <w:pStyle w:val="3"/>
        <w:spacing w:line="440" w:lineRule="exact"/>
        <w:ind w:firstLine="480" w:firstLineChars="200"/>
        <w:rPr>
          <w:rFonts w:hint="eastAsia"/>
        </w:rPr>
      </w:pPr>
      <w:r>
        <w:rPr>
          <w:rFonts w:hint="eastAsia"/>
        </w:rPr>
        <w:t>一、“现场无学生的试讲”是对已制定或正制定的教学方案所作的说明，应阐明教学方案的主要问题，如教学目的要求、教学重难点确定、教学方法选择、教学步骤安排、教学活动设计等的依据和作用。“现场无学生的试讲”不面对学生进行，也不是课堂教学。</w:t>
      </w:r>
      <w:r>
        <w:rPr>
          <w:rFonts w:hint="eastAsia"/>
        </w:rPr>
        <w:cr/>
      </w:r>
      <w:r>
        <w:rPr>
          <w:rFonts w:hint="eastAsia"/>
        </w:rPr>
        <w:t xml:space="preserve">    二、教学方案一般包括以下几方面内容：</w:t>
      </w:r>
      <w:r>
        <w:rPr>
          <w:rFonts w:hint="eastAsia"/>
        </w:rPr>
        <w:cr/>
      </w:r>
      <w:r>
        <w:rPr>
          <w:rFonts w:hint="eastAsia"/>
        </w:rPr>
        <w:t xml:space="preserve">   （一）课题</w:t>
      </w:r>
      <w:r>
        <w:rPr>
          <w:rFonts w:hint="eastAsia"/>
        </w:rPr>
        <w:cr/>
      </w:r>
      <w:r>
        <w:rPr>
          <w:rFonts w:hint="eastAsia"/>
        </w:rPr>
        <w:t xml:space="preserve">   （二）教学目标（教学的目的要求）</w:t>
      </w:r>
      <w:r>
        <w:rPr>
          <w:rFonts w:hint="eastAsia"/>
        </w:rPr>
        <w:cr/>
      </w:r>
      <w:r>
        <w:rPr>
          <w:rFonts w:hint="eastAsia"/>
        </w:rPr>
        <w:t xml:space="preserve">   （三）教学重点和难点</w:t>
      </w:r>
      <w:r>
        <w:rPr>
          <w:rFonts w:hint="eastAsia"/>
        </w:rPr>
        <w:cr/>
      </w:r>
      <w:r>
        <w:rPr>
          <w:rFonts w:hint="eastAsia"/>
        </w:rPr>
        <w:t xml:space="preserve">   （四）教学时间（即需要课时数）</w:t>
      </w:r>
      <w:r>
        <w:rPr>
          <w:rFonts w:hint="eastAsia"/>
        </w:rPr>
        <w:cr/>
      </w:r>
      <w:r>
        <w:rPr>
          <w:rFonts w:hint="eastAsia"/>
        </w:rPr>
        <w:t xml:space="preserve">   （五）教学准备（包括教具、学具、实物、挂图、模型、多媒体软件等准备）</w:t>
      </w:r>
      <w:r>
        <w:rPr>
          <w:rFonts w:hint="eastAsia"/>
        </w:rPr>
        <w:cr/>
      </w:r>
      <w:r>
        <w:rPr>
          <w:rFonts w:hint="eastAsia"/>
        </w:rPr>
        <w:t xml:space="preserve">   （六）教学过程（即表述出教学的全过程，一般是按教学环节的时间顺序分段表述，每个教学环节的主要教学步骤，教学活动和教学方法）</w:t>
      </w:r>
      <w:r>
        <w:rPr>
          <w:rFonts w:hint="eastAsia"/>
        </w:rPr>
        <w:cr/>
      </w:r>
      <w:r>
        <w:rPr>
          <w:rFonts w:hint="eastAsia"/>
        </w:rPr>
        <w:t xml:space="preserve">   （七）板书设计</w:t>
      </w:r>
    </w:p>
    <w:p w14:paraId="7277A131">
      <w:pPr>
        <w:pStyle w:val="2"/>
        <w:ind w:left="0" w:leftChars="0" w:firstLine="0" w:firstLineChars="0"/>
        <w:rPr>
          <w:rFonts w:hint="default" w:ascii="仿宋_GB2312" w:eastAsia="仿宋_GB2312"/>
          <w:sz w:val="28"/>
          <w:szCs w:val="28"/>
          <w:lang w:val="en-US" w:eastAsia="zh-CN"/>
        </w:rPr>
      </w:pPr>
    </w:p>
    <w:p w14:paraId="1D97EE0A">
      <w:pPr>
        <w:pStyle w:val="2"/>
        <w:ind w:left="0" w:leftChars="0" w:firstLine="0" w:firstLineChars="0"/>
        <w:rPr>
          <w:rFonts w:hint="default" w:ascii="仿宋_GB2312" w:eastAsia="仿宋_GB2312"/>
          <w:sz w:val="28"/>
          <w:szCs w:val="28"/>
          <w:lang w:val="en-US" w:eastAsia="zh-CN"/>
        </w:rPr>
      </w:pPr>
    </w:p>
    <w:p w14:paraId="42B98C95">
      <w:pPr>
        <w:pStyle w:val="2"/>
        <w:ind w:left="0" w:leftChars="0" w:firstLine="0" w:firstLineChars="0"/>
        <w:rPr>
          <w:rFonts w:hint="default" w:ascii="仿宋_GB2312" w:eastAsia="仿宋_GB2312"/>
          <w:sz w:val="28"/>
          <w:szCs w:val="28"/>
          <w:lang w:val="en-US" w:eastAsia="zh-CN"/>
        </w:rPr>
      </w:pPr>
    </w:p>
    <w:p w14:paraId="66B640D7">
      <w:pPr>
        <w:pStyle w:val="2"/>
        <w:ind w:left="0" w:leftChars="0" w:firstLine="0" w:firstLineChars="0"/>
        <w:rPr>
          <w:rFonts w:hint="default" w:ascii="仿宋_GB2312" w:eastAsia="仿宋_GB2312"/>
          <w:sz w:val="28"/>
          <w:szCs w:val="28"/>
          <w:lang w:val="en-US" w:eastAsia="zh-CN"/>
        </w:rPr>
      </w:pPr>
    </w:p>
    <w:p w14:paraId="55FD2BB9">
      <w:pPr>
        <w:pStyle w:val="2"/>
        <w:ind w:left="0" w:leftChars="0" w:firstLine="0" w:firstLineChars="0"/>
        <w:rPr>
          <w:rFonts w:hint="default" w:ascii="仿宋_GB2312" w:eastAsia="仿宋_GB2312"/>
          <w:sz w:val="28"/>
          <w:szCs w:val="28"/>
          <w:lang w:val="en-US" w:eastAsia="zh-CN"/>
        </w:rPr>
      </w:pPr>
    </w:p>
    <w:p w14:paraId="20616842">
      <w:pPr>
        <w:pStyle w:val="2"/>
        <w:ind w:left="0" w:leftChars="0" w:firstLine="0" w:firstLineChars="0"/>
        <w:rPr>
          <w:rFonts w:hint="default" w:ascii="仿宋_GB2312" w:eastAsia="仿宋_GB2312"/>
          <w:sz w:val="28"/>
          <w:szCs w:val="28"/>
          <w:lang w:val="en-US" w:eastAsia="zh-CN"/>
        </w:rPr>
      </w:pPr>
    </w:p>
    <w:p w14:paraId="15891A28">
      <w:pPr>
        <w:pStyle w:val="2"/>
        <w:ind w:left="0" w:leftChars="0" w:firstLine="0" w:firstLineChars="0"/>
        <w:rPr>
          <w:rFonts w:hint="eastAsia" w:ascii="仿宋_GB2312" w:eastAsia="仿宋_GB2312"/>
          <w:sz w:val="28"/>
          <w:szCs w:val="28"/>
          <w:lang w:val="en-US" w:eastAsia="zh-CN"/>
        </w:rPr>
      </w:pPr>
    </w:p>
    <w:p w14:paraId="3D225D04">
      <w:pPr>
        <w:pStyle w:val="2"/>
        <w:ind w:left="0" w:leftChars="0" w:firstLine="0" w:firstLineChars="0"/>
        <w:rPr>
          <w:rFonts w:hint="eastAsia" w:ascii="仿宋_GB2312" w:eastAsia="仿宋_GB2312"/>
          <w:sz w:val="28"/>
          <w:szCs w:val="28"/>
          <w:lang w:val="en-US" w:eastAsia="zh-CN"/>
        </w:rPr>
      </w:pPr>
    </w:p>
    <w:p w14:paraId="3AA30F12">
      <w:pPr>
        <w:pStyle w:val="2"/>
        <w:ind w:left="0" w:leftChars="0" w:firstLine="0" w:firstLineChars="0"/>
        <w:rPr>
          <w:rFonts w:hint="eastAsia" w:ascii="仿宋_GB2312" w:eastAsia="仿宋_GB2312"/>
          <w:sz w:val="28"/>
          <w:szCs w:val="28"/>
          <w:lang w:val="en-US" w:eastAsia="zh-CN"/>
        </w:rPr>
      </w:pPr>
    </w:p>
    <w:p w14:paraId="0810B140">
      <w:pPr>
        <w:pStyle w:val="2"/>
        <w:ind w:left="0" w:leftChars="0" w:firstLine="0" w:firstLineChars="0"/>
        <w:rPr>
          <w:rFonts w:hint="eastAsia" w:ascii="仿宋_GB2312" w:eastAsia="仿宋_GB2312"/>
          <w:sz w:val="28"/>
          <w:szCs w:val="28"/>
          <w:lang w:val="en-US" w:eastAsia="zh-CN"/>
        </w:rPr>
      </w:pPr>
    </w:p>
    <w:p w14:paraId="617D72B6">
      <w:pPr>
        <w:pStyle w:val="2"/>
        <w:ind w:left="0" w:leftChars="0" w:firstLine="0" w:firstLineChars="0"/>
        <w:rPr>
          <w:rFonts w:hint="eastAsia" w:ascii="仿宋_GB2312" w:eastAsia="仿宋_GB2312"/>
          <w:sz w:val="28"/>
          <w:szCs w:val="28"/>
          <w:lang w:val="en-US" w:eastAsia="zh-CN"/>
        </w:rPr>
      </w:pPr>
    </w:p>
    <w:p w14:paraId="3D720523">
      <w:pPr>
        <w:pStyle w:val="2"/>
        <w:ind w:left="0" w:leftChars="0" w:firstLine="0" w:firstLineChars="0"/>
        <w:rPr>
          <w:rFonts w:hint="eastAsia" w:ascii="仿宋_GB2312" w:eastAsia="仿宋_GB2312"/>
          <w:sz w:val="28"/>
          <w:szCs w:val="28"/>
          <w:lang w:val="en-US" w:eastAsia="zh-CN"/>
        </w:rPr>
      </w:pPr>
    </w:p>
    <w:p w14:paraId="7B86E83F">
      <w:pPr>
        <w:pStyle w:val="2"/>
        <w:ind w:left="0" w:leftChars="0" w:firstLine="0" w:firstLineChars="0"/>
        <w:rPr>
          <w:rFonts w:hint="eastAsia" w:ascii="仿宋_GB2312" w:eastAsia="仿宋_GB2312"/>
          <w:sz w:val="28"/>
          <w:szCs w:val="28"/>
          <w:lang w:val="en-US" w:eastAsia="zh-CN"/>
        </w:rPr>
      </w:pPr>
    </w:p>
    <w:p w14:paraId="104E533B">
      <w:pPr>
        <w:pStyle w:val="2"/>
        <w:ind w:left="0" w:leftChars="0" w:firstLine="0" w:firstLineChars="0"/>
        <w:rPr>
          <w:rFonts w:hint="eastAsia" w:ascii="仿宋_GB2312" w:eastAsia="仿宋_GB2312"/>
          <w:sz w:val="28"/>
          <w:szCs w:val="28"/>
          <w:lang w:val="en-US" w:eastAsia="zh-CN"/>
        </w:rPr>
      </w:pPr>
    </w:p>
    <w:p w14:paraId="5B07196C">
      <w:pPr>
        <w:pStyle w:val="2"/>
        <w:ind w:left="0" w:leftChars="0" w:firstLine="0" w:firstLineChars="0"/>
        <w:rPr>
          <w:rFonts w:hint="eastAsia" w:ascii="仿宋_GB2312" w:eastAsia="仿宋_GB2312"/>
          <w:sz w:val="28"/>
          <w:szCs w:val="28"/>
          <w:lang w:val="en-US" w:eastAsia="zh-CN"/>
        </w:rPr>
      </w:pPr>
    </w:p>
    <w:p w14:paraId="275B3FA5">
      <w:pPr>
        <w:pStyle w:val="2"/>
        <w:ind w:left="0" w:leftChars="0" w:firstLine="0" w:firstLineChars="0"/>
        <w:rPr>
          <w:rFonts w:hint="eastAsia" w:ascii="仿宋_GB2312" w:eastAsia="仿宋_GB2312"/>
          <w:sz w:val="28"/>
          <w:szCs w:val="28"/>
          <w:lang w:val="en-US" w:eastAsia="zh-CN"/>
        </w:rPr>
      </w:pPr>
    </w:p>
    <w:p w14:paraId="13B9BF77">
      <w:pPr>
        <w:pStyle w:val="2"/>
        <w:ind w:left="0" w:leftChars="0" w:firstLine="0" w:firstLineChars="0"/>
        <w:rPr>
          <w:rFonts w:hint="eastAsia" w:ascii="仿宋_GB2312" w:eastAsia="仿宋_GB2312"/>
          <w:sz w:val="28"/>
          <w:szCs w:val="28"/>
          <w:lang w:val="en-US" w:eastAsia="zh-CN"/>
        </w:rPr>
      </w:pPr>
    </w:p>
    <w:p w14:paraId="03F3F7EF">
      <w:pPr>
        <w:pStyle w:val="2"/>
        <w:ind w:left="0" w:leftChars="0" w:firstLine="0" w:firstLineChars="0"/>
        <w:rPr>
          <w:rFonts w:hint="eastAsia" w:ascii="仿宋_GB2312" w:eastAsia="仿宋_GB2312"/>
          <w:sz w:val="28"/>
          <w:szCs w:val="28"/>
          <w:lang w:val="en-US" w:eastAsia="zh-CN"/>
        </w:rPr>
      </w:pPr>
    </w:p>
    <w:p w14:paraId="4C074951">
      <w:pPr>
        <w:pStyle w:val="2"/>
        <w:ind w:left="0" w:leftChars="0" w:firstLine="0" w:firstLineChars="0"/>
        <w:rPr>
          <w:rFonts w:hint="eastAsia" w:ascii="仿宋_GB2312" w:eastAsia="仿宋_GB2312"/>
          <w:sz w:val="28"/>
          <w:szCs w:val="28"/>
          <w:lang w:val="en-US" w:eastAsia="zh-CN"/>
        </w:rPr>
      </w:pPr>
      <w:r>
        <w:rPr>
          <w:rFonts w:hint="eastAsia" w:ascii="仿宋_GB2312" w:eastAsia="仿宋_GB2312"/>
          <w:sz w:val="28"/>
          <w:szCs w:val="28"/>
          <w:lang w:val="en-US" w:eastAsia="zh-CN"/>
        </w:rPr>
        <w:t>附件4：</w:t>
      </w:r>
    </w:p>
    <w:p w14:paraId="34CECEB1">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高校教师资格认定材料清单</w:t>
      </w:r>
    </w:p>
    <w:p w14:paraId="0300D020">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提交材料清单：</w:t>
      </w:r>
    </w:p>
    <w:p w14:paraId="6B301F1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（一）审核材料：</w:t>
      </w:r>
    </w:p>
    <w:p w14:paraId="104559A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该部分材料均为原件，省教育厅审核后返还申请人。</w:t>
      </w:r>
    </w:p>
    <w:p w14:paraId="6D067C2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高校教师岗前培训合格证书</w:t>
      </w:r>
      <w:r>
        <w:rPr>
          <w:rFonts w:hint="eastAsia" w:ascii="仿宋_GB2312" w:hAnsi="仿宋_GB2312" w:eastAsia="仿宋_GB2312" w:cs="仿宋_GB2312"/>
          <w:b w:val="0"/>
          <w:bCs w:val="0"/>
          <w:color w:val="000000"/>
          <w:sz w:val="32"/>
          <w:szCs w:val="32"/>
          <w:lang w:eastAsia="zh-CN"/>
        </w:rPr>
        <w:t>》</w:t>
      </w:r>
    </w:p>
    <w:p w14:paraId="76CE4D4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《普通话水平测试等级证书》</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通过电子信息</w:t>
      </w:r>
      <w:r>
        <w:rPr>
          <w:rFonts w:hint="eastAsia" w:ascii="仿宋_GB2312" w:hAnsi="仿宋_GB2312" w:eastAsia="仿宋_GB2312" w:cs="仿宋_GB2312"/>
          <w:b w:val="0"/>
          <w:bCs w:val="0"/>
          <w:color w:val="000000"/>
          <w:sz w:val="32"/>
          <w:szCs w:val="32"/>
          <w:lang w:val="en-US" w:eastAsia="zh-CN"/>
        </w:rPr>
        <w:t>比对</w:t>
      </w:r>
      <w:r>
        <w:rPr>
          <w:rFonts w:hint="eastAsia" w:ascii="仿宋_GB2312" w:hAnsi="仿宋_GB2312" w:eastAsia="仿宋_GB2312" w:cs="仿宋_GB2312"/>
          <w:b w:val="0"/>
          <w:bCs w:val="0"/>
          <w:color w:val="000000"/>
          <w:sz w:val="32"/>
          <w:szCs w:val="32"/>
        </w:rPr>
        <w:t>且符合《教师资格条例》实施办法和《语言文字法》普通话水平等级要求的可不提交</w:t>
      </w:r>
      <w:r>
        <w:rPr>
          <w:rFonts w:hint="eastAsia" w:ascii="仿宋_GB2312" w:hAnsi="仿宋_GB2312" w:eastAsia="仿宋_GB2312" w:cs="仿宋_GB2312"/>
          <w:b w:val="0"/>
          <w:bCs w:val="0"/>
          <w:color w:val="000000"/>
          <w:sz w:val="32"/>
          <w:szCs w:val="32"/>
          <w:lang w:eastAsia="zh-CN"/>
        </w:rPr>
        <w:t>）</w:t>
      </w:r>
    </w:p>
    <w:p w14:paraId="5EED633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3.《学历</w:t>
      </w:r>
      <w:r>
        <w:rPr>
          <w:rFonts w:hint="eastAsia" w:ascii="仿宋_GB2312" w:hAnsi="仿宋_GB2312" w:eastAsia="仿宋_GB2312" w:cs="仿宋_GB2312"/>
          <w:b w:val="0"/>
          <w:bCs w:val="0"/>
          <w:color w:val="000000"/>
          <w:sz w:val="32"/>
          <w:szCs w:val="32"/>
        </w:rPr>
        <w:t>证书</w:t>
      </w:r>
      <w:r>
        <w:rPr>
          <w:rFonts w:hint="eastAsia" w:ascii="仿宋_GB2312" w:hAnsi="仿宋_GB2312" w:eastAsia="仿宋_GB2312" w:cs="仿宋_GB2312"/>
          <w:b w:val="0"/>
          <w:bCs w:val="0"/>
          <w:color w:val="000000"/>
          <w:sz w:val="32"/>
          <w:szCs w:val="32"/>
          <w:lang w:eastAsia="zh-CN"/>
        </w:rPr>
        <w:t>》</w:t>
      </w:r>
    </w:p>
    <w:p w14:paraId="48192A6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4.《学位证书》</w:t>
      </w:r>
    </w:p>
    <w:p w14:paraId="388C1D8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聘用合同</w:t>
      </w:r>
      <w:r>
        <w:rPr>
          <w:rFonts w:hint="eastAsia" w:ascii="仿宋_GB2312" w:hAnsi="仿宋_GB2312" w:eastAsia="仿宋_GB2312" w:cs="仿宋_GB2312"/>
          <w:b w:val="0"/>
          <w:bCs w:val="0"/>
          <w:color w:val="000000"/>
          <w:sz w:val="32"/>
          <w:szCs w:val="32"/>
          <w:lang w:val="en-US" w:eastAsia="zh-CN"/>
        </w:rPr>
        <w:t>》</w:t>
      </w:r>
    </w:p>
    <w:p w14:paraId="4C1DE30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职称证</w:t>
      </w:r>
      <w:r>
        <w:rPr>
          <w:rFonts w:hint="eastAsia" w:ascii="仿宋_GB2312" w:hAnsi="仿宋_GB2312" w:eastAsia="仿宋_GB2312" w:cs="仿宋_GB2312"/>
          <w:b w:val="0"/>
          <w:bCs w:val="0"/>
          <w:color w:val="000000"/>
          <w:sz w:val="32"/>
          <w:szCs w:val="32"/>
          <w:lang w:eastAsia="zh-CN"/>
        </w:rPr>
        <w:t>》</w:t>
      </w:r>
    </w:p>
    <w:p w14:paraId="3F8F38B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（二）需提交材料：</w:t>
      </w:r>
    </w:p>
    <w:p w14:paraId="1E5CA5B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按照下列顺序摆放装纸质文件袋，无需装订</w:t>
      </w:r>
      <w:r>
        <w:rPr>
          <w:rFonts w:hint="eastAsia" w:ascii="仿宋_GB2312" w:hAnsi="仿宋_GB2312" w:eastAsia="仿宋_GB2312" w:cs="仿宋_GB2312"/>
          <w:b w:val="0"/>
          <w:bCs w:val="0"/>
          <w:color w:val="000000"/>
          <w:sz w:val="32"/>
          <w:szCs w:val="32"/>
        </w:rPr>
        <w:t>。</w:t>
      </w:r>
    </w:p>
    <w:p w14:paraId="5D2E466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1.照片：近期免冠正面</w:t>
      </w:r>
      <w:r>
        <w:rPr>
          <w:rFonts w:hint="eastAsia" w:ascii="仿宋_GB2312" w:hAnsi="仿宋_GB2312" w:eastAsia="仿宋_GB2312" w:cs="仿宋_GB2312"/>
          <w:b w:val="0"/>
          <w:bCs w:val="0"/>
          <w:color w:val="000000"/>
          <w:sz w:val="32"/>
          <w:szCs w:val="32"/>
          <w:u w:val="none"/>
          <w:lang w:val="en-US" w:eastAsia="zh-CN"/>
        </w:rPr>
        <w:t>1寸彩色白底</w:t>
      </w:r>
      <w:r>
        <w:rPr>
          <w:rFonts w:hint="eastAsia" w:ascii="仿宋_GB2312" w:hAnsi="仿宋_GB2312" w:eastAsia="仿宋_GB2312" w:cs="仿宋_GB2312"/>
          <w:b w:val="0"/>
          <w:bCs w:val="0"/>
          <w:color w:val="000000"/>
          <w:sz w:val="32"/>
          <w:szCs w:val="32"/>
          <w:lang w:val="en-US" w:eastAsia="zh-CN"/>
        </w:rPr>
        <w:t>证件照一张，须与网报及体检表同一版。</w:t>
      </w:r>
    </w:p>
    <w:p w14:paraId="52DCED4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2.《教师资格认定申请表》：原件4份，网报后系统中下载打印。</w:t>
      </w:r>
    </w:p>
    <w:p w14:paraId="7BF365B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高校教师岗前培训合格证书</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复印件一份。（博士学位可不提交）</w:t>
      </w:r>
    </w:p>
    <w:p w14:paraId="4ECFABC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rPr>
        <w:t>《普通话水平测试等级证书》</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复印件</w:t>
      </w:r>
      <w:r>
        <w:rPr>
          <w:rFonts w:hint="eastAsia" w:ascii="仿宋_GB2312" w:hAnsi="仿宋_GB2312" w:eastAsia="仿宋_GB2312" w:cs="仿宋_GB2312"/>
          <w:b w:val="0"/>
          <w:bCs w:val="0"/>
          <w:color w:val="000000"/>
          <w:sz w:val="32"/>
          <w:szCs w:val="32"/>
          <w:lang w:val="en-US" w:eastAsia="zh-CN"/>
        </w:rPr>
        <w:t>一份</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（博士学位可不提交）</w:t>
      </w:r>
    </w:p>
    <w:p w14:paraId="0958FC4E">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val="0"/>
          <w:bCs w:val="0"/>
          <w:color w:val="000000"/>
          <w:sz w:val="32"/>
          <w:szCs w:val="32"/>
          <w:lang w:val="en-US" w:eastAsia="zh-CN"/>
        </w:rPr>
        <w:t>5.《学历</w:t>
      </w:r>
      <w:r>
        <w:rPr>
          <w:rFonts w:hint="eastAsia" w:ascii="仿宋_GB2312" w:hAnsi="仿宋_GB2312" w:eastAsia="仿宋_GB2312" w:cs="仿宋_GB2312"/>
          <w:b w:val="0"/>
          <w:bCs w:val="0"/>
          <w:color w:val="000000"/>
          <w:sz w:val="32"/>
          <w:szCs w:val="32"/>
        </w:rPr>
        <w:t>证书</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复印件一份</w:t>
      </w:r>
      <w:r>
        <w:rPr>
          <w:rFonts w:hint="eastAsia" w:ascii="仿宋_GB2312" w:hAnsi="仿宋_GB2312" w:eastAsia="仿宋_GB2312" w:cs="仿宋_GB2312"/>
          <w:b w:val="0"/>
          <w:bCs w:val="0"/>
          <w:color w:val="000000"/>
          <w:sz w:val="32"/>
          <w:szCs w:val="32"/>
        </w:rPr>
        <w:t>，港澳台学历还应同时提交教育部留学服务中心出具的《港澳台学历认证书》原件，国外学历还应同时提交教育部留学服务中心出具的《国外学历认证书》的原件。</w:t>
      </w:r>
      <w:r>
        <w:rPr>
          <w:rFonts w:hint="eastAsia" w:ascii="仿宋_GB2312" w:hAnsi="仿宋_GB2312" w:eastAsia="仿宋_GB2312" w:cs="仿宋_GB2312"/>
          <w:b/>
          <w:bCs/>
          <w:color w:val="000000"/>
          <w:sz w:val="32"/>
          <w:szCs w:val="32"/>
        </w:rPr>
        <w:t>特别提示:在审核材料过程中，申请人须提交</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lang w:val="en-US" w:eastAsia="zh-CN"/>
        </w:rPr>
        <w:t>电子学历注册备案表</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lang w:val="en-US" w:eastAsia="zh-CN"/>
        </w:rPr>
        <w:t>或</w:t>
      </w:r>
      <w:r>
        <w:rPr>
          <w:rFonts w:hint="eastAsia" w:ascii="仿宋_GB2312" w:hAnsi="仿宋_GB2312" w:eastAsia="仿宋_GB2312" w:cs="仿宋_GB2312"/>
          <w:b/>
          <w:bCs/>
          <w:color w:val="000000"/>
          <w:sz w:val="32"/>
          <w:szCs w:val="32"/>
        </w:rPr>
        <w:t>《中国高等教育学历认证报告》(学信网在线</w:t>
      </w:r>
      <w:r>
        <w:rPr>
          <w:rFonts w:hint="eastAsia" w:ascii="仿宋_GB2312" w:hAnsi="仿宋_GB2312" w:eastAsia="仿宋_GB2312" w:cs="仿宋_GB2312"/>
          <w:b/>
          <w:bCs/>
          <w:color w:val="000000"/>
          <w:sz w:val="32"/>
          <w:szCs w:val="32"/>
          <w:lang w:eastAsia="zh-CN"/>
        </w:rPr>
        <w:t>申</w:t>
      </w:r>
      <w:r>
        <w:rPr>
          <w:rFonts w:hint="eastAsia" w:ascii="仿宋_GB2312" w:hAnsi="仿宋_GB2312" w:eastAsia="仿宋_GB2312" w:cs="仿宋_GB2312"/>
          <w:b/>
          <w:bCs/>
          <w:color w:val="000000"/>
          <w:sz w:val="32"/>
          <w:szCs w:val="32"/>
        </w:rPr>
        <w:t>请),否则视为不合格学历将不予受理。建议申请人提前在学信网验证</w:t>
      </w:r>
      <w:r>
        <w:rPr>
          <w:rFonts w:hint="eastAsia" w:ascii="仿宋_GB2312" w:hAnsi="仿宋_GB2312" w:eastAsia="仿宋_GB2312" w:cs="仿宋_GB2312"/>
          <w:b/>
          <w:bCs/>
          <w:color w:val="000000"/>
          <w:sz w:val="32"/>
          <w:szCs w:val="32"/>
          <w:lang w:eastAsia="zh-CN"/>
        </w:rPr>
        <w:t>学</w:t>
      </w:r>
      <w:r>
        <w:rPr>
          <w:rFonts w:hint="eastAsia" w:ascii="仿宋_GB2312" w:hAnsi="仿宋_GB2312" w:eastAsia="仿宋_GB2312" w:cs="仿宋_GB2312"/>
          <w:b/>
          <w:bCs/>
          <w:color w:val="000000"/>
          <w:sz w:val="32"/>
          <w:szCs w:val="32"/>
        </w:rPr>
        <w:t>历，无法验证的及时申请认证报告。</w:t>
      </w:r>
    </w:p>
    <w:p w14:paraId="143D2B81">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6.《学位证书》：复印件一份，并</w:t>
      </w:r>
      <w:r>
        <w:rPr>
          <w:rFonts w:hint="eastAsia" w:ascii="仿宋_GB2312" w:hAnsi="仿宋_GB2312" w:eastAsia="仿宋_GB2312" w:cs="仿宋_GB2312"/>
          <w:b w:val="0"/>
          <w:bCs w:val="0"/>
          <w:color w:val="000000"/>
          <w:sz w:val="32"/>
          <w:szCs w:val="32"/>
        </w:rPr>
        <w:t>须提交</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电子学位注册备案表</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或</w:t>
      </w:r>
      <w:r>
        <w:rPr>
          <w:rFonts w:hint="eastAsia" w:ascii="仿宋_GB2312" w:hAnsi="仿宋_GB2312" w:eastAsia="仿宋_GB2312" w:cs="仿宋_GB2312"/>
          <w:b w:val="0"/>
          <w:bCs w:val="0"/>
          <w:color w:val="000000"/>
          <w:sz w:val="32"/>
          <w:szCs w:val="32"/>
        </w:rPr>
        <w:t>《中国高等教育</w:t>
      </w:r>
      <w:r>
        <w:rPr>
          <w:rFonts w:hint="eastAsia" w:ascii="仿宋_GB2312" w:hAnsi="仿宋_GB2312" w:eastAsia="仿宋_GB2312" w:cs="仿宋_GB2312"/>
          <w:b w:val="0"/>
          <w:bCs w:val="0"/>
          <w:color w:val="000000"/>
          <w:sz w:val="32"/>
          <w:szCs w:val="32"/>
          <w:lang w:val="en-US" w:eastAsia="zh-CN"/>
        </w:rPr>
        <w:t>学历学位</w:t>
      </w:r>
      <w:r>
        <w:rPr>
          <w:rFonts w:hint="eastAsia" w:ascii="仿宋_GB2312" w:hAnsi="仿宋_GB2312" w:eastAsia="仿宋_GB2312" w:cs="仿宋_GB2312"/>
          <w:b w:val="0"/>
          <w:bCs w:val="0"/>
          <w:color w:val="000000"/>
          <w:sz w:val="32"/>
          <w:szCs w:val="32"/>
        </w:rPr>
        <w:t>认证报告》(学信网在线</w:t>
      </w:r>
      <w:r>
        <w:rPr>
          <w:rFonts w:hint="eastAsia" w:ascii="仿宋_GB2312" w:hAnsi="仿宋_GB2312" w:eastAsia="仿宋_GB2312" w:cs="仿宋_GB2312"/>
          <w:b w:val="0"/>
          <w:bCs w:val="0"/>
          <w:color w:val="000000"/>
          <w:sz w:val="32"/>
          <w:szCs w:val="32"/>
          <w:lang w:eastAsia="zh-CN"/>
        </w:rPr>
        <w:t>申</w:t>
      </w:r>
      <w:r>
        <w:rPr>
          <w:rFonts w:hint="eastAsia" w:ascii="仿宋_GB2312" w:hAnsi="仿宋_GB2312" w:eastAsia="仿宋_GB2312" w:cs="仿宋_GB2312"/>
          <w:b w:val="0"/>
          <w:bCs w:val="0"/>
          <w:color w:val="000000"/>
          <w:sz w:val="32"/>
          <w:szCs w:val="32"/>
        </w:rPr>
        <w:t>请)</w:t>
      </w:r>
      <w:r>
        <w:rPr>
          <w:rFonts w:hint="eastAsia" w:ascii="仿宋_GB2312" w:hAnsi="仿宋_GB2312" w:eastAsia="仿宋_GB2312" w:cs="仿宋_GB2312"/>
          <w:b w:val="0"/>
          <w:bCs w:val="0"/>
          <w:color w:val="000000"/>
          <w:sz w:val="32"/>
          <w:szCs w:val="32"/>
          <w:lang w:val="en-US" w:eastAsia="zh-CN"/>
        </w:rPr>
        <w:t>复印件一份。</w:t>
      </w:r>
    </w:p>
    <w:p w14:paraId="2661F0E1">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7.</w:t>
      </w:r>
      <w:r>
        <w:rPr>
          <w:rFonts w:hint="eastAsia" w:ascii="仿宋_GB2312" w:hAnsi="仿宋_GB2312" w:eastAsia="仿宋_GB2312" w:cs="仿宋_GB2312"/>
          <w:b w:val="0"/>
          <w:bCs w:val="0"/>
          <w:color w:val="000000"/>
          <w:sz w:val="32"/>
          <w:szCs w:val="32"/>
        </w:rPr>
        <w:t>《体检表》</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原件</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（附件</w:t>
      </w: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A4纸</w:t>
      </w:r>
      <w:r>
        <w:rPr>
          <w:rFonts w:hint="eastAsia" w:ascii="仿宋_GB2312" w:hAnsi="仿宋_GB2312" w:eastAsia="仿宋_GB2312" w:cs="仿宋_GB2312"/>
          <w:b w:val="0"/>
          <w:bCs w:val="0"/>
          <w:color w:val="000000"/>
          <w:sz w:val="32"/>
          <w:szCs w:val="32"/>
        </w:rPr>
        <w:t>双面打印）</w:t>
      </w:r>
    </w:p>
    <w:p w14:paraId="3C058C72">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8.</w:t>
      </w:r>
      <w:r>
        <w:rPr>
          <w:rFonts w:hint="eastAsia" w:ascii="仿宋_GB2312" w:hAnsi="仿宋_GB2312" w:eastAsia="仿宋_GB2312" w:cs="仿宋_GB2312"/>
          <w:b w:val="0"/>
          <w:bCs w:val="0"/>
          <w:color w:val="000000"/>
          <w:sz w:val="32"/>
          <w:szCs w:val="32"/>
        </w:rPr>
        <w:t>《教育教学能力测试表》</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面试</w:t>
      </w:r>
      <w:r>
        <w:rPr>
          <w:rFonts w:hint="eastAsia" w:ascii="仿宋_GB2312" w:hAnsi="仿宋_GB2312" w:eastAsia="仿宋_GB2312" w:cs="仿宋_GB2312"/>
          <w:b w:val="0"/>
          <w:bCs w:val="0"/>
          <w:color w:val="000000"/>
          <w:sz w:val="32"/>
          <w:szCs w:val="32"/>
          <w:lang w:val="en-US" w:eastAsia="zh-CN"/>
        </w:rPr>
        <w:t>表</w:t>
      </w:r>
      <w:r>
        <w:rPr>
          <w:rFonts w:hint="eastAsia" w:ascii="仿宋_GB2312" w:hAnsi="仿宋_GB2312" w:eastAsia="仿宋_GB2312" w:cs="仿宋_GB2312"/>
          <w:b w:val="0"/>
          <w:bCs w:val="0"/>
          <w:color w:val="000000"/>
          <w:sz w:val="32"/>
          <w:szCs w:val="32"/>
        </w:rPr>
        <w:t>、试讲</w:t>
      </w:r>
      <w:r>
        <w:rPr>
          <w:rFonts w:hint="eastAsia" w:ascii="仿宋_GB2312" w:hAnsi="仿宋_GB2312" w:eastAsia="仿宋_GB2312" w:cs="仿宋_GB2312"/>
          <w:b w:val="0"/>
          <w:bCs w:val="0"/>
          <w:color w:val="000000"/>
          <w:sz w:val="32"/>
          <w:szCs w:val="32"/>
          <w:lang w:val="en-US" w:eastAsia="zh-CN"/>
        </w:rPr>
        <w:t>表</w:t>
      </w:r>
      <w:r>
        <w:rPr>
          <w:rFonts w:hint="eastAsia" w:ascii="仿宋_GB2312" w:hAnsi="仿宋_GB2312" w:eastAsia="仿宋_GB2312" w:cs="仿宋_GB2312"/>
          <w:b w:val="0"/>
          <w:bCs w:val="0"/>
          <w:color w:val="000000"/>
          <w:sz w:val="32"/>
          <w:szCs w:val="32"/>
        </w:rPr>
        <w:t>原件各1份</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（附件</w:t>
      </w: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w:t>
      </w:r>
    </w:p>
    <w:p w14:paraId="34FE6C96">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9.《</w:t>
      </w:r>
      <w:r>
        <w:rPr>
          <w:rFonts w:hint="eastAsia" w:ascii="仿宋_GB2312" w:hAnsi="仿宋_GB2312" w:eastAsia="仿宋_GB2312" w:cs="仿宋_GB2312"/>
          <w:b w:val="0"/>
          <w:bCs w:val="0"/>
          <w:color w:val="000000"/>
          <w:sz w:val="32"/>
          <w:szCs w:val="32"/>
        </w:rPr>
        <w:t>聘用合同</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复印件</w:t>
      </w:r>
      <w:r>
        <w:rPr>
          <w:rFonts w:hint="eastAsia" w:ascii="仿宋_GB2312" w:hAnsi="仿宋_GB2312" w:eastAsia="仿宋_GB2312" w:cs="仿宋_GB2312"/>
          <w:b w:val="0"/>
          <w:bCs w:val="0"/>
          <w:color w:val="000000"/>
          <w:sz w:val="32"/>
          <w:szCs w:val="32"/>
          <w:lang w:val="en-US" w:eastAsia="zh-CN"/>
        </w:rPr>
        <w:t>一份</w:t>
      </w:r>
      <w:r>
        <w:rPr>
          <w:rFonts w:hint="eastAsia" w:ascii="仿宋_GB2312" w:hAnsi="仿宋_GB2312" w:eastAsia="仿宋_GB2312" w:cs="仿宋_GB2312"/>
          <w:b w:val="0"/>
          <w:bCs w:val="0"/>
          <w:color w:val="000000"/>
          <w:sz w:val="32"/>
          <w:szCs w:val="32"/>
          <w:lang w:eastAsia="zh-CN"/>
        </w:rPr>
        <w:t>。</w:t>
      </w:r>
    </w:p>
    <w:p w14:paraId="2315CDED">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10.</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课表</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由教务处教务管理系统打印的最近</w:t>
      </w:r>
      <w:r>
        <w:rPr>
          <w:rFonts w:hint="eastAsia" w:ascii="仿宋_GB2312" w:hAnsi="仿宋_GB2312" w:eastAsia="仿宋_GB2312" w:cs="仿宋_GB2312"/>
          <w:b w:val="0"/>
          <w:bCs w:val="0"/>
          <w:color w:val="000000"/>
          <w:sz w:val="32"/>
          <w:szCs w:val="32"/>
          <w:lang w:val="en-US" w:eastAsia="zh-CN"/>
        </w:rPr>
        <w:t>两</w:t>
      </w:r>
      <w:r>
        <w:rPr>
          <w:rFonts w:hint="eastAsia" w:ascii="仿宋_GB2312" w:hAnsi="仿宋_GB2312" w:eastAsia="仿宋_GB2312" w:cs="仿宋_GB2312"/>
          <w:b w:val="0"/>
          <w:bCs w:val="0"/>
          <w:color w:val="000000"/>
          <w:sz w:val="32"/>
          <w:szCs w:val="32"/>
        </w:rPr>
        <w:t>年</w:t>
      </w:r>
      <w:r>
        <w:rPr>
          <w:rFonts w:hint="eastAsia" w:ascii="仿宋_GB2312" w:hAnsi="仿宋_GB2312" w:eastAsia="仿宋_GB2312" w:cs="仿宋_GB2312"/>
          <w:b w:val="0"/>
          <w:bCs w:val="0"/>
          <w:color w:val="000000"/>
          <w:sz w:val="32"/>
          <w:szCs w:val="32"/>
          <w:lang w:val="en-US" w:eastAsia="zh-CN"/>
        </w:rPr>
        <w:t>（四个学期）内</w:t>
      </w:r>
      <w:r>
        <w:rPr>
          <w:rFonts w:hint="eastAsia" w:ascii="仿宋_GB2312" w:hAnsi="仿宋_GB2312" w:eastAsia="仿宋_GB2312" w:cs="仿宋_GB2312"/>
          <w:b w:val="0"/>
          <w:bCs w:val="0"/>
          <w:color w:val="000000"/>
          <w:sz w:val="32"/>
          <w:szCs w:val="32"/>
        </w:rPr>
        <w:t>教学任务(加盖教务处公章)</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辅导员课表可由</w:t>
      </w:r>
      <w:r>
        <w:rPr>
          <w:rFonts w:hint="eastAsia" w:ascii="仿宋_GB2312" w:hAnsi="仿宋_GB2312" w:eastAsia="仿宋_GB2312" w:cs="仿宋_GB2312"/>
          <w:b w:val="0"/>
          <w:bCs w:val="0"/>
          <w:color w:val="000000"/>
          <w:sz w:val="32"/>
          <w:szCs w:val="32"/>
          <w:lang w:eastAsia="zh-CN"/>
        </w:rPr>
        <w:t>学生处</w:t>
      </w:r>
      <w:r>
        <w:rPr>
          <w:rFonts w:hint="eastAsia" w:ascii="仿宋_GB2312" w:hAnsi="仿宋_GB2312" w:eastAsia="仿宋_GB2312" w:cs="仿宋_GB2312"/>
          <w:b w:val="0"/>
          <w:bCs w:val="0"/>
          <w:color w:val="000000"/>
          <w:sz w:val="32"/>
          <w:szCs w:val="32"/>
        </w:rPr>
        <w:t>提供（加盖</w:t>
      </w:r>
      <w:r>
        <w:rPr>
          <w:rFonts w:hint="eastAsia" w:ascii="仿宋_GB2312" w:hAnsi="仿宋_GB2312" w:eastAsia="仿宋_GB2312" w:cs="仿宋_GB2312"/>
          <w:b w:val="0"/>
          <w:bCs w:val="0"/>
          <w:color w:val="000000"/>
          <w:sz w:val="32"/>
          <w:szCs w:val="32"/>
          <w:lang w:eastAsia="zh-CN"/>
        </w:rPr>
        <w:t>学生处</w:t>
      </w:r>
      <w:r>
        <w:rPr>
          <w:rFonts w:hint="eastAsia" w:ascii="仿宋_GB2312" w:hAnsi="仿宋_GB2312" w:eastAsia="仿宋_GB2312" w:cs="仿宋_GB2312"/>
          <w:b w:val="0"/>
          <w:bCs w:val="0"/>
          <w:color w:val="000000"/>
          <w:sz w:val="32"/>
          <w:szCs w:val="32"/>
        </w:rPr>
        <w:t>公章）</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未承担教学任务的辅导员可不提交</w:t>
      </w:r>
      <w:r>
        <w:rPr>
          <w:rFonts w:hint="eastAsia" w:ascii="仿宋_GB2312" w:hAnsi="仿宋_GB2312" w:eastAsia="仿宋_GB2312" w:cs="仿宋_GB2312"/>
          <w:b w:val="0"/>
          <w:bCs w:val="0"/>
          <w:color w:val="000000"/>
          <w:sz w:val="32"/>
          <w:szCs w:val="32"/>
          <w:lang w:eastAsia="zh-CN"/>
        </w:rPr>
        <w:t>。</w:t>
      </w:r>
    </w:p>
    <w:p w14:paraId="64C4AC6C">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11.</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职称证</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：复印件一份。与网报系统中所填职称一致。（网报系统中未报可不提交）</w:t>
      </w:r>
    </w:p>
    <w:p w14:paraId="381F0FDC">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二、材料整理要求：</w:t>
      </w:r>
    </w:p>
    <w:p w14:paraId="0AD3C321">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1.按照清单要求将审核材料及需提交材料按顺序一并</w:t>
      </w:r>
      <w:r>
        <w:rPr>
          <w:rFonts w:hint="eastAsia" w:ascii="仿宋_GB2312" w:hAnsi="仿宋_GB2312" w:eastAsia="仿宋_GB2312" w:cs="仿宋_GB2312"/>
          <w:b w:val="0"/>
          <w:bCs w:val="0"/>
          <w:color w:val="000000"/>
          <w:sz w:val="32"/>
          <w:szCs w:val="32"/>
        </w:rPr>
        <w:t>装入纸质档案袋，并贴上封面、封底</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序号留白不填</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w:t>
      </w:r>
    </w:p>
    <w:p w14:paraId="7C45E3D7">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2.照片用以办理教师资格证，用铅笔在背面写明姓名，用回形针夹到透明文件夹首页。</w:t>
      </w:r>
    </w:p>
    <w:p w14:paraId="11F05E64">
      <w:pPr>
        <w:numPr>
          <w:ilvl w:val="0"/>
          <w:numId w:val="0"/>
        </w:numPr>
        <w:rPr>
          <w:rFonts w:hint="eastAsia" w:ascii="仿宋_GB2312" w:hAnsi="仿宋_GB2312" w:eastAsia="仿宋_GB2312" w:cs="仿宋_GB2312"/>
          <w:b w:val="0"/>
          <w:bCs w:val="0"/>
          <w:color w:val="000000"/>
          <w:sz w:val="24"/>
          <w:szCs w:val="24"/>
          <w:lang w:val="en-US" w:eastAsia="zh-CN"/>
        </w:rPr>
      </w:pPr>
    </w:p>
    <w:p w14:paraId="124B4CD7">
      <w:pPr>
        <w:numPr>
          <w:ilvl w:val="0"/>
          <w:numId w:val="0"/>
        </w:numPr>
        <w:rPr>
          <w:rFonts w:hint="eastAsia" w:ascii="仿宋_GB2312" w:hAnsi="仿宋_GB2312" w:eastAsia="仿宋_GB2312" w:cs="仿宋_GB2312"/>
          <w:b w:val="0"/>
          <w:bCs w:val="0"/>
          <w:color w:val="000000"/>
          <w:sz w:val="24"/>
          <w:szCs w:val="24"/>
          <w:lang w:val="en-US" w:eastAsia="zh-CN"/>
        </w:rPr>
      </w:pPr>
    </w:p>
    <w:p w14:paraId="3C37A481">
      <w:pPr>
        <w:numPr>
          <w:ilvl w:val="0"/>
          <w:numId w:val="0"/>
        </w:numPr>
        <w:rPr>
          <w:rFonts w:hint="eastAsia" w:ascii="仿宋_GB2312" w:hAnsi="仿宋_GB2312" w:eastAsia="仿宋_GB2312" w:cs="仿宋_GB2312"/>
          <w:b w:val="0"/>
          <w:bCs w:val="0"/>
          <w:color w:val="000000"/>
          <w:sz w:val="24"/>
          <w:szCs w:val="24"/>
          <w:lang w:val="en-US" w:eastAsia="zh-CN"/>
        </w:rPr>
      </w:pPr>
    </w:p>
    <w:p w14:paraId="60B8FF23">
      <w:pPr>
        <w:numPr>
          <w:ilvl w:val="0"/>
          <w:numId w:val="0"/>
        </w:numPr>
        <w:rPr>
          <w:rFonts w:hint="eastAsia" w:ascii="仿宋_GB2312" w:hAnsi="仿宋_GB2312" w:eastAsia="仿宋_GB2312" w:cs="仿宋_GB2312"/>
          <w:b w:val="0"/>
          <w:bCs w:val="0"/>
          <w:color w:val="000000"/>
          <w:sz w:val="24"/>
          <w:szCs w:val="24"/>
          <w:lang w:val="en-US" w:eastAsia="zh-CN"/>
        </w:rPr>
      </w:pPr>
    </w:p>
    <w:p w14:paraId="028E4C9E">
      <w:pPr>
        <w:numPr>
          <w:ilvl w:val="0"/>
          <w:numId w:val="0"/>
        </w:numPr>
        <w:rPr>
          <w:rFonts w:hint="eastAsia" w:ascii="仿宋_GB2312" w:hAnsi="仿宋_GB2312" w:eastAsia="仿宋_GB2312" w:cs="仿宋_GB2312"/>
          <w:b w:val="0"/>
          <w:bCs w:val="0"/>
          <w:color w:val="000000"/>
          <w:sz w:val="24"/>
          <w:szCs w:val="24"/>
          <w:lang w:val="en-US" w:eastAsia="zh-CN"/>
        </w:rPr>
      </w:pPr>
    </w:p>
    <w:p w14:paraId="58834271">
      <w:pPr>
        <w:numPr>
          <w:ilvl w:val="0"/>
          <w:numId w:val="0"/>
        </w:numPr>
        <w:rPr>
          <w:rFonts w:hint="eastAsia" w:ascii="仿宋_GB2312" w:hAnsi="仿宋_GB2312" w:eastAsia="仿宋_GB2312" w:cs="仿宋_GB2312"/>
          <w:b w:val="0"/>
          <w:bCs w:val="0"/>
          <w:color w:val="000000"/>
          <w:sz w:val="24"/>
          <w:szCs w:val="24"/>
          <w:lang w:val="en-US" w:eastAsia="zh-CN"/>
        </w:rPr>
      </w:pPr>
    </w:p>
    <w:p w14:paraId="18B7BB23">
      <w:pPr>
        <w:numPr>
          <w:ilvl w:val="0"/>
          <w:numId w:val="0"/>
        </w:numPr>
        <w:rPr>
          <w:rFonts w:hint="eastAsia" w:ascii="仿宋_GB2312" w:hAnsi="仿宋_GB2312" w:eastAsia="仿宋_GB2312" w:cs="仿宋_GB2312"/>
          <w:sz w:val="24"/>
          <w:szCs w:val="24"/>
          <w:lang w:val="en-US" w:eastAsia="zh-CN"/>
        </w:rPr>
      </w:pPr>
    </w:p>
    <w:p w14:paraId="405185F3">
      <w:pPr>
        <w:numPr>
          <w:ilvl w:val="0"/>
          <w:numId w:val="0"/>
        </w:numPr>
        <w:rPr>
          <w:rFonts w:hint="eastAsia" w:ascii="仿宋_GB2312" w:hAnsi="仿宋_GB2312" w:eastAsia="仿宋_GB2312" w:cs="仿宋_GB2312"/>
          <w:sz w:val="24"/>
          <w:szCs w:val="24"/>
          <w:lang w:val="en-US" w:eastAsia="zh-CN"/>
        </w:rPr>
      </w:pPr>
    </w:p>
    <w:p w14:paraId="767B3116">
      <w:pPr>
        <w:numPr>
          <w:ilvl w:val="0"/>
          <w:numId w:val="0"/>
        </w:numPr>
        <w:rPr>
          <w:rFonts w:hint="eastAsia" w:ascii="仿宋_GB2312" w:hAnsi="仿宋_GB2312" w:eastAsia="仿宋_GB2312" w:cs="仿宋_GB2312"/>
          <w:sz w:val="24"/>
          <w:szCs w:val="24"/>
          <w:lang w:val="en-US" w:eastAsia="zh-CN"/>
        </w:rPr>
      </w:pPr>
    </w:p>
    <w:p w14:paraId="0A48EFC0">
      <w:pPr>
        <w:numPr>
          <w:ilvl w:val="0"/>
          <w:numId w:val="0"/>
        </w:numPr>
        <w:rPr>
          <w:rFonts w:hint="eastAsia" w:ascii="仿宋_GB2312" w:hAnsi="仿宋_GB2312" w:eastAsia="仿宋_GB2312" w:cs="仿宋_GB2312"/>
          <w:sz w:val="24"/>
          <w:szCs w:val="24"/>
          <w:lang w:val="en-US" w:eastAsia="zh-CN"/>
        </w:rPr>
      </w:pPr>
    </w:p>
    <w:p w14:paraId="6A1141CF">
      <w:pPr>
        <w:numPr>
          <w:ilvl w:val="0"/>
          <w:numId w:val="0"/>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附件5：</w:t>
      </w:r>
    </w:p>
    <w:p w14:paraId="4D5D41CE">
      <w:pPr>
        <w:pStyle w:val="2"/>
        <w:rPr>
          <w:rFonts w:hint="default"/>
          <w:lang w:val="en-US" w:eastAsia="zh-CN"/>
        </w:rPr>
      </w:pPr>
    </w:p>
    <w:tbl>
      <w:tblPr>
        <w:tblStyle w:val="6"/>
        <w:tblW w:w="8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78"/>
        <w:gridCol w:w="5502"/>
      </w:tblGrid>
      <w:tr w14:paraId="34C5C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8080" w:type="dxa"/>
            <w:gridSpan w:val="2"/>
            <w:tcBorders>
              <w:top w:val="nil"/>
              <w:left w:val="nil"/>
              <w:bottom w:val="nil"/>
              <w:right w:val="nil"/>
            </w:tcBorders>
            <w:noWrap w:val="0"/>
            <w:vAlign w:val="center"/>
          </w:tcPr>
          <w:p w14:paraId="75074766">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2024年（秋季）高校教师资格认定现场确认                              时间安排表</w:t>
            </w:r>
          </w:p>
        </w:tc>
      </w:tr>
      <w:tr w14:paraId="7CEBC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2578" w:type="dxa"/>
            <w:tcBorders>
              <w:top w:val="single" w:color="000000" w:sz="4" w:space="0"/>
              <w:left w:val="single" w:color="000000" w:sz="4" w:space="0"/>
              <w:bottom w:val="single" w:color="000000" w:sz="4" w:space="0"/>
              <w:right w:val="single" w:color="000000" w:sz="4" w:space="0"/>
            </w:tcBorders>
            <w:noWrap/>
            <w:vAlign w:val="center"/>
          </w:tcPr>
          <w:p w14:paraId="510C6DE6">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时间</w:t>
            </w:r>
          </w:p>
        </w:tc>
        <w:tc>
          <w:tcPr>
            <w:tcW w:w="5502" w:type="dxa"/>
            <w:tcBorders>
              <w:top w:val="single" w:color="000000" w:sz="4" w:space="0"/>
              <w:left w:val="single" w:color="000000" w:sz="4" w:space="0"/>
              <w:bottom w:val="single" w:color="000000" w:sz="4" w:space="0"/>
              <w:right w:val="single" w:color="000000" w:sz="4" w:space="0"/>
            </w:tcBorders>
            <w:noWrap/>
            <w:vAlign w:val="center"/>
          </w:tcPr>
          <w:p w14:paraId="331130FA">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单位</w:t>
            </w:r>
          </w:p>
        </w:tc>
      </w:tr>
      <w:tr w14:paraId="3A311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7B35328C">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9月23日</w:t>
            </w:r>
          </w:p>
        </w:tc>
        <w:tc>
          <w:tcPr>
            <w:tcW w:w="5502" w:type="dxa"/>
            <w:tcBorders>
              <w:top w:val="single" w:color="000000" w:sz="4" w:space="0"/>
              <w:left w:val="single" w:color="000000" w:sz="4" w:space="0"/>
              <w:bottom w:val="single" w:color="000000" w:sz="4" w:space="0"/>
              <w:right w:val="single" w:color="000000" w:sz="4" w:space="0"/>
            </w:tcBorders>
            <w:noWrap/>
            <w:vAlign w:val="center"/>
          </w:tcPr>
          <w:p w14:paraId="10066391">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信息科学与工程学院</w:t>
            </w:r>
          </w:p>
        </w:tc>
      </w:tr>
      <w:tr w14:paraId="5354E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1795EE">
            <w:pPr>
              <w:jc w:val="center"/>
              <w:rPr>
                <w:rFonts w:hint="eastAsia" w:ascii="仿宋_GB2312" w:hAnsi="宋体" w:eastAsia="仿宋_GB2312" w:cs="仿宋_GB2312"/>
                <w:i w:val="0"/>
                <w:iCs w:val="0"/>
                <w:color w:val="000000"/>
                <w:sz w:val="28"/>
                <w:szCs w:val="28"/>
                <w:u w:val="none"/>
              </w:rPr>
            </w:pPr>
          </w:p>
        </w:tc>
        <w:tc>
          <w:tcPr>
            <w:tcW w:w="5502" w:type="dxa"/>
            <w:tcBorders>
              <w:top w:val="single" w:color="000000" w:sz="4" w:space="0"/>
              <w:left w:val="single" w:color="000000" w:sz="4" w:space="0"/>
              <w:bottom w:val="single" w:color="000000" w:sz="4" w:space="0"/>
              <w:right w:val="single" w:color="000000" w:sz="4" w:space="0"/>
            </w:tcBorders>
            <w:noWrap/>
            <w:vAlign w:val="center"/>
          </w:tcPr>
          <w:p w14:paraId="5DC3674A">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马克思主义学院</w:t>
            </w:r>
          </w:p>
        </w:tc>
      </w:tr>
      <w:tr w14:paraId="69F0B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B2AE9C">
            <w:pPr>
              <w:jc w:val="center"/>
              <w:rPr>
                <w:rFonts w:hint="eastAsia" w:ascii="仿宋_GB2312" w:hAnsi="宋体" w:eastAsia="仿宋_GB2312" w:cs="仿宋_GB2312"/>
                <w:i w:val="0"/>
                <w:iCs w:val="0"/>
                <w:color w:val="000000"/>
                <w:sz w:val="28"/>
                <w:szCs w:val="28"/>
                <w:u w:val="none"/>
              </w:rPr>
            </w:pPr>
          </w:p>
        </w:tc>
        <w:tc>
          <w:tcPr>
            <w:tcW w:w="5502" w:type="dxa"/>
            <w:tcBorders>
              <w:top w:val="single" w:color="000000" w:sz="4" w:space="0"/>
              <w:left w:val="single" w:color="000000" w:sz="4" w:space="0"/>
              <w:bottom w:val="single" w:color="000000" w:sz="4" w:space="0"/>
              <w:right w:val="single" w:color="000000" w:sz="4" w:space="0"/>
            </w:tcBorders>
            <w:noWrap/>
            <w:vAlign w:val="center"/>
          </w:tcPr>
          <w:p w14:paraId="6D702078">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艺术设计学院</w:t>
            </w:r>
          </w:p>
        </w:tc>
      </w:tr>
      <w:tr w14:paraId="3B911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7FFDEC5B">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9月24日</w:t>
            </w:r>
          </w:p>
        </w:tc>
        <w:tc>
          <w:tcPr>
            <w:tcW w:w="5502" w:type="dxa"/>
            <w:tcBorders>
              <w:top w:val="single" w:color="000000" w:sz="4" w:space="0"/>
              <w:left w:val="single" w:color="000000" w:sz="4" w:space="0"/>
              <w:bottom w:val="single" w:color="000000" w:sz="4" w:space="0"/>
              <w:right w:val="single" w:color="000000" w:sz="4" w:space="0"/>
            </w:tcBorders>
            <w:noWrap/>
            <w:vAlign w:val="center"/>
          </w:tcPr>
          <w:p w14:paraId="7800A606">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机电与自动化学院</w:t>
            </w:r>
          </w:p>
        </w:tc>
      </w:tr>
      <w:tr w14:paraId="66D10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EFD0F4">
            <w:pPr>
              <w:jc w:val="center"/>
              <w:rPr>
                <w:rFonts w:hint="eastAsia" w:ascii="仿宋_GB2312" w:hAnsi="宋体" w:eastAsia="仿宋_GB2312" w:cs="仿宋_GB2312"/>
                <w:i w:val="0"/>
                <w:iCs w:val="0"/>
                <w:color w:val="000000"/>
                <w:sz w:val="28"/>
                <w:szCs w:val="28"/>
                <w:u w:val="none"/>
              </w:rPr>
            </w:pPr>
          </w:p>
        </w:tc>
        <w:tc>
          <w:tcPr>
            <w:tcW w:w="5502" w:type="dxa"/>
            <w:tcBorders>
              <w:top w:val="single" w:color="000000" w:sz="4" w:space="0"/>
              <w:left w:val="single" w:color="000000" w:sz="4" w:space="0"/>
              <w:bottom w:val="single" w:color="000000" w:sz="4" w:space="0"/>
              <w:right w:val="single" w:color="000000" w:sz="4" w:space="0"/>
            </w:tcBorders>
            <w:noWrap/>
            <w:vAlign w:val="center"/>
          </w:tcPr>
          <w:p w14:paraId="0CCF003B">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城市建设学院</w:t>
            </w:r>
          </w:p>
        </w:tc>
      </w:tr>
      <w:tr w14:paraId="5E72B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401A80">
            <w:pPr>
              <w:jc w:val="center"/>
              <w:rPr>
                <w:rFonts w:hint="eastAsia" w:ascii="仿宋_GB2312" w:hAnsi="宋体" w:eastAsia="仿宋_GB2312" w:cs="仿宋_GB2312"/>
                <w:i w:val="0"/>
                <w:iCs w:val="0"/>
                <w:color w:val="000000"/>
                <w:sz w:val="28"/>
                <w:szCs w:val="28"/>
                <w:u w:val="none"/>
              </w:rPr>
            </w:pPr>
          </w:p>
        </w:tc>
        <w:tc>
          <w:tcPr>
            <w:tcW w:w="5502" w:type="dxa"/>
            <w:tcBorders>
              <w:top w:val="single" w:color="000000" w:sz="4" w:space="0"/>
              <w:left w:val="single" w:color="000000" w:sz="4" w:space="0"/>
              <w:bottom w:val="single" w:color="000000" w:sz="4" w:space="0"/>
              <w:right w:val="single" w:color="000000" w:sz="4" w:space="0"/>
            </w:tcBorders>
            <w:noWrap/>
            <w:vAlign w:val="center"/>
          </w:tcPr>
          <w:p w14:paraId="37DA3A8B">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新闻与文法学院</w:t>
            </w:r>
          </w:p>
        </w:tc>
      </w:tr>
      <w:tr w14:paraId="46815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578" w:type="dxa"/>
            <w:vMerge w:val="restart"/>
            <w:tcBorders>
              <w:top w:val="single" w:color="000000" w:sz="4" w:space="0"/>
              <w:left w:val="single" w:color="000000" w:sz="4" w:space="0"/>
              <w:right w:val="single" w:color="000000" w:sz="4" w:space="0"/>
            </w:tcBorders>
            <w:noWrap w:val="0"/>
            <w:vAlign w:val="center"/>
          </w:tcPr>
          <w:p w14:paraId="0B52F4FB">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9月25日</w:t>
            </w:r>
          </w:p>
        </w:tc>
        <w:tc>
          <w:tcPr>
            <w:tcW w:w="5502" w:type="dxa"/>
            <w:tcBorders>
              <w:top w:val="single" w:color="000000" w:sz="4" w:space="0"/>
              <w:left w:val="single" w:color="000000" w:sz="4" w:space="0"/>
              <w:bottom w:val="single" w:color="000000" w:sz="4" w:space="0"/>
              <w:right w:val="single" w:color="000000" w:sz="4" w:space="0"/>
            </w:tcBorders>
            <w:noWrap/>
            <w:vAlign w:val="center"/>
          </w:tcPr>
          <w:p w14:paraId="4980C5F6">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外国语学院</w:t>
            </w:r>
          </w:p>
        </w:tc>
      </w:tr>
      <w:tr w14:paraId="39C4C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78" w:type="dxa"/>
            <w:vMerge w:val="continue"/>
            <w:tcBorders>
              <w:left w:val="single" w:color="000000" w:sz="4" w:space="0"/>
              <w:right w:val="single" w:color="000000" w:sz="4" w:space="0"/>
            </w:tcBorders>
            <w:noWrap w:val="0"/>
            <w:vAlign w:val="center"/>
          </w:tcPr>
          <w:p w14:paraId="7F64A370">
            <w:pPr>
              <w:jc w:val="center"/>
              <w:rPr>
                <w:rFonts w:hint="eastAsia" w:ascii="仿宋_GB2312" w:hAnsi="宋体" w:eastAsia="仿宋_GB2312" w:cs="仿宋_GB2312"/>
                <w:i w:val="0"/>
                <w:iCs w:val="0"/>
                <w:color w:val="000000"/>
                <w:sz w:val="28"/>
                <w:szCs w:val="28"/>
                <w:u w:val="none"/>
              </w:rPr>
            </w:pPr>
          </w:p>
        </w:tc>
        <w:tc>
          <w:tcPr>
            <w:tcW w:w="5502" w:type="dxa"/>
            <w:tcBorders>
              <w:top w:val="single" w:color="000000" w:sz="4" w:space="0"/>
              <w:left w:val="single" w:color="000000" w:sz="4" w:space="0"/>
              <w:bottom w:val="single" w:color="000000" w:sz="4" w:space="0"/>
              <w:right w:val="single" w:color="000000" w:sz="4" w:space="0"/>
            </w:tcBorders>
            <w:noWrap/>
            <w:vAlign w:val="center"/>
          </w:tcPr>
          <w:p w14:paraId="3F9F2FB4">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经济管理学院</w:t>
            </w:r>
          </w:p>
        </w:tc>
      </w:tr>
      <w:tr w14:paraId="58A2D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78" w:type="dxa"/>
            <w:vMerge w:val="continue"/>
            <w:tcBorders>
              <w:left w:val="single" w:color="000000" w:sz="4" w:space="0"/>
              <w:bottom w:val="single" w:color="000000" w:sz="4" w:space="0"/>
              <w:right w:val="single" w:color="000000" w:sz="4" w:space="0"/>
            </w:tcBorders>
            <w:noWrap w:val="0"/>
            <w:vAlign w:val="center"/>
          </w:tcPr>
          <w:p w14:paraId="3166CA1E">
            <w:pPr>
              <w:jc w:val="center"/>
              <w:rPr>
                <w:rFonts w:hint="eastAsia" w:ascii="仿宋_GB2312" w:hAnsi="宋体" w:eastAsia="仿宋_GB2312" w:cs="仿宋_GB2312"/>
                <w:i w:val="0"/>
                <w:iCs w:val="0"/>
                <w:color w:val="000000"/>
                <w:sz w:val="28"/>
                <w:szCs w:val="28"/>
                <w:u w:val="none"/>
              </w:rPr>
            </w:pPr>
          </w:p>
        </w:tc>
        <w:tc>
          <w:tcPr>
            <w:tcW w:w="5502" w:type="dxa"/>
            <w:tcBorders>
              <w:top w:val="single" w:color="000000" w:sz="4" w:space="0"/>
              <w:left w:val="single" w:color="000000" w:sz="4" w:space="0"/>
              <w:bottom w:val="single" w:color="000000" w:sz="4" w:space="0"/>
              <w:right w:val="single" w:color="000000" w:sz="4" w:space="0"/>
            </w:tcBorders>
            <w:noWrap/>
            <w:vAlign w:val="center"/>
          </w:tcPr>
          <w:p w14:paraId="0ED7766C">
            <w:pPr>
              <w:keepNext w:val="0"/>
              <w:keepLines w:val="0"/>
              <w:widowControl/>
              <w:suppressLineNumbers w:val="0"/>
              <w:jc w:val="left"/>
              <w:textAlignment w:val="center"/>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基础科学部</w:t>
            </w:r>
          </w:p>
        </w:tc>
      </w:tr>
    </w:tbl>
    <w:p w14:paraId="37EDFFB4">
      <w:pPr>
        <w:numPr>
          <w:ilvl w:val="0"/>
          <w:numId w:val="0"/>
        </w:numPr>
        <w:ind w:firstLine="6023" w:firstLineChars="2500"/>
        <w:rPr>
          <w:rFonts w:hint="default" w:ascii="仿宋_GB2312" w:hAnsi="仿宋_GB2312" w:eastAsia="仿宋_GB2312" w:cs="仿宋_GB2312"/>
          <w:b/>
          <w:bCs/>
          <w:sz w:val="24"/>
          <w:szCs w:val="24"/>
          <w:lang w:val="en-US" w:eastAsia="zh-CN"/>
        </w:rPr>
      </w:pPr>
    </w:p>
    <w:p w14:paraId="69054FCB">
      <w:pPr>
        <w:pStyle w:val="2"/>
        <w:ind w:left="0" w:leftChars="0" w:firstLine="0" w:firstLineChars="0"/>
        <w:rPr>
          <w:rFonts w:hint="default" w:ascii="仿宋_GB2312" w:eastAsia="仿宋_GB2312"/>
          <w:sz w:val="28"/>
          <w:szCs w:val="28"/>
          <w:lang w:val="en-US" w:eastAsia="zh-CN"/>
        </w:rPr>
      </w:pPr>
    </w:p>
    <w:p w14:paraId="3391FF9E">
      <w:pPr>
        <w:pStyle w:val="2"/>
        <w:ind w:left="0" w:leftChars="0" w:firstLine="0" w:firstLineChars="0"/>
        <w:rPr>
          <w:rFonts w:hint="default" w:ascii="仿宋_GB2312" w:eastAsia="仿宋_GB2312"/>
          <w:sz w:val="28"/>
          <w:szCs w:val="28"/>
          <w:lang w:val="en-US" w:eastAsia="zh-CN"/>
        </w:rPr>
        <w:sectPr>
          <w:headerReference r:id="rId3" w:type="default"/>
          <w:footerReference r:id="rId4" w:type="default"/>
          <w:footerReference r:id="rId5" w:type="even"/>
          <w:pgSz w:w="11906" w:h="16838"/>
          <w:pgMar w:top="1440" w:right="1800" w:bottom="1440" w:left="1800" w:header="851" w:footer="992" w:gutter="0"/>
          <w:pgBorders>
            <w:top w:val="none" w:sz="0" w:space="0"/>
            <w:left w:val="none" w:sz="0" w:space="0"/>
            <w:bottom w:val="none" w:sz="0" w:space="0"/>
            <w:right w:val="none" w:sz="0" w:space="0"/>
          </w:pgBorders>
          <w:pgNumType w:chapStyle="2"/>
          <w:cols w:space="720" w:num="1"/>
          <w:docGrid w:type="lines" w:linePitch="312" w:charSpace="0"/>
        </w:sectPr>
      </w:pPr>
    </w:p>
    <w:p w14:paraId="2EB88F28">
      <w:pPr>
        <w:pStyle w:val="2"/>
        <w:ind w:left="0" w:leftChars="0" w:firstLine="0" w:firstLineChars="0"/>
        <w:rPr>
          <w:rFonts w:hint="default" w:ascii="仿宋_GB2312" w:eastAsia="仿宋_GB2312"/>
          <w:sz w:val="28"/>
          <w:szCs w:val="28"/>
          <w:lang w:val="en-US" w:eastAsia="zh-CN"/>
        </w:rPr>
      </w:pPr>
    </w:p>
    <w:p w14:paraId="7E88D655">
      <w:pPr>
        <w:pStyle w:val="2"/>
        <w:ind w:left="0" w:leftChars="0" w:firstLine="0" w:firstLineChars="0"/>
        <w:rPr>
          <w:rFonts w:hint="eastAsia" w:ascii="仿宋_GB2312" w:eastAsia="仿宋_GB2312"/>
          <w:sz w:val="28"/>
          <w:szCs w:val="28"/>
          <w:lang w:val="en-US" w:eastAsia="zh-CN"/>
        </w:rPr>
      </w:pPr>
      <w:r>
        <w:rPr>
          <w:rFonts w:hint="eastAsia" w:ascii="仿宋_GB2312" w:eastAsia="仿宋_GB2312"/>
          <w:sz w:val="28"/>
          <w:szCs w:val="28"/>
          <w:lang w:val="en-US" w:eastAsia="zh-CN"/>
        </w:rPr>
        <w:t>附件6：</w:t>
      </w: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2"/>
        <w:gridCol w:w="2309"/>
        <w:gridCol w:w="2029"/>
        <w:gridCol w:w="896"/>
        <w:gridCol w:w="852"/>
        <w:gridCol w:w="680"/>
        <w:gridCol w:w="680"/>
        <w:gridCol w:w="853"/>
        <w:gridCol w:w="777"/>
        <w:gridCol w:w="2320"/>
        <w:gridCol w:w="1803"/>
      </w:tblGrid>
      <w:tr w14:paraId="617E1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081" w:type="dxa"/>
            <w:gridSpan w:val="11"/>
            <w:tcBorders>
              <w:top w:val="nil"/>
              <w:left w:val="nil"/>
              <w:bottom w:val="nil"/>
              <w:right w:val="nil"/>
            </w:tcBorders>
            <w:noWrap/>
            <w:vAlign w:val="center"/>
          </w:tcPr>
          <w:p w14:paraId="537357EF">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黑体" w:hAnsi="黑体" w:eastAsia="黑体" w:cs="黑体"/>
                <w:i w:val="0"/>
                <w:iCs w:val="0"/>
                <w:color w:val="000000"/>
                <w:kern w:val="0"/>
                <w:sz w:val="32"/>
                <w:szCs w:val="32"/>
                <w:u w:val="none"/>
                <w:lang w:val="en-US" w:eastAsia="zh-CN" w:bidi="ar"/>
              </w:rPr>
              <w:t>高校教师资格认定提交材料清单（一）</w:t>
            </w:r>
          </w:p>
        </w:tc>
      </w:tr>
      <w:tr w14:paraId="08308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081" w:type="dxa"/>
            <w:gridSpan w:val="11"/>
            <w:tcBorders>
              <w:top w:val="nil"/>
              <w:left w:val="nil"/>
              <w:bottom w:val="single" w:color="000000" w:sz="4" w:space="0"/>
              <w:right w:val="nil"/>
            </w:tcBorders>
            <w:noWrap/>
            <w:vAlign w:val="top"/>
          </w:tcPr>
          <w:p w14:paraId="1DA97F27">
            <w:pPr>
              <w:jc w:val="both"/>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部门（盖章）：                                          填表人：                                      填表时间：</w:t>
            </w:r>
          </w:p>
        </w:tc>
      </w:tr>
      <w:tr w14:paraId="7BCF7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14:paraId="2AF41727">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2309" w:type="dxa"/>
            <w:tcBorders>
              <w:top w:val="single" w:color="000000" w:sz="4" w:space="0"/>
              <w:left w:val="single" w:color="000000" w:sz="4" w:space="0"/>
              <w:bottom w:val="single" w:color="000000" w:sz="4" w:space="0"/>
              <w:right w:val="single" w:color="000000" w:sz="4" w:space="0"/>
            </w:tcBorders>
            <w:noWrap/>
            <w:vAlign w:val="center"/>
          </w:tcPr>
          <w:p w14:paraId="46C85540">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单位</w:t>
            </w:r>
          </w:p>
        </w:tc>
        <w:tc>
          <w:tcPr>
            <w:tcW w:w="2029" w:type="dxa"/>
            <w:tcBorders>
              <w:top w:val="single" w:color="000000" w:sz="4" w:space="0"/>
              <w:left w:val="single" w:color="000000" w:sz="4" w:space="0"/>
              <w:bottom w:val="single" w:color="000000" w:sz="4" w:space="0"/>
              <w:right w:val="single" w:color="000000" w:sz="4" w:space="0"/>
            </w:tcBorders>
            <w:noWrap/>
            <w:vAlign w:val="center"/>
          </w:tcPr>
          <w:p w14:paraId="4617BCC7">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姓名</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14:paraId="4DBA5160">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岗培证书</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1ED7CC0B">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普通话证书</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79D8D8B">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学历</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A26FC8E">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学位</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6342246">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聘用合同</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408DE47B">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职称证</w:t>
            </w:r>
          </w:p>
        </w:tc>
        <w:tc>
          <w:tcPr>
            <w:tcW w:w="2320" w:type="dxa"/>
            <w:tcBorders>
              <w:top w:val="single" w:color="000000" w:sz="4" w:space="0"/>
              <w:left w:val="single" w:color="000000" w:sz="4" w:space="0"/>
              <w:bottom w:val="single" w:color="000000" w:sz="4" w:space="0"/>
              <w:right w:val="single" w:color="000000" w:sz="4" w:space="0"/>
            </w:tcBorders>
            <w:noWrap w:val="0"/>
            <w:vAlign w:val="center"/>
          </w:tcPr>
          <w:p w14:paraId="56B300D4">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备注 （未提交原因）</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499DF8BE">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接收人</w:t>
            </w:r>
          </w:p>
        </w:tc>
      </w:tr>
      <w:tr w14:paraId="24F02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14:paraId="3E8102F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2309" w:type="dxa"/>
            <w:tcBorders>
              <w:top w:val="single" w:color="000000" w:sz="4" w:space="0"/>
              <w:left w:val="single" w:color="000000" w:sz="4" w:space="0"/>
              <w:bottom w:val="single" w:color="000000" w:sz="4" w:space="0"/>
              <w:right w:val="single" w:color="000000" w:sz="4" w:space="0"/>
            </w:tcBorders>
            <w:noWrap/>
            <w:vAlign w:val="center"/>
          </w:tcPr>
          <w:p w14:paraId="4AB13FC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xx学院</w:t>
            </w:r>
          </w:p>
        </w:tc>
        <w:tc>
          <w:tcPr>
            <w:tcW w:w="2029" w:type="dxa"/>
            <w:tcBorders>
              <w:top w:val="single" w:color="000000" w:sz="4" w:space="0"/>
              <w:left w:val="single" w:color="000000" w:sz="4" w:space="0"/>
              <w:bottom w:val="single" w:color="000000" w:sz="4" w:space="0"/>
              <w:right w:val="single" w:color="000000" w:sz="4" w:space="0"/>
            </w:tcBorders>
            <w:noWrap/>
            <w:vAlign w:val="center"/>
          </w:tcPr>
          <w:p w14:paraId="4337807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xxx</w:t>
            </w:r>
          </w:p>
        </w:tc>
        <w:tc>
          <w:tcPr>
            <w:tcW w:w="896" w:type="dxa"/>
            <w:tcBorders>
              <w:top w:val="single" w:color="000000" w:sz="4" w:space="0"/>
              <w:left w:val="single" w:color="000000" w:sz="4" w:space="0"/>
              <w:bottom w:val="single" w:color="000000" w:sz="4" w:space="0"/>
              <w:right w:val="single" w:color="000000" w:sz="4" w:space="0"/>
            </w:tcBorders>
            <w:noWrap/>
            <w:vAlign w:val="center"/>
          </w:tcPr>
          <w:p w14:paraId="44BBB67E">
            <w:pPr>
              <w:keepNext w:val="0"/>
              <w:keepLines w:val="0"/>
              <w:widowControl/>
              <w:suppressLineNumbers w:val="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5816CAB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2EB4F2BF">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02EB3C1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C689CD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6821D5D6">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w:t>
            </w:r>
          </w:p>
        </w:tc>
        <w:tc>
          <w:tcPr>
            <w:tcW w:w="2320" w:type="dxa"/>
            <w:tcBorders>
              <w:top w:val="single" w:color="000000" w:sz="4" w:space="0"/>
              <w:left w:val="single" w:color="000000" w:sz="4" w:space="0"/>
              <w:bottom w:val="single" w:color="000000" w:sz="4" w:space="0"/>
              <w:right w:val="single" w:color="000000" w:sz="4" w:space="0"/>
            </w:tcBorders>
            <w:noWrap/>
            <w:vAlign w:val="center"/>
          </w:tcPr>
          <w:p w14:paraId="6CFF7D9F">
            <w:pPr>
              <w:rPr>
                <w:rFonts w:hint="eastAsia" w:ascii="仿宋_GB2312" w:hAnsi="宋体" w:eastAsia="仿宋_GB2312" w:cs="仿宋_GB2312"/>
                <w:i w:val="0"/>
                <w:iCs w:val="0"/>
                <w:color w:val="000000"/>
                <w:sz w:val="24"/>
                <w:szCs w:val="24"/>
                <w:u w:val="none"/>
              </w:rPr>
            </w:pP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34923E0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xxx</w:t>
            </w:r>
          </w:p>
        </w:tc>
      </w:tr>
      <w:tr w14:paraId="5CC37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14:paraId="12F827BC">
            <w:pPr>
              <w:rPr>
                <w:rFonts w:hint="eastAsia" w:ascii="仿宋_GB2312" w:hAnsi="宋体" w:eastAsia="仿宋_GB2312" w:cs="仿宋_GB2312"/>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noWrap/>
            <w:vAlign w:val="center"/>
          </w:tcPr>
          <w:p w14:paraId="23153D9D">
            <w:pPr>
              <w:rPr>
                <w:rFonts w:hint="eastAsia" w:ascii="仿宋_GB2312" w:hAnsi="宋体" w:eastAsia="仿宋_GB2312" w:cs="仿宋_GB2312"/>
                <w:i w:val="0"/>
                <w:iCs w:val="0"/>
                <w:color w:val="000000"/>
                <w:sz w:val="24"/>
                <w:szCs w:val="24"/>
                <w:u w:val="none"/>
              </w:rPr>
            </w:pPr>
          </w:p>
        </w:tc>
        <w:tc>
          <w:tcPr>
            <w:tcW w:w="2029" w:type="dxa"/>
            <w:tcBorders>
              <w:top w:val="single" w:color="000000" w:sz="4" w:space="0"/>
              <w:left w:val="single" w:color="000000" w:sz="4" w:space="0"/>
              <w:bottom w:val="single" w:color="000000" w:sz="4" w:space="0"/>
              <w:right w:val="single" w:color="000000" w:sz="4" w:space="0"/>
            </w:tcBorders>
            <w:noWrap/>
            <w:vAlign w:val="center"/>
          </w:tcPr>
          <w:p w14:paraId="648D6FBC">
            <w:pPr>
              <w:rPr>
                <w:rFonts w:hint="eastAsia" w:ascii="仿宋_GB2312" w:hAnsi="宋体" w:eastAsia="仿宋_GB2312" w:cs="仿宋_GB2312"/>
                <w:i w:val="0"/>
                <w:iCs w:val="0"/>
                <w:color w:val="000000"/>
                <w:sz w:val="24"/>
                <w:szCs w:val="24"/>
                <w:u w:val="none"/>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14:paraId="7EFD16AF">
            <w:pPr>
              <w:rPr>
                <w:rFonts w:hint="eastAsia" w:ascii="仿宋_GB2312" w:hAnsi="宋体" w:eastAsia="仿宋_GB2312" w:cs="仿宋_GB2312"/>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10E80B78">
            <w:pPr>
              <w:rPr>
                <w:rFonts w:hint="eastAsia" w:ascii="仿宋_GB2312" w:hAnsi="宋体" w:eastAsia="仿宋_GB2312" w:cs="仿宋_GB2312"/>
                <w:i w:val="0"/>
                <w:iCs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30446703">
            <w:pPr>
              <w:rPr>
                <w:rFonts w:hint="eastAsia" w:ascii="仿宋_GB2312" w:hAnsi="宋体" w:eastAsia="仿宋_GB2312" w:cs="仿宋_GB2312"/>
                <w:i w:val="0"/>
                <w:iCs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4E003A7F">
            <w:pPr>
              <w:rPr>
                <w:rFonts w:hint="eastAsia" w:ascii="仿宋_GB2312" w:hAnsi="宋体" w:eastAsia="仿宋_GB2312" w:cs="仿宋_GB2312"/>
                <w:i w:val="0"/>
                <w:iCs w:val="0"/>
                <w:color w:val="000000"/>
                <w:sz w:val="24"/>
                <w:szCs w:val="24"/>
                <w:u w:val="none"/>
              </w:rPr>
            </w:pP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9138626">
            <w:pPr>
              <w:rPr>
                <w:rFonts w:hint="eastAsia" w:ascii="仿宋_GB2312" w:hAnsi="宋体" w:eastAsia="仿宋_GB2312" w:cs="仿宋_GB2312"/>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09E2890F">
            <w:pPr>
              <w:rPr>
                <w:rFonts w:hint="eastAsia" w:ascii="仿宋_GB2312" w:hAnsi="宋体" w:eastAsia="仿宋_GB2312" w:cs="仿宋_GB2312"/>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noWrap/>
            <w:vAlign w:val="center"/>
          </w:tcPr>
          <w:p w14:paraId="165BF27D">
            <w:pPr>
              <w:rPr>
                <w:rFonts w:hint="eastAsia" w:ascii="仿宋_GB2312" w:hAnsi="宋体" w:eastAsia="仿宋_GB2312" w:cs="仿宋_GB2312"/>
                <w:i w:val="0"/>
                <w:iCs w:val="0"/>
                <w:color w:val="000000"/>
                <w:sz w:val="24"/>
                <w:szCs w:val="24"/>
                <w:u w:val="none"/>
              </w:rPr>
            </w:pPr>
          </w:p>
        </w:tc>
        <w:tc>
          <w:tcPr>
            <w:tcW w:w="1803" w:type="dxa"/>
            <w:tcBorders>
              <w:top w:val="single" w:color="000000" w:sz="4" w:space="0"/>
              <w:left w:val="single" w:color="000000" w:sz="4" w:space="0"/>
              <w:bottom w:val="single" w:color="000000" w:sz="4" w:space="0"/>
              <w:right w:val="single" w:color="000000" w:sz="4" w:space="0"/>
            </w:tcBorders>
            <w:noWrap/>
            <w:vAlign w:val="center"/>
          </w:tcPr>
          <w:p w14:paraId="33DFAB48">
            <w:pPr>
              <w:rPr>
                <w:rFonts w:hint="eastAsia" w:ascii="仿宋_GB2312" w:hAnsi="宋体" w:eastAsia="仿宋_GB2312" w:cs="仿宋_GB2312"/>
                <w:i w:val="0"/>
                <w:iCs w:val="0"/>
                <w:color w:val="000000"/>
                <w:sz w:val="24"/>
                <w:szCs w:val="24"/>
                <w:u w:val="none"/>
              </w:rPr>
            </w:pPr>
          </w:p>
        </w:tc>
      </w:tr>
      <w:tr w14:paraId="5F739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14:paraId="335FC16C">
            <w:pPr>
              <w:rPr>
                <w:rFonts w:hint="eastAsia" w:ascii="仿宋_GB2312" w:hAnsi="宋体" w:eastAsia="仿宋_GB2312" w:cs="仿宋_GB2312"/>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noWrap/>
            <w:vAlign w:val="center"/>
          </w:tcPr>
          <w:p w14:paraId="6701813A">
            <w:pPr>
              <w:rPr>
                <w:rFonts w:hint="eastAsia" w:ascii="仿宋_GB2312" w:hAnsi="宋体" w:eastAsia="仿宋_GB2312" w:cs="仿宋_GB2312"/>
                <w:i w:val="0"/>
                <w:iCs w:val="0"/>
                <w:color w:val="000000"/>
                <w:sz w:val="24"/>
                <w:szCs w:val="24"/>
                <w:u w:val="none"/>
              </w:rPr>
            </w:pPr>
          </w:p>
        </w:tc>
        <w:tc>
          <w:tcPr>
            <w:tcW w:w="2029" w:type="dxa"/>
            <w:tcBorders>
              <w:top w:val="single" w:color="000000" w:sz="4" w:space="0"/>
              <w:left w:val="single" w:color="000000" w:sz="4" w:space="0"/>
              <w:bottom w:val="single" w:color="000000" w:sz="4" w:space="0"/>
              <w:right w:val="single" w:color="000000" w:sz="4" w:space="0"/>
            </w:tcBorders>
            <w:noWrap/>
            <w:vAlign w:val="center"/>
          </w:tcPr>
          <w:p w14:paraId="2B9100A2">
            <w:pPr>
              <w:rPr>
                <w:rFonts w:hint="eastAsia" w:ascii="仿宋_GB2312" w:hAnsi="宋体" w:eastAsia="仿宋_GB2312" w:cs="仿宋_GB2312"/>
                <w:i w:val="0"/>
                <w:iCs w:val="0"/>
                <w:color w:val="000000"/>
                <w:sz w:val="24"/>
                <w:szCs w:val="24"/>
                <w:u w:val="none"/>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14:paraId="5337134C">
            <w:pPr>
              <w:rPr>
                <w:rFonts w:hint="eastAsia" w:ascii="仿宋_GB2312" w:hAnsi="宋体" w:eastAsia="仿宋_GB2312" w:cs="仿宋_GB2312"/>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63CD088E">
            <w:pPr>
              <w:rPr>
                <w:rFonts w:hint="eastAsia" w:ascii="仿宋_GB2312" w:hAnsi="宋体" w:eastAsia="仿宋_GB2312" w:cs="仿宋_GB2312"/>
                <w:i w:val="0"/>
                <w:iCs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53CD499A">
            <w:pPr>
              <w:rPr>
                <w:rFonts w:hint="eastAsia" w:ascii="仿宋_GB2312" w:hAnsi="宋体" w:eastAsia="仿宋_GB2312" w:cs="仿宋_GB2312"/>
                <w:i w:val="0"/>
                <w:iCs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39235F85">
            <w:pPr>
              <w:rPr>
                <w:rFonts w:hint="eastAsia" w:ascii="仿宋_GB2312" w:hAnsi="宋体" w:eastAsia="仿宋_GB2312" w:cs="仿宋_GB2312"/>
                <w:i w:val="0"/>
                <w:iCs w:val="0"/>
                <w:color w:val="000000"/>
                <w:sz w:val="24"/>
                <w:szCs w:val="24"/>
                <w:u w:val="none"/>
              </w:rPr>
            </w:pP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8C5EAB6">
            <w:pPr>
              <w:rPr>
                <w:rFonts w:hint="eastAsia" w:ascii="仿宋_GB2312" w:hAnsi="宋体" w:eastAsia="仿宋_GB2312" w:cs="仿宋_GB2312"/>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60C01D3B">
            <w:pPr>
              <w:rPr>
                <w:rFonts w:hint="eastAsia" w:ascii="仿宋_GB2312" w:hAnsi="宋体" w:eastAsia="仿宋_GB2312" w:cs="仿宋_GB2312"/>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noWrap/>
            <w:vAlign w:val="center"/>
          </w:tcPr>
          <w:p w14:paraId="55C56C25">
            <w:pPr>
              <w:rPr>
                <w:rFonts w:hint="eastAsia" w:ascii="仿宋_GB2312" w:hAnsi="宋体" w:eastAsia="仿宋_GB2312" w:cs="仿宋_GB2312"/>
                <w:i w:val="0"/>
                <w:iCs w:val="0"/>
                <w:color w:val="000000"/>
                <w:sz w:val="24"/>
                <w:szCs w:val="24"/>
                <w:u w:val="none"/>
              </w:rPr>
            </w:pPr>
          </w:p>
        </w:tc>
        <w:tc>
          <w:tcPr>
            <w:tcW w:w="1803" w:type="dxa"/>
            <w:tcBorders>
              <w:top w:val="single" w:color="000000" w:sz="4" w:space="0"/>
              <w:left w:val="single" w:color="000000" w:sz="4" w:space="0"/>
              <w:bottom w:val="single" w:color="000000" w:sz="4" w:space="0"/>
              <w:right w:val="single" w:color="000000" w:sz="4" w:space="0"/>
            </w:tcBorders>
            <w:noWrap/>
            <w:vAlign w:val="center"/>
          </w:tcPr>
          <w:p w14:paraId="32A2258F">
            <w:pPr>
              <w:rPr>
                <w:rFonts w:hint="eastAsia" w:ascii="仿宋_GB2312" w:hAnsi="宋体" w:eastAsia="仿宋_GB2312" w:cs="仿宋_GB2312"/>
                <w:i w:val="0"/>
                <w:iCs w:val="0"/>
                <w:color w:val="000000"/>
                <w:sz w:val="24"/>
                <w:szCs w:val="24"/>
                <w:u w:val="none"/>
              </w:rPr>
            </w:pPr>
          </w:p>
        </w:tc>
      </w:tr>
      <w:tr w14:paraId="53605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14:paraId="16FF9E65">
            <w:pPr>
              <w:rPr>
                <w:rFonts w:hint="eastAsia" w:ascii="仿宋_GB2312" w:hAnsi="宋体" w:eastAsia="仿宋_GB2312" w:cs="仿宋_GB2312"/>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noWrap/>
            <w:vAlign w:val="center"/>
          </w:tcPr>
          <w:p w14:paraId="6B72D4D9">
            <w:pPr>
              <w:rPr>
                <w:rFonts w:hint="eastAsia" w:ascii="仿宋_GB2312" w:hAnsi="宋体" w:eastAsia="仿宋_GB2312" w:cs="仿宋_GB2312"/>
                <w:i w:val="0"/>
                <w:iCs w:val="0"/>
                <w:color w:val="000000"/>
                <w:sz w:val="24"/>
                <w:szCs w:val="24"/>
                <w:u w:val="none"/>
              </w:rPr>
            </w:pPr>
          </w:p>
        </w:tc>
        <w:tc>
          <w:tcPr>
            <w:tcW w:w="2029" w:type="dxa"/>
            <w:tcBorders>
              <w:top w:val="single" w:color="000000" w:sz="4" w:space="0"/>
              <w:left w:val="single" w:color="000000" w:sz="4" w:space="0"/>
              <w:bottom w:val="single" w:color="000000" w:sz="4" w:space="0"/>
              <w:right w:val="single" w:color="000000" w:sz="4" w:space="0"/>
            </w:tcBorders>
            <w:noWrap/>
            <w:vAlign w:val="center"/>
          </w:tcPr>
          <w:p w14:paraId="69CA459A">
            <w:pPr>
              <w:rPr>
                <w:rFonts w:hint="eastAsia" w:ascii="仿宋_GB2312" w:hAnsi="宋体" w:eastAsia="仿宋_GB2312" w:cs="仿宋_GB2312"/>
                <w:i w:val="0"/>
                <w:iCs w:val="0"/>
                <w:color w:val="000000"/>
                <w:sz w:val="24"/>
                <w:szCs w:val="24"/>
                <w:u w:val="none"/>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14:paraId="3BF0895C">
            <w:pPr>
              <w:rPr>
                <w:rFonts w:hint="eastAsia" w:ascii="仿宋_GB2312" w:hAnsi="宋体" w:eastAsia="仿宋_GB2312" w:cs="仿宋_GB2312"/>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14:paraId="38DA8A8E">
            <w:pPr>
              <w:rPr>
                <w:rFonts w:hint="eastAsia" w:ascii="仿宋_GB2312" w:hAnsi="宋体" w:eastAsia="仿宋_GB2312" w:cs="仿宋_GB2312"/>
                <w:i w:val="0"/>
                <w:iCs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38391744">
            <w:pPr>
              <w:rPr>
                <w:rFonts w:hint="eastAsia" w:ascii="仿宋_GB2312" w:hAnsi="宋体" w:eastAsia="仿宋_GB2312" w:cs="仿宋_GB2312"/>
                <w:i w:val="0"/>
                <w:iCs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641B7872">
            <w:pPr>
              <w:rPr>
                <w:rFonts w:hint="eastAsia" w:ascii="仿宋_GB2312" w:hAnsi="宋体" w:eastAsia="仿宋_GB2312" w:cs="仿宋_GB2312"/>
                <w:i w:val="0"/>
                <w:iCs w:val="0"/>
                <w:color w:val="000000"/>
                <w:sz w:val="24"/>
                <w:szCs w:val="24"/>
                <w:u w:val="none"/>
              </w:rPr>
            </w:pP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E532CB8">
            <w:pPr>
              <w:rPr>
                <w:rFonts w:hint="eastAsia" w:ascii="仿宋_GB2312" w:hAnsi="宋体" w:eastAsia="仿宋_GB2312" w:cs="仿宋_GB2312"/>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461502DB">
            <w:pPr>
              <w:rPr>
                <w:rFonts w:hint="eastAsia" w:ascii="仿宋_GB2312" w:hAnsi="宋体" w:eastAsia="仿宋_GB2312" w:cs="仿宋_GB2312"/>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noWrap/>
            <w:vAlign w:val="center"/>
          </w:tcPr>
          <w:p w14:paraId="73C5D7F9">
            <w:pPr>
              <w:rPr>
                <w:rFonts w:hint="eastAsia" w:ascii="仿宋_GB2312" w:hAnsi="宋体" w:eastAsia="仿宋_GB2312" w:cs="仿宋_GB2312"/>
                <w:i w:val="0"/>
                <w:iCs w:val="0"/>
                <w:color w:val="000000"/>
                <w:sz w:val="24"/>
                <w:szCs w:val="24"/>
                <w:u w:val="none"/>
              </w:rPr>
            </w:pPr>
          </w:p>
        </w:tc>
        <w:tc>
          <w:tcPr>
            <w:tcW w:w="1803" w:type="dxa"/>
            <w:tcBorders>
              <w:top w:val="single" w:color="000000" w:sz="4" w:space="0"/>
              <w:left w:val="single" w:color="000000" w:sz="4" w:space="0"/>
              <w:bottom w:val="single" w:color="000000" w:sz="4" w:space="0"/>
              <w:right w:val="single" w:color="000000" w:sz="4" w:space="0"/>
            </w:tcBorders>
            <w:noWrap/>
            <w:vAlign w:val="center"/>
          </w:tcPr>
          <w:p w14:paraId="4245A9A6">
            <w:pPr>
              <w:rPr>
                <w:rFonts w:hint="eastAsia" w:ascii="仿宋_GB2312" w:hAnsi="宋体" w:eastAsia="仿宋_GB2312" w:cs="仿宋_GB2312"/>
                <w:i w:val="0"/>
                <w:iCs w:val="0"/>
                <w:color w:val="000000"/>
                <w:sz w:val="24"/>
                <w:szCs w:val="24"/>
                <w:u w:val="none"/>
              </w:rPr>
            </w:pPr>
          </w:p>
        </w:tc>
      </w:tr>
      <w:tr w14:paraId="58931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2" w:type="dxa"/>
            <w:tcBorders>
              <w:top w:val="nil"/>
              <w:left w:val="nil"/>
              <w:bottom w:val="nil"/>
              <w:right w:val="nil"/>
            </w:tcBorders>
            <w:noWrap/>
            <w:vAlign w:val="center"/>
          </w:tcPr>
          <w:p w14:paraId="6BF78F53">
            <w:pPr>
              <w:rPr>
                <w:rFonts w:hint="eastAsia" w:ascii="宋体" w:hAnsi="宋体" w:eastAsia="宋体" w:cs="宋体"/>
                <w:i w:val="0"/>
                <w:iCs w:val="0"/>
                <w:color w:val="000000"/>
                <w:sz w:val="22"/>
                <w:szCs w:val="22"/>
                <w:u w:val="none"/>
              </w:rPr>
            </w:pPr>
          </w:p>
        </w:tc>
        <w:tc>
          <w:tcPr>
            <w:tcW w:w="2309" w:type="dxa"/>
            <w:tcBorders>
              <w:top w:val="nil"/>
              <w:left w:val="nil"/>
              <w:bottom w:val="nil"/>
              <w:right w:val="nil"/>
            </w:tcBorders>
            <w:noWrap/>
            <w:vAlign w:val="center"/>
          </w:tcPr>
          <w:p w14:paraId="14117282">
            <w:pPr>
              <w:rPr>
                <w:rFonts w:hint="eastAsia" w:ascii="宋体" w:hAnsi="宋体" w:eastAsia="宋体" w:cs="宋体"/>
                <w:i w:val="0"/>
                <w:iCs w:val="0"/>
                <w:color w:val="000000"/>
                <w:sz w:val="22"/>
                <w:szCs w:val="22"/>
                <w:u w:val="none"/>
              </w:rPr>
            </w:pPr>
          </w:p>
        </w:tc>
        <w:tc>
          <w:tcPr>
            <w:tcW w:w="2029" w:type="dxa"/>
            <w:tcBorders>
              <w:top w:val="nil"/>
              <w:left w:val="nil"/>
              <w:bottom w:val="nil"/>
              <w:right w:val="nil"/>
            </w:tcBorders>
            <w:noWrap/>
            <w:vAlign w:val="center"/>
          </w:tcPr>
          <w:p w14:paraId="3DE15863">
            <w:pPr>
              <w:rPr>
                <w:rFonts w:hint="eastAsia" w:ascii="宋体" w:hAnsi="宋体" w:eastAsia="宋体" w:cs="宋体"/>
                <w:i w:val="0"/>
                <w:iCs w:val="0"/>
                <w:color w:val="000000"/>
                <w:sz w:val="22"/>
                <w:szCs w:val="22"/>
                <w:u w:val="none"/>
              </w:rPr>
            </w:pPr>
          </w:p>
        </w:tc>
        <w:tc>
          <w:tcPr>
            <w:tcW w:w="896" w:type="dxa"/>
            <w:tcBorders>
              <w:top w:val="nil"/>
              <w:left w:val="nil"/>
              <w:bottom w:val="nil"/>
              <w:right w:val="nil"/>
            </w:tcBorders>
            <w:noWrap/>
            <w:vAlign w:val="center"/>
          </w:tcPr>
          <w:p w14:paraId="30A3A979">
            <w:pPr>
              <w:rPr>
                <w:rFonts w:hint="eastAsia" w:ascii="宋体" w:hAnsi="宋体" w:eastAsia="宋体" w:cs="宋体"/>
                <w:i w:val="0"/>
                <w:iCs w:val="0"/>
                <w:color w:val="000000"/>
                <w:sz w:val="22"/>
                <w:szCs w:val="22"/>
                <w:u w:val="none"/>
              </w:rPr>
            </w:pPr>
          </w:p>
        </w:tc>
        <w:tc>
          <w:tcPr>
            <w:tcW w:w="852" w:type="dxa"/>
            <w:tcBorders>
              <w:top w:val="nil"/>
              <w:left w:val="nil"/>
              <w:bottom w:val="nil"/>
              <w:right w:val="nil"/>
            </w:tcBorders>
            <w:noWrap/>
            <w:vAlign w:val="center"/>
          </w:tcPr>
          <w:p w14:paraId="1DB66E08">
            <w:pPr>
              <w:rPr>
                <w:rFonts w:hint="eastAsia" w:ascii="宋体" w:hAnsi="宋体" w:eastAsia="宋体" w:cs="宋体"/>
                <w:i w:val="0"/>
                <w:iCs w:val="0"/>
                <w:color w:val="000000"/>
                <w:sz w:val="22"/>
                <w:szCs w:val="22"/>
                <w:u w:val="none"/>
              </w:rPr>
            </w:pPr>
          </w:p>
        </w:tc>
        <w:tc>
          <w:tcPr>
            <w:tcW w:w="680" w:type="dxa"/>
            <w:tcBorders>
              <w:top w:val="nil"/>
              <w:left w:val="nil"/>
              <w:bottom w:val="nil"/>
              <w:right w:val="nil"/>
            </w:tcBorders>
            <w:noWrap/>
            <w:vAlign w:val="center"/>
          </w:tcPr>
          <w:p w14:paraId="195A0C7D">
            <w:pPr>
              <w:rPr>
                <w:rFonts w:hint="eastAsia" w:ascii="宋体" w:hAnsi="宋体" w:eastAsia="宋体" w:cs="宋体"/>
                <w:i w:val="0"/>
                <w:iCs w:val="0"/>
                <w:color w:val="000000"/>
                <w:sz w:val="22"/>
                <w:szCs w:val="22"/>
                <w:u w:val="none"/>
              </w:rPr>
            </w:pPr>
          </w:p>
        </w:tc>
        <w:tc>
          <w:tcPr>
            <w:tcW w:w="680" w:type="dxa"/>
            <w:tcBorders>
              <w:top w:val="nil"/>
              <w:left w:val="nil"/>
              <w:bottom w:val="nil"/>
              <w:right w:val="nil"/>
            </w:tcBorders>
            <w:noWrap/>
            <w:vAlign w:val="center"/>
          </w:tcPr>
          <w:p w14:paraId="4C84F820">
            <w:pPr>
              <w:rPr>
                <w:rFonts w:hint="eastAsia" w:ascii="宋体" w:hAnsi="宋体" w:eastAsia="宋体" w:cs="宋体"/>
                <w:i w:val="0"/>
                <w:iCs w:val="0"/>
                <w:color w:val="000000"/>
                <w:sz w:val="22"/>
                <w:szCs w:val="22"/>
                <w:u w:val="none"/>
              </w:rPr>
            </w:pPr>
          </w:p>
        </w:tc>
        <w:tc>
          <w:tcPr>
            <w:tcW w:w="853" w:type="dxa"/>
            <w:tcBorders>
              <w:top w:val="nil"/>
              <w:left w:val="nil"/>
              <w:bottom w:val="nil"/>
              <w:right w:val="nil"/>
            </w:tcBorders>
            <w:noWrap/>
            <w:vAlign w:val="center"/>
          </w:tcPr>
          <w:p w14:paraId="12309B8F">
            <w:pPr>
              <w:rPr>
                <w:rFonts w:hint="eastAsia" w:ascii="宋体" w:hAnsi="宋体" w:eastAsia="宋体" w:cs="宋体"/>
                <w:i w:val="0"/>
                <w:iCs w:val="0"/>
                <w:color w:val="000000"/>
                <w:sz w:val="22"/>
                <w:szCs w:val="22"/>
                <w:u w:val="none"/>
              </w:rPr>
            </w:pPr>
          </w:p>
        </w:tc>
        <w:tc>
          <w:tcPr>
            <w:tcW w:w="777" w:type="dxa"/>
            <w:tcBorders>
              <w:top w:val="nil"/>
              <w:left w:val="nil"/>
              <w:bottom w:val="nil"/>
              <w:right w:val="nil"/>
            </w:tcBorders>
            <w:noWrap/>
            <w:vAlign w:val="center"/>
          </w:tcPr>
          <w:p w14:paraId="18A692CE">
            <w:pPr>
              <w:rPr>
                <w:rFonts w:hint="eastAsia" w:ascii="宋体" w:hAnsi="宋体" w:eastAsia="宋体" w:cs="宋体"/>
                <w:i w:val="0"/>
                <w:iCs w:val="0"/>
                <w:color w:val="000000"/>
                <w:sz w:val="22"/>
                <w:szCs w:val="22"/>
                <w:u w:val="none"/>
              </w:rPr>
            </w:pPr>
          </w:p>
        </w:tc>
        <w:tc>
          <w:tcPr>
            <w:tcW w:w="2320" w:type="dxa"/>
            <w:tcBorders>
              <w:top w:val="nil"/>
              <w:left w:val="nil"/>
              <w:bottom w:val="nil"/>
              <w:right w:val="nil"/>
            </w:tcBorders>
            <w:noWrap/>
            <w:vAlign w:val="center"/>
          </w:tcPr>
          <w:p w14:paraId="41FB999E">
            <w:pPr>
              <w:rPr>
                <w:rFonts w:hint="eastAsia" w:ascii="宋体" w:hAnsi="宋体" w:eastAsia="宋体" w:cs="宋体"/>
                <w:i w:val="0"/>
                <w:iCs w:val="0"/>
                <w:color w:val="000000"/>
                <w:sz w:val="22"/>
                <w:szCs w:val="22"/>
                <w:u w:val="none"/>
              </w:rPr>
            </w:pPr>
          </w:p>
        </w:tc>
        <w:tc>
          <w:tcPr>
            <w:tcW w:w="1803" w:type="dxa"/>
            <w:tcBorders>
              <w:top w:val="nil"/>
              <w:left w:val="nil"/>
              <w:bottom w:val="nil"/>
              <w:right w:val="nil"/>
            </w:tcBorders>
            <w:noWrap/>
            <w:vAlign w:val="center"/>
          </w:tcPr>
          <w:p w14:paraId="75BF1386">
            <w:pPr>
              <w:rPr>
                <w:rFonts w:hint="eastAsia" w:ascii="宋体" w:hAnsi="宋体" w:eastAsia="宋体" w:cs="宋体"/>
                <w:i w:val="0"/>
                <w:iCs w:val="0"/>
                <w:color w:val="000000"/>
                <w:sz w:val="22"/>
                <w:szCs w:val="22"/>
                <w:u w:val="none"/>
              </w:rPr>
            </w:pPr>
          </w:p>
        </w:tc>
      </w:tr>
      <w:tr w14:paraId="71634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081" w:type="dxa"/>
            <w:gridSpan w:val="11"/>
            <w:tcBorders>
              <w:top w:val="nil"/>
              <w:left w:val="nil"/>
              <w:bottom w:val="nil"/>
              <w:right w:val="nil"/>
            </w:tcBorders>
            <w:noWrap/>
            <w:vAlign w:val="center"/>
          </w:tcPr>
          <w:p w14:paraId="39526E87">
            <w:pPr>
              <w:rPr>
                <w:rFonts w:hint="eastAsia" w:ascii="宋体" w:hAnsi="宋体" w:eastAsia="宋体" w:cs="宋体"/>
                <w:i w:val="0"/>
                <w:iCs w:val="0"/>
                <w:color w:val="000000"/>
                <w:sz w:val="22"/>
                <w:szCs w:val="22"/>
                <w:u w:val="none"/>
              </w:rPr>
            </w:pPr>
            <w:r>
              <w:rPr>
                <w:rFonts w:hint="eastAsia" w:ascii="仿宋_GB2312" w:hAnsi="宋体" w:eastAsia="仿宋_GB2312" w:cs="仿宋_GB2312"/>
                <w:b/>
                <w:bCs/>
                <w:i w:val="0"/>
                <w:iCs w:val="0"/>
                <w:color w:val="000000"/>
                <w:kern w:val="0"/>
                <w:sz w:val="24"/>
                <w:szCs w:val="24"/>
                <w:u w:val="none"/>
                <w:lang w:val="en-US" w:eastAsia="zh-CN" w:bidi="ar"/>
              </w:rPr>
              <w:t>注：以上材料均为原件，按照从左到右顺序依次排放，</w:t>
            </w:r>
            <w:bookmarkStart w:id="0" w:name="_GoBack"/>
            <w:bookmarkEnd w:id="0"/>
            <w:r>
              <w:rPr>
                <w:rFonts w:hint="eastAsia" w:ascii="仿宋_GB2312" w:hAnsi="宋体" w:eastAsia="仿宋_GB2312" w:cs="仿宋_GB2312"/>
                <w:b/>
                <w:bCs/>
                <w:i w:val="0"/>
                <w:iCs w:val="0"/>
                <w:color w:val="000000"/>
                <w:kern w:val="0"/>
                <w:sz w:val="24"/>
                <w:szCs w:val="24"/>
                <w:u w:val="none"/>
                <w:lang w:val="en-US" w:eastAsia="zh-CN" w:bidi="ar"/>
              </w:rPr>
              <w:t>按顺序用透明文件袋装，省教育厅审核后返还申请人。</w:t>
            </w:r>
          </w:p>
        </w:tc>
      </w:tr>
    </w:tbl>
    <w:p w14:paraId="7513FCD8">
      <w:pPr>
        <w:pStyle w:val="2"/>
        <w:ind w:left="0" w:leftChars="0" w:firstLine="0" w:firstLineChars="0"/>
        <w:rPr>
          <w:rFonts w:hint="default" w:ascii="仿宋_GB2312" w:eastAsia="仿宋_GB2312"/>
          <w:sz w:val="28"/>
          <w:szCs w:val="28"/>
          <w:lang w:val="en-US" w:eastAsia="zh-CN"/>
        </w:rPr>
      </w:pPr>
    </w:p>
    <w:tbl>
      <w:tblPr>
        <w:tblStyle w:val="6"/>
        <w:tblW w:w="142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9"/>
        <w:gridCol w:w="1924"/>
        <w:gridCol w:w="1169"/>
        <w:gridCol w:w="745"/>
        <w:gridCol w:w="766"/>
        <w:gridCol w:w="713"/>
        <w:gridCol w:w="724"/>
        <w:gridCol w:w="663"/>
        <w:gridCol w:w="817"/>
        <w:gridCol w:w="817"/>
        <w:gridCol w:w="455"/>
        <w:gridCol w:w="517"/>
        <w:gridCol w:w="569"/>
        <w:gridCol w:w="487"/>
        <w:gridCol w:w="620"/>
        <w:gridCol w:w="404"/>
        <w:gridCol w:w="765"/>
        <w:gridCol w:w="642"/>
        <w:gridCol w:w="775"/>
      </w:tblGrid>
      <w:tr w14:paraId="774FB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261" w:type="dxa"/>
            <w:gridSpan w:val="19"/>
            <w:tcBorders>
              <w:top w:val="nil"/>
              <w:left w:val="nil"/>
              <w:bottom w:val="nil"/>
              <w:right w:val="nil"/>
            </w:tcBorders>
            <w:noWrap/>
            <w:vAlign w:val="center"/>
          </w:tcPr>
          <w:p w14:paraId="1D194FAC">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黑体" w:hAnsi="黑体" w:eastAsia="黑体" w:cs="黑体"/>
                <w:i w:val="0"/>
                <w:iCs w:val="0"/>
                <w:color w:val="000000"/>
                <w:kern w:val="0"/>
                <w:sz w:val="32"/>
                <w:szCs w:val="32"/>
                <w:u w:val="none"/>
                <w:lang w:val="en-US" w:eastAsia="zh-CN" w:bidi="ar"/>
              </w:rPr>
              <w:t>高校教师资格认定提交材料清单（二）</w:t>
            </w:r>
          </w:p>
        </w:tc>
      </w:tr>
      <w:tr w14:paraId="7D273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261" w:type="dxa"/>
            <w:gridSpan w:val="19"/>
            <w:tcBorders>
              <w:top w:val="nil"/>
              <w:left w:val="nil"/>
              <w:bottom w:val="single" w:color="000000" w:sz="4" w:space="0"/>
              <w:right w:val="nil"/>
            </w:tcBorders>
            <w:noWrap/>
            <w:vAlign w:val="center"/>
          </w:tcPr>
          <w:p w14:paraId="7DA71530">
            <w:pPr>
              <w:keepNext w:val="0"/>
              <w:keepLines w:val="0"/>
              <w:widowControl/>
              <w:suppressLineNumbers w:val="0"/>
              <w:jc w:val="left"/>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 xml:space="preserve">部门（盖章）：                                                          填表人：                                 填表时间：    </w:t>
            </w:r>
          </w:p>
        </w:tc>
      </w:tr>
      <w:tr w14:paraId="0A39E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689" w:type="dxa"/>
            <w:vMerge w:val="restart"/>
            <w:tcBorders>
              <w:top w:val="single" w:color="000000" w:sz="4" w:space="0"/>
              <w:left w:val="single" w:color="000000" w:sz="4" w:space="0"/>
              <w:bottom w:val="single" w:color="000000" w:sz="4" w:space="0"/>
              <w:right w:val="single" w:color="000000" w:sz="4" w:space="0"/>
            </w:tcBorders>
            <w:noWrap/>
            <w:vAlign w:val="center"/>
          </w:tcPr>
          <w:p w14:paraId="469CEBA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序号</w:t>
            </w:r>
          </w:p>
        </w:tc>
        <w:tc>
          <w:tcPr>
            <w:tcW w:w="1924" w:type="dxa"/>
            <w:vMerge w:val="restart"/>
            <w:tcBorders>
              <w:top w:val="single" w:color="000000" w:sz="4" w:space="0"/>
              <w:left w:val="single" w:color="000000" w:sz="4" w:space="0"/>
              <w:bottom w:val="single" w:color="000000" w:sz="4" w:space="0"/>
              <w:right w:val="single" w:color="000000" w:sz="4" w:space="0"/>
            </w:tcBorders>
            <w:noWrap/>
            <w:vAlign w:val="center"/>
          </w:tcPr>
          <w:p w14:paraId="7129323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单位</w:t>
            </w:r>
          </w:p>
        </w:tc>
        <w:tc>
          <w:tcPr>
            <w:tcW w:w="1169" w:type="dxa"/>
            <w:vMerge w:val="restart"/>
            <w:tcBorders>
              <w:top w:val="single" w:color="000000" w:sz="4" w:space="0"/>
              <w:left w:val="single" w:color="000000" w:sz="4" w:space="0"/>
              <w:bottom w:val="single" w:color="000000" w:sz="4" w:space="0"/>
              <w:right w:val="single" w:color="000000" w:sz="4" w:space="0"/>
            </w:tcBorders>
            <w:noWrap/>
            <w:vAlign w:val="center"/>
          </w:tcPr>
          <w:p w14:paraId="2D5BBCD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姓名</w:t>
            </w:r>
          </w:p>
        </w:tc>
        <w:tc>
          <w:tcPr>
            <w:tcW w:w="745" w:type="dxa"/>
            <w:vMerge w:val="restart"/>
            <w:tcBorders>
              <w:top w:val="single" w:color="000000" w:sz="4" w:space="0"/>
              <w:left w:val="single" w:color="000000" w:sz="4" w:space="0"/>
              <w:bottom w:val="single" w:color="000000" w:sz="4" w:space="0"/>
              <w:right w:val="single" w:color="000000" w:sz="4" w:space="0"/>
            </w:tcBorders>
            <w:noWrap/>
            <w:vAlign w:val="center"/>
          </w:tcPr>
          <w:p w14:paraId="1023DE8A">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照片</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D4263EF">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教师资格认定申请表</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03B49797">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岗培证书</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1A862F1F">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普通话证书</w:t>
            </w:r>
          </w:p>
        </w:tc>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1FC57C56">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学历</w:t>
            </w:r>
          </w:p>
        </w:tc>
        <w:tc>
          <w:tcPr>
            <w:tcW w:w="972" w:type="dxa"/>
            <w:gridSpan w:val="2"/>
            <w:tcBorders>
              <w:top w:val="single" w:color="000000" w:sz="4" w:space="0"/>
              <w:left w:val="single" w:color="000000" w:sz="4" w:space="0"/>
              <w:bottom w:val="single" w:color="000000" w:sz="4" w:space="0"/>
              <w:right w:val="single" w:color="000000" w:sz="4" w:space="0"/>
            </w:tcBorders>
            <w:noWrap w:val="0"/>
            <w:vAlign w:val="center"/>
          </w:tcPr>
          <w:p w14:paraId="376BE682">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学位</w:t>
            </w:r>
          </w:p>
        </w:tc>
        <w:tc>
          <w:tcPr>
            <w:tcW w:w="569"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5948C708">
            <w:pPr>
              <w:keepNext w:val="0"/>
              <w:keepLines w:val="0"/>
              <w:widowControl/>
              <w:suppressLineNumbers w:val="0"/>
              <w:ind w:left="113" w:right="113"/>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体检表（原件）</w:t>
            </w:r>
          </w:p>
        </w:tc>
        <w:tc>
          <w:tcPr>
            <w:tcW w:w="1107" w:type="dxa"/>
            <w:gridSpan w:val="2"/>
            <w:tcBorders>
              <w:top w:val="single" w:color="000000" w:sz="4" w:space="0"/>
              <w:left w:val="single" w:color="000000" w:sz="4" w:space="0"/>
              <w:bottom w:val="single" w:color="000000" w:sz="4" w:space="0"/>
              <w:right w:val="single" w:color="000000" w:sz="4" w:space="0"/>
            </w:tcBorders>
            <w:noWrap w:val="0"/>
            <w:vAlign w:val="center"/>
          </w:tcPr>
          <w:p w14:paraId="26A8A42C">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教育教学能力测试</w:t>
            </w:r>
          </w:p>
        </w:tc>
        <w:tc>
          <w:tcPr>
            <w:tcW w:w="404" w:type="dxa"/>
            <w:tcBorders>
              <w:top w:val="single" w:color="000000" w:sz="4" w:space="0"/>
              <w:left w:val="single" w:color="000000" w:sz="4" w:space="0"/>
              <w:bottom w:val="single" w:color="000000" w:sz="4" w:space="0"/>
              <w:right w:val="single" w:color="000000" w:sz="4" w:space="0"/>
            </w:tcBorders>
            <w:noWrap w:val="0"/>
            <w:vAlign w:val="center"/>
          </w:tcPr>
          <w:p w14:paraId="7F59458A">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聘用合同</w:t>
            </w:r>
          </w:p>
        </w:tc>
        <w:tc>
          <w:tcPr>
            <w:tcW w:w="765"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23A40ADF">
            <w:pPr>
              <w:keepNext w:val="0"/>
              <w:keepLines w:val="0"/>
              <w:widowControl/>
              <w:suppressLineNumbers w:val="0"/>
              <w:ind w:left="113" w:right="113"/>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课表 （两学期，原件）</w:t>
            </w:r>
          </w:p>
        </w:tc>
        <w:tc>
          <w:tcPr>
            <w:tcW w:w="642" w:type="dxa"/>
            <w:tcBorders>
              <w:top w:val="single" w:color="000000" w:sz="4" w:space="0"/>
              <w:left w:val="single" w:color="000000" w:sz="4" w:space="0"/>
              <w:bottom w:val="single" w:color="000000" w:sz="4" w:space="0"/>
              <w:right w:val="nil"/>
            </w:tcBorders>
            <w:noWrap w:val="0"/>
            <w:vAlign w:val="center"/>
          </w:tcPr>
          <w:p w14:paraId="0657498F">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职称证</w:t>
            </w:r>
          </w:p>
        </w:tc>
        <w:tc>
          <w:tcPr>
            <w:tcW w:w="775" w:type="dxa"/>
            <w:vMerge w:val="restart"/>
            <w:tcBorders>
              <w:top w:val="single" w:color="000000" w:sz="4" w:space="0"/>
              <w:left w:val="single" w:color="000000" w:sz="4" w:space="0"/>
              <w:bottom w:val="single" w:color="000000" w:sz="4" w:space="0"/>
              <w:right w:val="single" w:color="000000" w:sz="4" w:space="0"/>
            </w:tcBorders>
            <w:noWrap w:val="0"/>
            <w:vAlign w:val="center"/>
          </w:tcPr>
          <w:p w14:paraId="3973B7B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r>
      <w:tr w14:paraId="3F1EE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689" w:type="dxa"/>
            <w:vMerge w:val="continue"/>
            <w:tcBorders>
              <w:top w:val="single" w:color="000000" w:sz="4" w:space="0"/>
              <w:left w:val="single" w:color="000000" w:sz="4" w:space="0"/>
              <w:bottom w:val="single" w:color="000000" w:sz="4" w:space="0"/>
              <w:right w:val="single" w:color="000000" w:sz="4" w:space="0"/>
            </w:tcBorders>
            <w:noWrap/>
            <w:vAlign w:val="center"/>
          </w:tcPr>
          <w:p w14:paraId="2492D628">
            <w:pPr>
              <w:jc w:val="center"/>
              <w:rPr>
                <w:rFonts w:hint="eastAsia" w:ascii="仿宋_GB2312" w:hAnsi="宋体" w:eastAsia="仿宋_GB2312" w:cs="仿宋_GB2312"/>
                <w:i w:val="0"/>
                <w:iCs w:val="0"/>
                <w:color w:val="000000"/>
                <w:sz w:val="24"/>
                <w:szCs w:val="24"/>
                <w:u w:val="none"/>
              </w:rPr>
            </w:pPr>
          </w:p>
        </w:tc>
        <w:tc>
          <w:tcPr>
            <w:tcW w:w="1924" w:type="dxa"/>
            <w:vMerge w:val="continue"/>
            <w:tcBorders>
              <w:top w:val="single" w:color="000000" w:sz="4" w:space="0"/>
              <w:left w:val="single" w:color="000000" w:sz="4" w:space="0"/>
              <w:bottom w:val="single" w:color="000000" w:sz="4" w:space="0"/>
              <w:right w:val="single" w:color="000000" w:sz="4" w:space="0"/>
            </w:tcBorders>
            <w:noWrap/>
            <w:vAlign w:val="center"/>
          </w:tcPr>
          <w:p w14:paraId="2716805A">
            <w:pPr>
              <w:jc w:val="center"/>
              <w:rPr>
                <w:rFonts w:hint="eastAsia" w:ascii="仿宋_GB2312" w:hAnsi="宋体" w:eastAsia="仿宋_GB2312" w:cs="仿宋_GB2312"/>
                <w:i w:val="0"/>
                <w:iCs w:val="0"/>
                <w:color w:val="000000"/>
                <w:sz w:val="24"/>
                <w:szCs w:val="24"/>
                <w:u w:val="none"/>
              </w:rPr>
            </w:pPr>
          </w:p>
        </w:tc>
        <w:tc>
          <w:tcPr>
            <w:tcW w:w="1169" w:type="dxa"/>
            <w:vMerge w:val="continue"/>
            <w:tcBorders>
              <w:top w:val="single" w:color="000000" w:sz="4" w:space="0"/>
              <w:left w:val="single" w:color="000000" w:sz="4" w:space="0"/>
              <w:bottom w:val="single" w:color="000000" w:sz="4" w:space="0"/>
              <w:right w:val="single" w:color="000000" w:sz="4" w:space="0"/>
            </w:tcBorders>
            <w:noWrap/>
            <w:vAlign w:val="center"/>
          </w:tcPr>
          <w:p w14:paraId="67AAADA3">
            <w:pPr>
              <w:jc w:val="center"/>
              <w:rPr>
                <w:rFonts w:hint="eastAsia" w:ascii="仿宋_GB2312" w:hAnsi="宋体" w:eastAsia="仿宋_GB2312" w:cs="仿宋_GB2312"/>
                <w:i w:val="0"/>
                <w:iCs w:val="0"/>
                <w:color w:val="000000"/>
                <w:sz w:val="24"/>
                <w:szCs w:val="24"/>
                <w:u w:val="none"/>
              </w:rPr>
            </w:pPr>
          </w:p>
        </w:tc>
        <w:tc>
          <w:tcPr>
            <w:tcW w:w="745" w:type="dxa"/>
            <w:vMerge w:val="continue"/>
            <w:tcBorders>
              <w:top w:val="single" w:color="000000" w:sz="4" w:space="0"/>
              <w:left w:val="single" w:color="000000" w:sz="4" w:space="0"/>
              <w:bottom w:val="single" w:color="000000" w:sz="4" w:space="0"/>
              <w:right w:val="single" w:color="000000" w:sz="4" w:space="0"/>
            </w:tcBorders>
            <w:noWrap/>
            <w:vAlign w:val="center"/>
          </w:tcPr>
          <w:p w14:paraId="23B75626">
            <w:pPr>
              <w:jc w:val="center"/>
              <w:rPr>
                <w:rFonts w:hint="eastAsia" w:ascii="仿宋_GB2312" w:hAnsi="宋体" w:eastAsia="仿宋_GB2312" w:cs="仿宋_GB2312"/>
                <w:b/>
                <w:bCs/>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C8BC2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原件4份</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14:paraId="71C519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复印件</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0EA9F71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复印件</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14:paraId="54702CC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复印件</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57FBB6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电子学历注册备案表</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2538258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学历认证报告</w:t>
            </w:r>
          </w:p>
        </w:tc>
        <w:tc>
          <w:tcPr>
            <w:tcW w:w="455" w:type="dxa"/>
            <w:tcBorders>
              <w:top w:val="single" w:color="000000" w:sz="4" w:space="0"/>
              <w:left w:val="single" w:color="000000" w:sz="4" w:space="0"/>
              <w:bottom w:val="single" w:color="000000" w:sz="4" w:space="0"/>
              <w:right w:val="single" w:color="000000" w:sz="4" w:space="0"/>
            </w:tcBorders>
            <w:noWrap w:val="0"/>
            <w:vAlign w:val="center"/>
          </w:tcPr>
          <w:p w14:paraId="4F51361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复印件</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05D8A6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学位认证报告</w:t>
            </w:r>
          </w:p>
        </w:tc>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267C81">
            <w:pPr>
              <w:jc w:val="center"/>
              <w:rPr>
                <w:rFonts w:hint="eastAsia" w:ascii="仿宋_GB2312" w:hAnsi="宋体" w:eastAsia="仿宋_GB2312" w:cs="仿宋_GB2312"/>
                <w:b/>
                <w:bCs/>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noWrap w:val="0"/>
            <w:textDirection w:val="tbRlV"/>
            <w:vAlign w:val="center"/>
          </w:tcPr>
          <w:p w14:paraId="430B91EC">
            <w:pPr>
              <w:keepNext w:val="0"/>
              <w:keepLines w:val="0"/>
              <w:widowControl/>
              <w:suppressLineNumbers w:val="0"/>
              <w:ind w:left="113" w:right="113"/>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面试表（原件）</w:t>
            </w:r>
          </w:p>
        </w:tc>
        <w:tc>
          <w:tcPr>
            <w:tcW w:w="620" w:type="dxa"/>
            <w:tcBorders>
              <w:top w:val="single" w:color="000000" w:sz="4" w:space="0"/>
              <w:left w:val="single" w:color="000000" w:sz="4" w:space="0"/>
              <w:bottom w:val="single" w:color="000000" w:sz="4" w:space="0"/>
              <w:right w:val="single" w:color="000000" w:sz="4" w:space="0"/>
            </w:tcBorders>
            <w:noWrap w:val="0"/>
            <w:textDirection w:val="tbRlV"/>
            <w:vAlign w:val="center"/>
          </w:tcPr>
          <w:p w14:paraId="06699D12">
            <w:pPr>
              <w:keepNext w:val="0"/>
              <w:keepLines w:val="0"/>
              <w:widowControl/>
              <w:suppressLineNumbers w:val="0"/>
              <w:ind w:left="113" w:right="113"/>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试讲表（原件）</w:t>
            </w:r>
          </w:p>
        </w:tc>
        <w:tc>
          <w:tcPr>
            <w:tcW w:w="404" w:type="dxa"/>
            <w:tcBorders>
              <w:top w:val="single" w:color="000000" w:sz="4" w:space="0"/>
              <w:left w:val="single" w:color="000000" w:sz="4" w:space="0"/>
              <w:bottom w:val="single" w:color="000000" w:sz="4" w:space="0"/>
              <w:right w:val="single" w:color="000000" w:sz="4" w:space="0"/>
            </w:tcBorders>
            <w:noWrap w:val="0"/>
            <w:vAlign w:val="center"/>
          </w:tcPr>
          <w:p w14:paraId="46E5504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复印件</w:t>
            </w: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9D37FB">
            <w:pPr>
              <w:jc w:val="center"/>
              <w:rPr>
                <w:rFonts w:hint="eastAsia" w:ascii="仿宋_GB2312" w:hAnsi="宋体" w:eastAsia="仿宋_GB2312" w:cs="仿宋_GB2312"/>
                <w:b/>
                <w:bCs/>
                <w:i w:val="0"/>
                <w:iCs w:val="0"/>
                <w:color w:val="000000"/>
                <w:sz w:val="24"/>
                <w:szCs w:val="24"/>
                <w:u w:val="none"/>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14:paraId="3F93E7F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复印件</w:t>
            </w: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43EA4B">
            <w:pPr>
              <w:jc w:val="center"/>
              <w:rPr>
                <w:rFonts w:hint="eastAsia" w:ascii="仿宋_GB2312" w:hAnsi="宋体" w:eastAsia="仿宋_GB2312" w:cs="仿宋_GB2312"/>
                <w:i w:val="0"/>
                <w:iCs w:val="0"/>
                <w:color w:val="000000"/>
                <w:sz w:val="24"/>
                <w:szCs w:val="24"/>
                <w:u w:val="none"/>
              </w:rPr>
            </w:pPr>
          </w:p>
        </w:tc>
      </w:tr>
      <w:tr w14:paraId="0F2C1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14:paraId="37D5669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924" w:type="dxa"/>
            <w:tcBorders>
              <w:top w:val="single" w:color="000000" w:sz="4" w:space="0"/>
              <w:left w:val="single" w:color="000000" w:sz="4" w:space="0"/>
              <w:bottom w:val="single" w:color="000000" w:sz="4" w:space="0"/>
              <w:right w:val="single" w:color="000000" w:sz="4" w:space="0"/>
            </w:tcBorders>
            <w:noWrap/>
            <w:vAlign w:val="center"/>
          </w:tcPr>
          <w:p w14:paraId="5DA262D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xx学院</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190F8FE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xxx</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379D7FC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354B416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713" w:type="dxa"/>
            <w:tcBorders>
              <w:top w:val="single" w:color="000000" w:sz="4" w:space="0"/>
              <w:left w:val="single" w:color="000000" w:sz="4" w:space="0"/>
              <w:bottom w:val="single" w:color="000000" w:sz="4" w:space="0"/>
              <w:right w:val="single" w:color="000000" w:sz="4" w:space="0"/>
            </w:tcBorders>
            <w:noWrap/>
            <w:vAlign w:val="center"/>
          </w:tcPr>
          <w:p w14:paraId="241CD7E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724" w:type="dxa"/>
            <w:tcBorders>
              <w:top w:val="single" w:color="000000" w:sz="4" w:space="0"/>
              <w:left w:val="single" w:color="000000" w:sz="4" w:space="0"/>
              <w:bottom w:val="single" w:color="000000" w:sz="4" w:space="0"/>
              <w:right w:val="single" w:color="000000" w:sz="4" w:space="0"/>
            </w:tcBorders>
            <w:noWrap/>
            <w:vAlign w:val="center"/>
          </w:tcPr>
          <w:p w14:paraId="3A7D33F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6F77840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481D105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68C62D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455" w:type="dxa"/>
            <w:tcBorders>
              <w:top w:val="single" w:color="000000" w:sz="4" w:space="0"/>
              <w:left w:val="single" w:color="000000" w:sz="4" w:space="0"/>
              <w:bottom w:val="single" w:color="000000" w:sz="4" w:space="0"/>
              <w:right w:val="single" w:color="000000" w:sz="4" w:space="0"/>
            </w:tcBorders>
            <w:noWrap/>
            <w:vAlign w:val="center"/>
          </w:tcPr>
          <w:p w14:paraId="6FC02E5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52D4C15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569" w:type="dxa"/>
            <w:tcBorders>
              <w:top w:val="single" w:color="000000" w:sz="4" w:space="0"/>
              <w:left w:val="single" w:color="000000" w:sz="4" w:space="0"/>
              <w:bottom w:val="single" w:color="000000" w:sz="4" w:space="0"/>
              <w:right w:val="single" w:color="000000" w:sz="4" w:space="0"/>
            </w:tcBorders>
            <w:noWrap/>
            <w:vAlign w:val="center"/>
          </w:tcPr>
          <w:p w14:paraId="6B44B77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noWrap/>
            <w:vAlign w:val="center"/>
          </w:tcPr>
          <w:p w14:paraId="0EC2EDE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noWrap/>
            <w:vAlign w:val="center"/>
          </w:tcPr>
          <w:p w14:paraId="62DC128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650970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7DC395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642" w:type="dxa"/>
            <w:tcBorders>
              <w:top w:val="single" w:color="000000" w:sz="4" w:space="0"/>
              <w:left w:val="single" w:color="000000" w:sz="4" w:space="0"/>
              <w:bottom w:val="single" w:color="000000" w:sz="4" w:space="0"/>
              <w:right w:val="single" w:color="000000" w:sz="4" w:space="0"/>
            </w:tcBorders>
            <w:noWrap/>
            <w:vAlign w:val="center"/>
          </w:tcPr>
          <w:p w14:paraId="306F1E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5C9951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辅导员</w:t>
            </w:r>
          </w:p>
        </w:tc>
      </w:tr>
      <w:tr w14:paraId="4A73E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14:paraId="7AE9B4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924" w:type="dxa"/>
            <w:tcBorders>
              <w:top w:val="single" w:color="000000" w:sz="4" w:space="0"/>
              <w:left w:val="single" w:color="000000" w:sz="4" w:space="0"/>
              <w:bottom w:val="single" w:color="000000" w:sz="4" w:space="0"/>
              <w:right w:val="single" w:color="000000" w:sz="4" w:space="0"/>
            </w:tcBorders>
            <w:noWrap/>
            <w:vAlign w:val="center"/>
          </w:tcPr>
          <w:p w14:paraId="6CB4FA6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xx学院</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45A0DA8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xxx</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72313F1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7048082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713" w:type="dxa"/>
            <w:tcBorders>
              <w:top w:val="single" w:color="000000" w:sz="4" w:space="0"/>
              <w:left w:val="single" w:color="000000" w:sz="4" w:space="0"/>
              <w:bottom w:val="single" w:color="000000" w:sz="4" w:space="0"/>
              <w:right w:val="single" w:color="000000" w:sz="4" w:space="0"/>
            </w:tcBorders>
            <w:noWrap/>
            <w:vAlign w:val="center"/>
          </w:tcPr>
          <w:p w14:paraId="00F80A6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724" w:type="dxa"/>
            <w:tcBorders>
              <w:top w:val="single" w:color="000000" w:sz="4" w:space="0"/>
              <w:left w:val="single" w:color="000000" w:sz="4" w:space="0"/>
              <w:bottom w:val="single" w:color="000000" w:sz="4" w:space="0"/>
              <w:right w:val="single" w:color="000000" w:sz="4" w:space="0"/>
            </w:tcBorders>
            <w:noWrap/>
            <w:vAlign w:val="center"/>
          </w:tcPr>
          <w:p w14:paraId="5844D4F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70D4CE6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39AD07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545013A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noWrap/>
            <w:vAlign w:val="center"/>
          </w:tcPr>
          <w:p w14:paraId="0A8E84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58BD439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569" w:type="dxa"/>
            <w:tcBorders>
              <w:top w:val="single" w:color="000000" w:sz="4" w:space="0"/>
              <w:left w:val="single" w:color="000000" w:sz="4" w:space="0"/>
              <w:bottom w:val="single" w:color="000000" w:sz="4" w:space="0"/>
              <w:right w:val="single" w:color="000000" w:sz="4" w:space="0"/>
            </w:tcBorders>
            <w:noWrap/>
            <w:vAlign w:val="center"/>
          </w:tcPr>
          <w:p w14:paraId="3A777F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noWrap/>
            <w:vAlign w:val="center"/>
          </w:tcPr>
          <w:p w14:paraId="1D7EC96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noWrap/>
            <w:vAlign w:val="center"/>
          </w:tcPr>
          <w:p w14:paraId="1D615B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1C20580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7F58691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noWrap/>
            <w:vAlign w:val="center"/>
          </w:tcPr>
          <w:p w14:paraId="443489D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7030E99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博士</w:t>
            </w:r>
          </w:p>
        </w:tc>
      </w:tr>
      <w:tr w14:paraId="55424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14:paraId="26C798D3">
            <w:pPr>
              <w:jc w:val="center"/>
              <w:rPr>
                <w:rFonts w:hint="eastAsia" w:ascii="仿宋_GB2312" w:hAnsi="宋体" w:eastAsia="仿宋_GB2312" w:cs="仿宋_GB2312"/>
                <w:i w:val="0"/>
                <w:iCs w:val="0"/>
                <w:color w:val="000000"/>
                <w:sz w:val="24"/>
                <w:szCs w:val="24"/>
                <w:u w:val="none"/>
              </w:rPr>
            </w:pPr>
          </w:p>
        </w:tc>
        <w:tc>
          <w:tcPr>
            <w:tcW w:w="1924" w:type="dxa"/>
            <w:tcBorders>
              <w:top w:val="single" w:color="000000" w:sz="4" w:space="0"/>
              <w:left w:val="single" w:color="000000" w:sz="4" w:space="0"/>
              <w:bottom w:val="single" w:color="000000" w:sz="4" w:space="0"/>
              <w:right w:val="single" w:color="000000" w:sz="4" w:space="0"/>
            </w:tcBorders>
            <w:noWrap/>
            <w:vAlign w:val="center"/>
          </w:tcPr>
          <w:p w14:paraId="593BC002">
            <w:pPr>
              <w:jc w:val="center"/>
              <w:rPr>
                <w:rFonts w:hint="eastAsia" w:ascii="仿宋_GB2312" w:hAnsi="宋体" w:eastAsia="仿宋_GB2312" w:cs="仿宋_GB2312"/>
                <w:i w:val="0"/>
                <w:iCs w:val="0"/>
                <w:color w:val="000000"/>
                <w:sz w:val="24"/>
                <w:szCs w:val="24"/>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06CC77A4">
            <w:pPr>
              <w:jc w:val="center"/>
              <w:rPr>
                <w:rFonts w:hint="eastAsia" w:ascii="仿宋_GB2312" w:hAnsi="宋体" w:eastAsia="仿宋_GB2312" w:cs="仿宋_GB2312"/>
                <w:i w:val="0"/>
                <w:iCs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52A66D8A">
            <w:pPr>
              <w:jc w:val="center"/>
              <w:rPr>
                <w:rFonts w:hint="eastAsia" w:ascii="仿宋_GB2312" w:hAnsi="宋体" w:eastAsia="仿宋_GB2312" w:cs="仿宋_GB2312"/>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07ACC3EF">
            <w:pPr>
              <w:jc w:val="center"/>
              <w:rPr>
                <w:rFonts w:hint="eastAsia" w:ascii="仿宋_GB2312" w:hAnsi="宋体" w:eastAsia="仿宋_GB2312" w:cs="仿宋_GB2312"/>
                <w:i w:val="0"/>
                <w:iCs w:val="0"/>
                <w:color w:val="000000"/>
                <w:sz w:val="24"/>
                <w:szCs w:val="24"/>
                <w:u w:val="none"/>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14:paraId="26817AD0">
            <w:pPr>
              <w:jc w:val="center"/>
              <w:rPr>
                <w:rFonts w:hint="eastAsia" w:ascii="仿宋_GB2312" w:hAnsi="宋体" w:eastAsia="仿宋_GB2312" w:cs="仿宋_GB2312"/>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noWrap/>
            <w:vAlign w:val="center"/>
          </w:tcPr>
          <w:p w14:paraId="2033B85D">
            <w:pPr>
              <w:jc w:val="center"/>
              <w:rPr>
                <w:rFonts w:hint="eastAsia" w:ascii="仿宋_GB2312" w:hAnsi="宋体" w:eastAsia="仿宋_GB2312" w:cs="仿宋_GB2312"/>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05C231F4">
            <w:pPr>
              <w:jc w:val="center"/>
              <w:rPr>
                <w:rFonts w:hint="eastAsia" w:ascii="仿宋_GB2312" w:hAnsi="宋体" w:eastAsia="仿宋_GB2312" w:cs="仿宋_GB2312"/>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0D64EB71">
            <w:pPr>
              <w:jc w:val="center"/>
              <w:rPr>
                <w:rFonts w:hint="eastAsia" w:ascii="仿宋_GB2312" w:hAnsi="宋体" w:eastAsia="仿宋_GB2312" w:cs="仿宋_GB2312"/>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3B43ADFC">
            <w:pPr>
              <w:jc w:val="center"/>
              <w:rPr>
                <w:rFonts w:hint="eastAsia" w:ascii="仿宋_GB2312" w:hAnsi="宋体" w:eastAsia="仿宋_GB2312" w:cs="仿宋_GB2312"/>
                <w:i w:val="0"/>
                <w:iCs w:val="0"/>
                <w:color w:val="000000"/>
                <w:sz w:val="24"/>
                <w:szCs w:val="24"/>
                <w:u w:val="none"/>
              </w:rPr>
            </w:pPr>
          </w:p>
        </w:tc>
        <w:tc>
          <w:tcPr>
            <w:tcW w:w="455" w:type="dxa"/>
            <w:tcBorders>
              <w:top w:val="single" w:color="000000" w:sz="4" w:space="0"/>
              <w:left w:val="single" w:color="000000" w:sz="4" w:space="0"/>
              <w:bottom w:val="single" w:color="000000" w:sz="4" w:space="0"/>
              <w:right w:val="single" w:color="000000" w:sz="4" w:space="0"/>
            </w:tcBorders>
            <w:noWrap/>
            <w:vAlign w:val="center"/>
          </w:tcPr>
          <w:p w14:paraId="4FB03114">
            <w:pPr>
              <w:jc w:val="center"/>
              <w:rPr>
                <w:rFonts w:hint="eastAsia" w:ascii="仿宋_GB2312" w:hAnsi="宋体" w:eastAsia="仿宋_GB2312" w:cs="仿宋_GB2312"/>
                <w:i w:val="0"/>
                <w:iCs w:val="0"/>
                <w:color w:val="000000"/>
                <w:sz w:val="24"/>
                <w:szCs w:val="24"/>
                <w:u w:val="none"/>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4AC763EB">
            <w:pPr>
              <w:jc w:val="center"/>
              <w:rPr>
                <w:rFonts w:hint="eastAsia" w:ascii="仿宋_GB2312" w:hAnsi="宋体" w:eastAsia="仿宋_GB2312" w:cs="仿宋_GB2312"/>
                <w:i w:val="0"/>
                <w:iCs w:val="0"/>
                <w:color w:val="000000"/>
                <w:sz w:val="24"/>
                <w:szCs w:val="24"/>
                <w:u w:val="none"/>
              </w:rPr>
            </w:pPr>
          </w:p>
        </w:tc>
        <w:tc>
          <w:tcPr>
            <w:tcW w:w="569" w:type="dxa"/>
            <w:tcBorders>
              <w:top w:val="single" w:color="000000" w:sz="4" w:space="0"/>
              <w:left w:val="single" w:color="000000" w:sz="4" w:space="0"/>
              <w:bottom w:val="single" w:color="000000" w:sz="4" w:space="0"/>
              <w:right w:val="single" w:color="000000" w:sz="4" w:space="0"/>
            </w:tcBorders>
            <w:noWrap/>
            <w:vAlign w:val="center"/>
          </w:tcPr>
          <w:p w14:paraId="4B1FA5FB">
            <w:pPr>
              <w:jc w:val="center"/>
              <w:rPr>
                <w:rFonts w:hint="eastAsia" w:ascii="仿宋_GB2312" w:hAnsi="宋体" w:eastAsia="仿宋_GB2312" w:cs="仿宋_GB2312"/>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14:paraId="2262773A">
            <w:pPr>
              <w:jc w:val="center"/>
              <w:rPr>
                <w:rFonts w:hint="eastAsia" w:ascii="仿宋_GB2312" w:hAnsi="宋体" w:eastAsia="仿宋_GB2312" w:cs="仿宋_GB2312"/>
                <w:i w:val="0"/>
                <w:iCs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noWrap/>
            <w:vAlign w:val="center"/>
          </w:tcPr>
          <w:p w14:paraId="1B5A7D73">
            <w:pPr>
              <w:jc w:val="center"/>
              <w:rPr>
                <w:rFonts w:hint="eastAsia" w:ascii="仿宋_GB2312" w:hAnsi="宋体" w:eastAsia="仿宋_GB2312" w:cs="仿宋_GB2312"/>
                <w:i w:val="0"/>
                <w:iCs w:val="0"/>
                <w:color w:val="000000"/>
                <w:sz w:val="24"/>
                <w:szCs w:val="24"/>
                <w:u w:val="none"/>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0E0826B6">
            <w:pPr>
              <w:jc w:val="center"/>
              <w:rPr>
                <w:rFonts w:hint="eastAsia" w:ascii="仿宋_GB2312" w:hAnsi="宋体" w:eastAsia="仿宋_GB2312" w:cs="仿宋_GB2312"/>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26FED2B4">
            <w:pPr>
              <w:jc w:val="center"/>
              <w:rPr>
                <w:rFonts w:hint="eastAsia" w:ascii="仿宋_GB2312" w:hAnsi="宋体" w:eastAsia="仿宋_GB2312" w:cs="仿宋_GB2312"/>
                <w:i w:val="0"/>
                <w:iCs w:val="0"/>
                <w:color w:val="000000"/>
                <w:sz w:val="24"/>
                <w:szCs w:val="24"/>
                <w:u w:val="none"/>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14:paraId="30BA652B">
            <w:pPr>
              <w:jc w:val="center"/>
              <w:rPr>
                <w:rFonts w:hint="eastAsia" w:ascii="仿宋_GB2312" w:hAnsi="宋体" w:eastAsia="仿宋_GB2312" w:cs="仿宋_GB2312"/>
                <w:i w:val="0"/>
                <w:iCs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73937591">
            <w:pPr>
              <w:jc w:val="center"/>
              <w:rPr>
                <w:rFonts w:hint="eastAsia" w:ascii="仿宋_GB2312" w:hAnsi="宋体" w:eastAsia="仿宋_GB2312" w:cs="仿宋_GB2312"/>
                <w:i w:val="0"/>
                <w:iCs w:val="0"/>
                <w:color w:val="000000"/>
                <w:sz w:val="24"/>
                <w:szCs w:val="24"/>
                <w:u w:val="none"/>
              </w:rPr>
            </w:pPr>
          </w:p>
        </w:tc>
      </w:tr>
      <w:tr w14:paraId="0D0EE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14:paraId="593D80E7">
            <w:pPr>
              <w:jc w:val="center"/>
              <w:rPr>
                <w:rFonts w:hint="eastAsia" w:ascii="仿宋_GB2312" w:hAnsi="宋体" w:eastAsia="仿宋_GB2312" w:cs="仿宋_GB2312"/>
                <w:i w:val="0"/>
                <w:iCs w:val="0"/>
                <w:color w:val="000000"/>
                <w:sz w:val="24"/>
                <w:szCs w:val="24"/>
                <w:u w:val="none"/>
              </w:rPr>
            </w:pPr>
          </w:p>
        </w:tc>
        <w:tc>
          <w:tcPr>
            <w:tcW w:w="1924" w:type="dxa"/>
            <w:tcBorders>
              <w:top w:val="single" w:color="000000" w:sz="4" w:space="0"/>
              <w:left w:val="single" w:color="000000" w:sz="4" w:space="0"/>
              <w:bottom w:val="single" w:color="000000" w:sz="4" w:space="0"/>
              <w:right w:val="single" w:color="000000" w:sz="4" w:space="0"/>
            </w:tcBorders>
            <w:noWrap/>
            <w:vAlign w:val="center"/>
          </w:tcPr>
          <w:p w14:paraId="7DCB2B82">
            <w:pPr>
              <w:jc w:val="center"/>
              <w:rPr>
                <w:rFonts w:hint="eastAsia" w:ascii="仿宋_GB2312" w:hAnsi="宋体" w:eastAsia="仿宋_GB2312" w:cs="仿宋_GB2312"/>
                <w:i w:val="0"/>
                <w:iCs w:val="0"/>
                <w:color w:val="000000"/>
                <w:sz w:val="24"/>
                <w:szCs w:val="24"/>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5F9E2DE9">
            <w:pPr>
              <w:jc w:val="center"/>
              <w:rPr>
                <w:rFonts w:hint="eastAsia" w:ascii="仿宋_GB2312" w:hAnsi="宋体" w:eastAsia="仿宋_GB2312" w:cs="仿宋_GB2312"/>
                <w:i w:val="0"/>
                <w:iCs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2CDB51EA">
            <w:pPr>
              <w:jc w:val="center"/>
              <w:rPr>
                <w:rFonts w:hint="eastAsia" w:ascii="仿宋_GB2312" w:hAnsi="宋体" w:eastAsia="仿宋_GB2312" w:cs="仿宋_GB2312"/>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12DE208D">
            <w:pPr>
              <w:jc w:val="center"/>
              <w:rPr>
                <w:rFonts w:hint="eastAsia" w:ascii="仿宋_GB2312" w:hAnsi="宋体" w:eastAsia="仿宋_GB2312" w:cs="仿宋_GB2312"/>
                <w:i w:val="0"/>
                <w:iCs w:val="0"/>
                <w:color w:val="000000"/>
                <w:sz w:val="24"/>
                <w:szCs w:val="24"/>
                <w:u w:val="none"/>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14:paraId="2E62CA6E">
            <w:pPr>
              <w:jc w:val="center"/>
              <w:rPr>
                <w:rFonts w:hint="eastAsia" w:ascii="仿宋_GB2312" w:hAnsi="宋体" w:eastAsia="仿宋_GB2312" w:cs="仿宋_GB2312"/>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noWrap/>
            <w:vAlign w:val="center"/>
          </w:tcPr>
          <w:p w14:paraId="2B31D412">
            <w:pPr>
              <w:jc w:val="center"/>
              <w:rPr>
                <w:rFonts w:hint="eastAsia" w:ascii="仿宋_GB2312" w:hAnsi="宋体" w:eastAsia="仿宋_GB2312" w:cs="仿宋_GB2312"/>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083187A0">
            <w:pPr>
              <w:jc w:val="center"/>
              <w:rPr>
                <w:rFonts w:hint="eastAsia" w:ascii="仿宋_GB2312" w:hAnsi="宋体" w:eastAsia="仿宋_GB2312" w:cs="仿宋_GB2312"/>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539C4230">
            <w:pPr>
              <w:jc w:val="center"/>
              <w:rPr>
                <w:rFonts w:hint="eastAsia" w:ascii="仿宋_GB2312" w:hAnsi="宋体" w:eastAsia="仿宋_GB2312" w:cs="仿宋_GB2312"/>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2E24327D">
            <w:pPr>
              <w:jc w:val="center"/>
              <w:rPr>
                <w:rFonts w:hint="eastAsia" w:ascii="仿宋_GB2312" w:hAnsi="宋体" w:eastAsia="仿宋_GB2312" w:cs="仿宋_GB2312"/>
                <w:i w:val="0"/>
                <w:iCs w:val="0"/>
                <w:color w:val="000000"/>
                <w:sz w:val="24"/>
                <w:szCs w:val="24"/>
                <w:u w:val="none"/>
              </w:rPr>
            </w:pPr>
          </w:p>
        </w:tc>
        <w:tc>
          <w:tcPr>
            <w:tcW w:w="455" w:type="dxa"/>
            <w:tcBorders>
              <w:top w:val="single" w:color="000000" w:sz="4" w:space="0"/>
              <w:left w:val="single" w:color="000000" w:sz="4" w:space="0"/>
              <w:bottom w:val="single" w:color="000000" w:sz="4" w:space="0"/>
              <w:right w:val="single" w:color="000000" w:sz="4" w:space="0"/>
            </w:tcBorders>
            <w:noWrap/>
            <w:vAlign w:val="center"/>
          </w:tcPr>
          <w:p w14:paraId="37DC5451">
            <w:pPr>
              <w:jc w:val="center"/>
              <w:rPr>
                <w:rFonts w:hint="eastAsia" w:ascii="仿宋_GB2312" w:hAnsi="宋体" w:eastAsia="仿宋_GB2312" w:cs="仿宋_GB2312"/>
                <w:i w:val="0"/>
                <w:iCs w:val="0"/>
                <w:color w:val="000000"/>
                <w:sz w:val="24"/>
                <w:szCs w:val="24"/>
                <w:u w:val="none"/>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41C7DA8C">
            <w:pPr>
              <w:jc w:val="center"/>
              <w:rPr>
                <w:rFonts w:hint="eastAsia" w:ascii="仿宋_GB2312" w:hAnsi="宋体" w:eastAsia="仿宋_GB2312" w:cs="仿宋_GB2312"/>
                <w:i w:val="0"/>
                <w:iCs w:val="0"/>
                <w:color w:val="000000"/>
                <w:sz w:val="24"/>
                <w:szCs w:val="24"/>
                <w:u w:val="none"/>
              </w:rPr>
            </w:pPr>
          </w:p>
        </w:tc>
        <w:tc>
          <w:tcPr>
            <w:tcW w:w="569" w:type="dxa"/>
            <w:tcBorders>
              <w:top w:val="single" w:color="000000" w:sz="4" w:space="0"/>
              <w:left w:val="single" w:color="000000" w:sz="4" w:space="0"/>
              <w:bottom w:val="single" w:color="000000" w:sz="4" w:space="0"/>
              <w:right w:val="single" w:color="000000" w:sz="4" w:space="0"/>
            </w:tcBorders>
            <w:noWrap/>
            <w:vAlign w:val="center"/>
          </w:tcPr>
          <w:p w14:paraId="51DFA9AC">
            <w:pPr>
              <w:jc w:val="center"/>
              <w:rPr>
                <w:rFonts w:hint="eastAsia" w:ascii="仿宋_GB2312" w:hAnsi="宋体" w:eastAsia="仿宋_GB2312" w:cs="仿宋_GB2312"/>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14:paraId="455D1654">
            <w:pPr>
              <w:jc w:val="center"/>
              <w:rPr>
                <w:rFonts w:hint="eastAsia" w:ascii="仿宋_GB2312" w:hAnsi="宋体" w:eastAsia="仿宋_GB2312" w:cs="仿宋_GB2312"/>
                <w:i w:val="0"/>
                <w:iCs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noWrap/>
            <w:vAlign w:val="center"/>
          </w:tcPr>
          <w:p w14:paraId="572DF951">
            <w:pPr>
              <w:jc w:val="center"/>
              <w:rPr>
                <w:rFonts w:hint="eastAsia" w:ascii="仿宋_GB2312" w:hAnsi="宋体" w:eastAsia="仿宋_GB2312" w:cs="仿宋_GB2312"/>
                <w:i w:val="0"/>
                <w:iCs w:val="0"/>
                <w:color w:val="000000"/>
                <w:sz w:val="24"/>
                <w:szCs w:val="24"/>
                <w:u w:val="none"/>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0640724A">
            <w:pPr>
              <w:jc w:val="center"/>
              <w:rPr>
                <w:rFonts w:hint="eastAsia" w:ascii="仿宋_GB2312" w:hAnsi="宋体" w:eastAsia="仿宋_GB2312" w:cs="仿宋_GB2312"/>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733DFE4">
            <w:pPr>
              <w:jc w:val="center"/>
              <w:rPr>
                <w:rFonts w:hint="eastAsia" w:ascii="仿宋_GB2312" w:hAnsi="宋体" w:eastAsia="仿宋_GB2312" w:cs="仿宋_GB2312"/>
                <w:i w:val="0"/>
                <w:iCs w:val="0"/>
                <w:color w:val="000000"/>
                <w:sz w:val="24"/>
                <w:szCs w:val="24"/>
                <w:u w:val="none"/>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14:paraId="6C3D7ACC">
            <w:pPr>
              <w:jc w:val="center"/>
              <w:rPr>
                <w:rFonts w:hint="eastAsia" w:ascii="仿宋_GB2312" w:hAnsi="宋体" w:eastAsia="仿宋_GB2312" w:cs="仿宋_GB2312"/>
                <w:i w:val="0"/>
                <w:iCs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082693B7">
            <w:pPr>
              <w:jc w:val="center"/>
              <w:rPr>
                <w:rFonts w:hint="eastAsia" w:ascii="仿宋_GB2312" w:hAnsi="宋体" w:eastAsia="仿宋_GB2312" w:cs="仿宋_GB2312"/>
                <w:i w:val="0"/>
                <w:iCs w:val="0"/>
                <w:color w:val="000000"/>
                <w:sz w:val="24"/>
                <w:szCs w:val="24"/>
                <w:u w:val="none"/>
              </w:rPr>
            </w:pPr>
          </w:p>
        </w:tc>
      </w:tr>
      <w:tr w14:paraId="1525B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14:paraId="432B4DCE">
            <w:pPr>
              <w:rPr>
                <w:rFonts w:hint="eastAsia" w:ascii="仿宋_GB2312" w:hAnsi="宋体" w:eastAsia="仿宋_GB2312" w:cs="仿宋_GB2312"/>
                <w:i w:val="0"/>
                <w:iCs w:val="0"/>
                <w:color w:val="000000"/>
                <w:sz w:val="24"/>
                <w:szCs w:val="24"/>
                <w:u w:val="none"/>
              </w:rPr>
            </w:pPr>
          </w:p>
        </w:tc>
        <w:tc>
          <w:tcPr>
            <w:tcW w:w="1924" w:type="dxa"/>
            <w:tcBorders>
              <w:top w:val="single" w:color="000000" w:sz="4" w:space="0"/>
              <w:left w:val="single" w:color="000000" w:sz="4" w:space="0"/>
              <w:bottom w:val="single" w:color="000000" w:sz="4" w:space="0"/>
              <w:right w:val="single" w:color="000000" w:sz="4" w:space="0"/>
            </w:tcBorders>
            <w:noWrap/>
            <w:vAlign w:val="center"/>
          </w:tcPr>
          <w:p w14:paraId="09952464">
            <w:pPr>
              <w:rPr>
                <w:rFonts w:hint="eastAsia" w:ascii="仿宋_GB2312" w:hAnsi="宋体" w:eastAsia="仿宋_GB2312" w:cs="仿宋_GB2312"/>
                <w:i w:val="0"/>
                <w:iCs w:val="0"/>
                <w:color w:val="000000"/>
                <w:sz w:val="24"/>
                <w:szCs w:val="24"/>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6118F28C">
            <w:pPr>
              <w:rPr>
                <w:rFonts w:hint="eastAsia" w:ascii="仿宋_GB2312" w:hAnsi="宋体" w:eastAsia="仿宋_GB2312" w:cs="仿宋_GB2312"/>
                <w:i w:val="0"/>
                <w:iCs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4BA44EF3">
            <w:pPr>
              <w:rPr>
                <w:rFonts w:hint="eastAsia" w:ascii="仿宋_GB2312" w:hAnsi="宋体" w:eastAsia="仿宋_GB2312" w:cs="仿宋_GB2312"/>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14:paraId="669653BB">
            <w:pPr>
              <w:rPr>
                <w:rFonts w:hint="eastAsia" w:ascii="仿宋_GB2312" w:hAnsi="宋体" w:eastAsia="仿宋_GB2312" w:cs="仿宋_GB2312"/>
                <w:i w:val="0"/>
                <w:iCs w:val="0"/>
                <w:color w:val="000000"/>
                <w:sz w:val="24"/>
                <w:szCs w:val="24"/>
                <w:u w:val="none"/>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14:paraId="1D4CFE1F">
            <w:pPr>
              <w:rPr>
                <w:rFonts w:hint="eastAsia" w:ascii="仿宋_GB2312" w:hAnsi="宋体" w:eastAsia="仿宋_GB2312" w:cs="仿宋_GB2312"/>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noWrap/>
            <w:vAlign w:val="center"/>
          </w:tcPr>
          <w:p w14:paraId="63DFC3B6">
            <w:pPr>
              <w:rPr>
                <w:rFonts w:hint="eastAsia" w:ascii="仿宋_GB2312" w:hAnsi="宋体" w:eastAsia="仿宋_GB2312" w:cs="仿宋_GB2312"/>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noWrap/>
            <w:vAlign w:val="center"/>
          </w:tcPr>
          <w:p w14:paraId="58E2E164">
            <w:pPr>
              <w:rPr>
                <w:rFonts w:hint="eastAsia" w:ascii="仿宋_GB2312" w:hAnsi="宋体" w:eastAsia="仿宋_GB2312" w:cs="仿宋_GB2312"/>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5B39C5B6">
            <w:pPr>
              <w:rPr>
                <w:rFonts w:hint="eastAsia" w:ascii="仿宋_GB2312" w:hAnsi="宋体" w:eastAsia="仿宋_GB2312" w:cs="仿宋_GB2312"/>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534F0E3C">
            <w:pPr>
              <w:rPr>
                <w:rFonts w:hint="eastAsia" w:ascii="仿宋_GB2312" w:hAnsi="宋体" w:eastAsia="仿宋_GB2312" w:cs="仿宋_GB2312"/>
                <w:i w:val="0"/>
                <w:iCs w:val="0"/>
                <w:color w:val="000000"/>
                <w:sz w:val="24"/>
                <w:szCs w:val="24"/>
                <w:u w:val="none"/>
              </w:rPr>
            </w:pPr>
          </w:p>
        </w:tc>
        <w:tc>
          <w:tcPr>
            <w:tcW w:w="455" w:type="dxa"/>
            <w:tcBorders>
              <w:top w:val="single" w:color="000000" w:sz="4" w:space="0"/>
              <w:left w:val="single" w:color="000000" w:sz="4" w:space="0"/>
              <w:bottom w:val="single" w:color="000000" w:sz="4" w:space="0"/>
              <w:right w:val="single" w:color="000000" w:sz="4" w:space="0"/>
            </w:tcBorders>
            <w:noWrap/>
            <w:vAlign w:val="center"/>
          </w:tcPr>
          <w:p w14:paraId="7472DE3F">
            <w:pPr>
              <w:rPr>
                <w:rFonts w:hint="eastAsia" w:ascii="仿宋_GB2312" w:hAnsi="宋体" w:eastAsia="仿宋_GB2312" w:cs="仿宋_GB2312"/>
                <w:i w:val="0"/>
                <w:iCs w:val="0"/>
                <w:color w:val="000000"/>
                <w:sz w:val="24"/>
                <w:szCs w:val="24"/>
                <w:u w:val="none"/>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14:paraId="4879557B">
            <w:pPr>
              <w:rPr>
                <w:rFonts w:hint="eastAsia" w:ascii="仿宋_GB2312" w:hAnsi="宋体" w:eastAsia="仿宋_GB2312" w:cs="仿宋_GB2312"/>
                <w:i w:val="0"/>
                <w:iCs w:val="0"/>
                <w:color w:val="000000"/>
                <w:sz w:val="24"/>
                <w:szCs w:val="24"/>
                <w:u w:val="none"/>
              </w:rPr>
            </w:pPr>
          </w:p>
        </w:tc>
        <w:tc>
          <w:tcPr>
            <w:tcW w:w="569" w:type="dxa"/>
            <w:tcBorders>
              <w:top w:val="single" w:color="000000" w:sz="4" w:space="0"/>
              <w:left w:val="single" w:color="000000" w:sz="4" w:space="0"/>
              <w:bottom w:val="single" w:color="000000" w:sz="4" w:space="0"/>
              <w:right w:val="single" w:color="000000" w:sz="4" w:space="0"/>
            </w:tcBorders>
            <w:noWrap/>
            <w:vAlign w:val="center"/>
          </w:tcPr>
          <w:p w14:paraId="533900BB">
            <w:pPr>
              <w:rPr>
                <w:rFonts w:hint="eastAsia" w:ascii="仿宋_GB2312" w:hAnsi="宋体" w:eastAsia="仿宋_GB2312" w:cs="仿宋_GB2312"/>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14:paraId="66EE02C4">
            <w:pPr>
              <w:rPr>
                <w:rFonts w:hint="eastAsia" w:ascii="仿宋_GB2312" w:hAnsi="宋体" w:eastAsia="仿宋_GB2312" w:cs="仿宋_GB2312"/>
                <w:i w:val="0"/>
                <w:iCs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noWrap/>
            <w:vAlign w:val="center"/>
          </w:tcPr>
          <w:p w14:paraId="47DB29C2">
            <w:pPr>
              <w:rPr>
                <w:rFonts w:hint="eastAsia" w:ascii="仿宋_GB2312" w:hAnsi="宋体" w:eastAsia="仿宋_GB2312" w:cs="仿宋_GB2312"/>
                <w:i w:val="0"/>
                <w:iCs w:val="0"/>
                <w:color w:val="000000"/>
                <w:sz w:val="24"/>
                <w:szCs w:val="24"/>
                <w:u w:val="none"/>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14:paraId="2C715E65">
            <w:pPr>
              <w:rPr>
                <w:rFonts w:hint="eastAsia" w:ascii="仿宋_GB2312" w:hAnsi="宋体" w:eastAsia="仿宋_GB2312" w:cs="仿宋_GB2312"/>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7A1B3873">
            <w:pPr>
              <w:rPr>
                <w:rFonts w:hint="eastAsia" w:ascii="仿宋_GB2312" w:hAnsi="宋体" w:eastAsia="仿宋_GB2312" w:cs="仿宋_GB2312"/>
                <w:i w:val="0"/>
                <w:iCs w:val="0"/>
                <w:color w:val="000000"/>
                <w:sz w:val="24"/>
                <w:szCs w:val="24"/>
                <w:u w:val="none"/>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14:paraId="0435C759">
            <w:pPr>
              <w:rPr>
                <w:rFonts w:hint="eastAsia" w:ascii="仿宋_GB2312" w:hAnsi="宋体" w:eastAsia="仿宋_GB2312" w:cs="仿宋_GB2312"/>
                <w:i w:val="0"/>
                <w:iCs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14:paraId="28D80A97">
            <w:pPr>
              <w:rPr>
                <w:rFonts w:hint="eastAsia" w:ascii="仿宋_GB2312" w:hAnsi="宋体" w:eastAsia="仿宋_GB2312" w:cs="仿宋_GB2312"/>
                <w:i w:val="0"/>
                <w:iCs w:val="0"/>
                <w:color w:val="000000"/>
                <w:sz w:val="24"/>
                <w:szCs w:val="24"/>
                <w:u w:val="none"/>
              </w:rPr>
            </w:pPr>
          </w:p>
        </w:tc>
      </w:tr>
      <w:tr w14:paraId="6FDBF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61" w:type="dxa"/>
            <w:gridSpan w:val="19"/>
            <w:tcBorders>
              <w:top w:val="nil"/>
              <w:left w:val="nil"/>
              <w:bottom w:val="nil"/>
              <w:right w:val="nil"/>
            </w:tcBorders>
            <w:noWrap/>
            <w:vAlign w:val="center"/>
          </w:tcPr>
          <w:p w14:paraId="6023C332">
            <w:pPr>
              <w:rPr>
                <w:rFonts w:hint="eastAsia" w:ascii="宋体" w:hAnsi="宋体" w:eastAsia="宋体" w:cs="宋体"/>
                <w:i w:val="0"/>
                <w:iCs w:val="0"/>
                <w:color w:val="000000"/>
                <w:sz w:val="22"/>
                <w:szCs w:val="22"/>
                <w:u w:val="none"/>
              </w:rPr>
            </w:pPr>
            <w:r>
              <w:rPr>
                <w:rFonts w:hint="eastAsia" w:ascii="仿宋_GB2312" w:hAnsi="宋体" w:eastAsia="仿宋_GB2312" w:cs="仿宋_GB2312"/>
                <w:b/>
                <w:bCs/>
                <w:i w:val="0"/>
                <w:iCs w:val="0"/>
                <w:color w:val="000000"/>
                <w:kern w:val="0"/>
                <w:sz w:val="24"/>
                <w:szCs w:val="24"/>
                <w:u w:val="none"/>
                <w:lang w:val="en-US" w:eastAsia="zh-CN" w:bidi="ar"/>
              </w:rPr>
              <w:t>注：以上材料需提交省教育厅，按照从左到右顺序依次排放，装入纸质档案袋，无需装订。</w:t>
            </w:r>
          </w:p>
        </w:tc>
      </w:tr>
    </w:tbl>
    <w:p w14:paraId="60CBED82"/>
    <w:sectPr>
      <w:pgSz w:w="16838" w:h="11906" w:orient="landscape"/>
      <w:pgMar w:top="1800" w:right="1440" w:bottom="1800" w:left="1440" w:header="851" w:footer="992" w:gutter="0"/>
      <w:pgBorders>
        <w:top w:val="none" w:sz="0" w:space="0"/>
        <w:left w:val="none" w:sz="0" w:space="0"/>
        <w:bottom w:val="none" w:sz="0" w:space="0"/>
        <w:right w:val="none" w:sz="0" w:space="0"/>
      </w:pgBorders>
      <w:pgNumType w:chapStyle="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C37AA">
    <w:pPr>
      <w:pStyle w:val="4"/>
      <w:ind w:right="420" w:rightChars="20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p>
  <w:p w14:paraId="4D8EE14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AF685">
    <w:pPr>
      <w:pStyle w:val="4"/>
      <w:ind w:left="420" w:leftChars="2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p w14:paraId="6D9C5334">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4010F">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50A743"/>
    <w:multiLevelType w:val="singleLevel"/>
    <w:tmpl w:val="4C50A7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OTc5OGUxMDg5Zjk4ODdiMjQwM2EwMjM3OGNkNmMifQ=="/>
  </w:docVars>
  <w:rsids>
    <w:rsidRoot w:val="21EF55D2"/>
    <w:rsid w:val="03196F07"/>
    <w:rsid w:val="03CE7CF1"/>
    <w:rsid w:val="053111C8"/>
    <w:rsid w:val="09EB2C7F"/>
    <w:rsid w:val="0A656028"/>
    <w:rsid w:val="0F0767AD"/>
    <w:rsid w:val="0F9D0EBF"/>
    <w:rsid w:val="121F3E0E"/>
    <w:rsid w:val="12FC41F0"/>
    <w:rsid w:val="145204CA"/>
    <w:rsid w:val="19AF1F1B"/>
    <w:rsid w:val="1B3B1CB8"/>
    <w:rsid w:val="1B737A55"/>
    <w:rsid w:val="1EA47B74"/>
    <w:rsid w:val="204B08C9"/>
    <w:rsid w:val="21EF55D2"/>
    <w:rsid w:val="2265586D"/>
    <w:rsid w:val="284877C3"/>
    <w:rsid w:val="29080D00"/>
    <w:rsid w:val="296F6FD1"/>
    <w:rsid w:val="2A443FBA"/>
    <w:rsid w:val="2D48190B"/>
    <w:rsid w:val="329675FE"/>
    <w:rsid w:val="38997BC6"/>
    <w:rsid w:val="39162FC5"/>
    <w:rsid w:val="3B7D557D"/>
    <w:rsid w:val="3BEE0229"/>
    <w:rsid w:val="3CB66C90"/>
    <w:rsid w:val="3FDA11F0"/>
    <w:rsid w:val="43601A0D"/>
    <w:rsid w:val="44BF09B5"/>
    <w:rsid w:val="46A240EA"/>
    <w:rsid w:val="488F069E"/>
    <w:rsid w:val="4FBF5D0D"/>
    <w:rsid w:val="51136310"/>
    <w:rsid w:val="543F566E"/>
    <w:rsid w:val="555962BC"/>
    <w:rsid w:val="57833AC4"/>
    <w:rsid w:val="58BE3005"/>
    <w:rsid w:val="5B101B12"/>
    <w:rsid w:val="5EE4753E"/>
    <w:rsid w:val="608E7761"/>
    <w:rsid w:val="667B2536"/>
    <w:rsid w:val="684B418A"/>
    <w:rsid w:val="687436E1"/>
    <w:rsid w:val="6D003795"/>
    <w:rsid w:val="6D475F5F"/>
    <w:rsid w:val="6E7E2713"/>
    <w:rsid w:val="6ED50C51"/>
    <w:rsid w:val="6F800BBD"/>
    <w:rsid w:val="727D7636"/>
    <w:rsid w:val="72EC6569"/>
    <w:rsid w:val="735047A3"/>
    <w:rsid w:val="748142F7"/>
    <w:rsid w:val="770327A1"/>
    <w:rsid w:val="7B346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Plain Text"/>
    <w:basedOn w:val="1"/>
    <w:qFormat/>
    <w:uiPriority w:val="0"/>
    <w:pPr>
      <w:spacing w:line="360" w:lineRule="auto"/>
      <w:ind w:firstLine="480" w:firstLineChars="200"/>
    </w:pPr>
    <w:rPr>
      <w:rFonts w:ascii="仿宋_GB2312"/>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eastAsia="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4102</Words>
  <Characters>4198</Characters>
  <Lines>0</Lines>
  <Paragraphs>0</Paragraphs>
  <TotalTime>1</TotalTime>
  <ScaleCrop>false</ScaleCrop>
  <LinksUpToDate>false</LinksUpToDate>
  <CharactersWithSpaces>4804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2024-04-09T01:42:00Z</dcterms:created>
  <dc:creator>玄之又玄</dc:creator>
  <cp:lastModifiedBy>倪肖舒童</cp:lastModifiedBy>
  <dcterms:modified xsi:type="dcterms:W3CDTF">2024-07-02T02:45:02Z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12B3D7C355F34E588C3FF117D9A0F6C6_11</vt:lpwstr>
  </property>
</Properties>
</file>