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E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shd w:val="clear" w:color="auto" w:fill="FFFFFF"/>
        </w:rPr>
      </w:pPr>
      <w:r>
        <w:rPr>
          <w:rFonts w:hint="eastAsia" w:ascii="仿宋" w:hAnsi="仿宋" w:eastAsia="仿宋" w:cs="仿宋"/>
          <w:b/>
          <w:shd w:val="clear" w:color="auto" w:fill="FFFFFF"/>
        </w:rPr>
        <w:t>附件一：</w:t>
      </w:r>
    </w:p>
    <w:p w14:paraId="3A127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40"/>
          <w:shd w:val="clear" w:color="auto" w:fill="FFFFFF"/>
        </w:rPr>
        <w:t>实验室安全工作</w:t>
      </w:r>
      <w:r>
        <w:rPr>
          <w:rFonts w:hint="eastAsia" w:ascii="仿宋" w:hAnsi="仿宋" w:eastAsia="仿宋" w:cs="仿宋"/>
          <w:b/>
          <w:sz w:val="32"/>
          <w:szCs w:val="40"/>
          <w:shd w:val="clear" w:color="auto" w:fill="FFFFFF"/>
          <w:lang w:val="en-US" w:eastAsia="zh-CN"/>
        </w:rPr>
        <w:t>总结</w:t>
      </w:r>
    </w:p>
    <w:p w14:paraId="36365366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实验室基本情况</w:t>
      </w:r>
    </w:p>
    <w:tbl>
      <w:tblPr>
        <w:tblStyle w:val="5"/>
        <w:tblW w:w="465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7"/>
        <w:gridCol w:w="1160"/>
        <w:gridCol w:w="3041"/>
        <w:gridCol w:w="1041"/>
      </w:tblGrid>
      <w:tr w14:paraId="25E4D4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75" w:type="pct"/>
            <w:vAlign w:val="center"/>
          </w:tcPr>
          <w:p w14:paraId="5861D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2824" w:type="pct"/>
            <w:gridSpan w:val="3"/>
            <w:vAlign w:val="center"/>
          </w:tcPr>
          <w:p w14:paraId="4B4C8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47CE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75" w:type="pct"/>
            <w:vAlign w:val="center"/>
          </w:tcPr>
          <w:p w14:paraId="6927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实验实训中心负责人</w:t>
            </w:r>
          </w:p>
        </w:tc>
        <w:tc>
          <w:tcPr>
            <w:tcW w:w="2824" w:type="pct"/>
            <w:gridSpan w:val="3"/>
            <w:vAlign w:val="center"/>
          </w:tcPr>
          <w:p w14:paraId="6DA3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FEC9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75" w:type="pct"/>
            <w:vAlign w:val="center"/>
          </w:tcPr>
          <w:p w14:paraId="3CC80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实验室数量（个）</w:t>
            </w:r>
          </w:p>
        </w:tc>
        <w:tc>
          <w:tcPr>
            <w:tcW w:w="2824" w:type="pct"/>
            <w:gridSpan w:val="3"/>
            <w:vAlign w:val="center"/>
          </w:tcPr>
          <w:p w14:paraId="7F52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EA25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75" w:type="pct"/>
            <w:vAlign w:val="center"/>
          </w:tcPr>
          <w:p w14:paraId="6FE9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实验室面积（m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2824" w:type="pct"/>
            <w:gridSpan w:val="3"/>
            <w:vAlign w:val="center"/>
          </w:tcPr>
          <w:p w14:paraId="624BA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AA52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5" w:type="pct"/>
            <w:vMerge w:val="restart"/>
            <w:vAlign w:val="center"/>
          </w:tcPr>
          <w:p w14:paraId="5863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教学实验室安全工作年度经费投入</w:t>
            </w:r>
          </w:p>
          <w:p w14:paraId="08FE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（万元）</w:t>
            </w:r>
          </w:p>
        </w:tc>
        <w:tc>
          <w:tcPr>
            <w:tcW w:w="625" w:type="pct"/>
            <w:vMerge w:val="restart"/>
            <w:vAlign w:val="center"/>
          </w:tcPr>
          <w:p w14:paraId="6F948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pct"/>
            <w:vAlign w:val="center"/>
          </w:tcPr>
          <w:p w14:paraId="4E5BA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其中，专门用于改善安全条件经费投入（万元）</w:t>
            </w:r>
          </w:p>
        </w:tc>
        <w:tc>
          <w:tcPr>
            <w:tcW w:w="560" w:type="pct"/>
            <w:vAlign w:val="center"/>
          </w:tcPr>
          <w:p w14:paraId="7018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CCC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75" w:type="pct"/>
            <w:vMerge w:val="continue"/>
            <w:vAlign w:val="center"/>
          </w:tcPr>
          <w:p w14:paraId="7A44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5FF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8" w:type="pct"/>
            <w:vAlign w:val="center"/>
          </w:tcPr>
          <w:p w14:paraId="4933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其中，专门用于人员安全培训经费投入（万元）</w:t>
            </w:r>
          </w:p>
        </w:tc>
        <w:tc>
          <w:tcPr>
            <w:tcW w:w="560" w:type="pct"/>
            <w:vAlign w:val="center"/>
          </w:tcPr>
          <w:p w14:paraId="704D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44103F66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各实验室</w:t>
      </w: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专职</w:t>
      </w: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安全</w:t>
      </w: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人员及兼职人员</w:t>
      </w:r>
    </w:p>
    <w:tbl>
      <w:tblPr>
        <w:tblStyle w:val="5"/>
        <w:tblW w:w="0" w:type="auto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37"/>
        <w:gridCol w:w="970"/>
        <w:gridCol w:w="1229"/>
        <w:gridCol w:w="1034"/>
        <w:gridCol w:w="1423"/>
        <w:gridCol w:w="1872"/>
      </w:tblGrid>
      <w:tr w14:paraId="0F29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2" w:type="dxa"/>
            <w:vAlign w:val="center"/>
          </w:tcPr>
          <w:p w14:paraId="17AC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2137" w:type="dxa"/>
            <w:vAlign w:val="center"/>
          </w:tcPr>
          <w:p w14:paraId="60E7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实验室名称</w:t>
            </w:r>
          </w:p>
        </w:tc>
        <w:tc>
          <w:tcPr>
            <w:tcW w:w="970" w:type="dxa"/>
            <w:vAlign w:val="center"/>
          </w:tcPr>
          <w:p w14:paraId="61B2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229" w:type="dxa"/>
            <w:vAlign w:val="center"/>
          </w:tcPr>
          <w:p w14:paraId="539C1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职称</w:t>
            </w:r>
          </w:p>
        </w:tc>
        <w:tc>
          <w:tcPr>
            <w:tcW w:w="1034" w:type="dxa"/>
            <w:vAlign w:val="center"/>
          </w:tcPr>
          <w:p w14:paraId="4F72A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423" w:type="dxa"/>
            <w:vAlign w:val="center"/>
          </w:tcPr>
          <w:p w14:paraId="31C8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是否专职</w:t>
            </w:r>
          </w:p>
        </w:tc>
        <w:tc>
          <w:tcPr>
            <w:tcW w:w="1872" w:type="dxa"/>
            <w:vAlign w:val="center"/>
          </w:tcPr>
          <w:p w14:paraId="2AA0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岗位情况</w:t>
            </w:r>
          </w:p>
        </w:tc>
      </w:tr>
      <w:tr w14:paraId="6766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2" w:type="dxa"/>
            <w:vAlign w:val="center"/>
          </w:tcPr>
          <w:p w14:paraId="235A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137" w:type="dxa"/>
            <w:vAlign w:val="center"/>
          </w:tcPr>
          <w:p w14:paraId="1E6DD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6577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bookmarkStart w:id="2" w:name="_GoBack"/>
            <w:bookmarkEnd w:id="2"/>
          </w:p>
        </w:tc>
        <w:tc>
          <w:tcPr>
            <w:tcW w:w="1229" w:type="dxa"/>
            <w:vAlign w:val="center"/>
          </w:tcPr>
          <w:p w14:paraId="6A42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34" w:type="dxa"/>
            <w:vAlign w:val="center"/>
          </w:tcPr>
          <w:p w14:paraId="0A37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vAlign w:val="center"/>
          </w:tcPr>
          <w:p w14:paraId="20AF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2" w:type="dxa"/>
            <w:vAlign w:val="center"/>
          </w:tcPr>
          <w:p w14:paraId="7DC7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 w14:paraId="5FA3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2" w:type="dxa"/>
            <w:vAlign w:val="center"/>
          </w:tcPr>
          <w:p w14:paraId="6507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137" w:type="dxa"/>
            <w:vAlign w:val="center"/>
          </w:tcPr>
          <w:p w14:paraId="7F8E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 w14:paraId="6B28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14:paraId="644F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34" w:type="dxa"/>
            <w:vAlign w:val="center"/>
          </w:tcPr>
          <w:p w14:paraId="351D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vAlign w:val="center"/>
          </w:tcPr>
          <w:p w14:paraId="0D18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2" w:type="dxa"/>
            <w:vAlign w:val="center"/>
          </w:tcPr>
          <w:p w14:paraId="2B94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 w14:paraId="4272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2" w:type="dxa"/>
            <w:vAlign w:val="center"/>
          </w:tcPr>
          <w:p w14:paraId="68DA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...</w:t>
            </w:r>
          </w:p>
        </w:tc>
        <w:tc>
          <w:tcPr>
            <w:tcW w:w="2137" w:type="dxa"/>
            <w:vAlign w:val="center"/>
          </w:tcPr>
          <w:p w14:paraId="204F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 w14:paraId="7D20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 w14:paraId="4F61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34" w:type="dxa"/>
            <w:vAlign w:val="center"/>
          </w:tcPr>
          <w:p w14:paraId="535E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vAlign w:val="center"/>
          </w:tcPr>
          <w:p w14:paraId="6DD7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2" w:type="dxa"/>
            <w:vAlign w:val="center"/>
          </w:tcPr>
          <w:p w14:paraId="7469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</w:tbl>
    <w:p w14:paraId="1FD2A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textAlignment w:val="auto"/>
        <w:rPr>
          <w:rFonts w:hint="default" w:ascii="仿宋" w:hAnsi="仿宋" w:eastAsia="仿宋" w:cs="仿宋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hd w:val="clear" w:color="auto" w:fill="FFFFFF"/>
        </w:rPr>
        <w:t>注：学历：博士、硕士、本科、其他   职称：正高、副高、中级、初级</w:t>
      </w:r>
      <w:r>
        <w:rPr>
          <w:rFonts w:hint="eastAsia" w:ascii="仿宋" w:hAnsi="仿宋" w:eastAsia="仿宋" w:cs="仿宋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其他</w:t>
      </w:r>
    </w:p>
    <w:p w14:paraId="2533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 xml:space="preserve">   岗位情况：实验岗、教学岗、科研岗、其他岗</w:t>
      </w:r>
    </w:p>
    <w:p w14:paraId="73844ECF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jc w:val="left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队伍结构建设情况</w:t>
      </w:r>
    </w:p>
    <w:tbl>
      <w:tblPr>
        <w:tblStyle w:val="5"/>
        <w:tblW w:w="0" w:type="auto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3920"/>
        <w:gridCol w:w="944"/>
        <w:gridCol w:w="2283"/>
      </w:tblGrid>
      <w:tr w14:paraId="5B07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211" w:type="dxa"/>
            <w:vAlign w:val="center"/>
          </w:tcPr>
          <w:p w14:paraId="4911511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人员配备依据</w:t>
            </w:r>
          </w:p>
        </w:tc>
        <w:tc>
          <w:tcPr>
            <w:tcW w:w="3920" w:type="dxa"/>
            <w:vAlign w:val="center"/>
          </w:tcPr>
          <w:p w14:paraId="5394070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岗位职责，实验室数量 、危险源类别与数量</w:t>
            </w:r>
          </w:p>
        </w:tc>
        <w:tc>
          <w:tcPr>
            <w:tcW w:w="3227" w:type="dxa"/>
            <w:gridSpan w:val="2"/>
            <w:vAlign w:val="top"/>
          </w:tcPr>
          <w:p w14:paraId="276F010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配备情况说明：</w:t>
            </w:r>
          </w:p>
        </w:tc>
      </w:tr>
      <w:tr w14:paraId="2A22A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31" w:type="dxa"/>
            <w:gridSpan w:val="2"/>
            <w:vAlign w:val="center"/>
          </w:tcPr>
          <w:p w14:paraId="0745889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专职人员情况</w:t>
            </w:r>
          </w:p>
        </w:tc>
        <w:tc>
          <w:tcPr>
            <w:tcW w:w="944" w:type="dxa"/>
            <w:vAlign w:val="center"/>
          </w:tcPr>
          <w:p w14:paraId="0432D51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2283" w:type="dxa"/>
            <w:vMerge w:val="restart"/>
            <w:vAlign w:val="center"/>
          </w:tcPr>
          <w:p w14:paraId="7974E27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占专职人员总数比例</w:t>
            </w:r>
          </w:p>
        </w:tc>
      </w:tr>
      <w:tr w14:paraId="7E6F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31" w:type="dxa"/>
            <w:gridSpan w:val="2"/>
            <w:vAlign w:val="center"/>
          </w:tcPr>
          <w:p w14:paraId="0A2D1B2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专职人员总数（人）</w:t>
            </w:r>
          </w:p>
        </w:tc>
        <w:tc>
          <w:tcPr>
            <w:tcW w:w="944" w:type="dxa"/>
            <w:vAlign w:val="center"/>
          </w:tcPr>
          <w:p w14:paraId="04D5D1F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Merge w:val="continue"/>
            <w:vAlign w:val="center"/>
          </w:tcPr>
          <w:p w14:paraId="3039122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A92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restart"/>
            <w:vAlign w:val="center"/>
          </w:tcPr>
          <w:p w14:paraId="76212CE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学历情况</w:t>
            </w:r>
          </w:p>
        </w:tc>
        <w:tc>
          <w:tcPr>
            <w:tcW w:w="3920" w:type="dxa"/>
            <w:vAlign w:val="center"/>
          </w:tcPr>
          <w:p w14:paraId="298DC67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博士研究生人员数量（人）</w:t>
            </w:r>
          </w:p>
        </w:tc>
        <w:tc>
          <w:tcPr>
            <w:tcW w:w="944" w:type="dxa"/>
            <w:vAlign w:val="center"/>
          </w:tcPr>
          <w:p w14:paraId="2775DED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544E27B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%</w:t>
            </w:r>
          </w:p>
        </w:tc>
      </w:tr>
      <w:tr w14:paraId="684D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4ED0138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4DD4A03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硕士研究生人员数量（人）</w:t>
            </w:r>
          </w:p>
        </w:tc>
        <w:tc>
          <w:tcPr>
            <w:tcW w:w="944" w:type="dxa"/>
            <w:vAlign w:val="center"/>
          </w:tcPr>
          <w:p w14:paraId="18D2F5D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333D6AD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219F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0108B0D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54BB836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本科生人员数量（人）</w:t>
            </w:r>
          </w:p>
        </w:tc>
        <w:tc>
          <w:tcPr>
            <w:tcW w:w="944" w:type="dxa"/>
            <w:vAlign w:val="center"/>
          </w:tcPr>
          <w:p w14:paraId="4CBA54B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70DE2B0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1AB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79A33AE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3CD98F0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其他人员数量（人）</w:t>
            </w:r>
          </w:p>
        </w:tc>
        <w:tc>
          <w:tcPr>
            <w:tcW w:w="944" w:type="dxa"/>
            <w:vAlign w:val="center"/>
          </w:tcPr>
          <w:p w14:paraId="7988493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2AE203E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1716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restart"/>
            <w:vAlign w:val="center"/>
          </w:tcPr>
          <w:p w14:paraId="0DFC150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  <w:p w14:paraId="01E882F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  <w:p w14:paraId="72AB38B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  <w:p w14:paraId="2E7D27F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职称情况</w:t>
            </w:r>
          </w:p>
        </w:tc>
        <w:tc>
          <w:tcPr>
            <w:tcW w:w="3920" w:type="dxa"/>
            <w:vAlign w:val="center"/>
          </w:tcPr>
          <w:p w14:paraId="62F02C4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正高级人员数量（人）</w:t>
            </w:r>
          </w:p>
        </w:tc>
        <w:tc>
          <w:tcPr>
            <w:tcW w:w="944" w:type="dxa"/>
            <w:vAlign w:val="center"/>
          </w:tcPr>
          <w:p w14:paraId="3651D8A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36C3843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DFC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37A9DEC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086C3AB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副高级人员数量（人）</w:t>
            </w:r>
          </w:p>
        </w:tc>
        <w:tc>
          <w:tcPr>
            <w:tcW w:w="944" w:type="dxa"/>
            <w:vAlign w:val="center"/>
          </w:tcPr>
          <w:p w14:paraId="06694B7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358DA78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0D9B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258F5EC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09CB292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中级人员数量（人）</w:t>
            </w:r>
          </w:p>
        </w:tc>
        <w:tc>
          <w:tcPr>
            <w:tcW w:w="944" w:type="dxa"/>
            <w:vAlign w:val="center"/>
          </w:tcPr>
          <w:p w14:paraId="6628235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772CA64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0E28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426A983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0E4DF14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初级人员数量（人）</w:t>
            </w:r>
          </w:p>
        </w:tc>
        <w:tc>
          <w:tcPr>
            <w:tcW w:w="944" w:type="dxa"/>
            <w:vAlign w:val="center"/>
          </w:tcPr>
          <w:p w14:paraId="44C69A2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109CE61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771D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0F4EEB9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0E0F5F4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其他人员数量（人）</w:t>
            </w:r>
          </w:p>
        </w:tc>
        <w:tc>
          <w:tcPr>
            <w:tcW w:w="944" w:type="dxa"/>
            <w:vAlign w:val="center"/>
          </w:tcPr>
          <w:p w14:paraId="7778721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2D1FF13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0619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restart"/>
            <w:vAlign w:val="center"/>
          </w:tcPr>
          <w:p w14:paraId="109F7A9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3920" w:type="dxa"/>
            <w:vAlign w:val="center"/>
          </w:tcPr>
          <w:p w14:paraId="0020A0F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实验岗人员数量（人）</w:t>
            </w:r>
          </w:p>
        </w:tc>
        <w:tc>
          <w:tcPr>
            <w:tcW w:w="944" w:type="dxa"/>
            <w:vAlign w:val="center"/>
          </w:tcPr>
          <w:p w14:paraId="1BC572C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341C3C7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19A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25F426A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395C9AB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教学岗人员数量（人）</w:t>
            </w:r>
          </w:p>
        </w:tc>
        <w:tc>
          <w:tcPr>
            <w:tcW w:w="944" w:type="dxa"/>
            <w:vAlign w:val="center"/>
          </w:tcPr>
          <w:p w14:paraId="384E2D6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14730F4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0985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46695DF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7867A08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科研岗人员数量（人）</w:t>
            </w:r>
          </w:p>
        </w:tc>
        <w:tc>
          <w:tcPr>
            <w:tcW w:w="944" w:type="dxa"/>
            <w:vAlign w:val="center"/>
          </w:tcPr>
          <w:p w14:paraId="696CD27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6AFCE82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47A9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02E7014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vAlign w:val="center"/>
          </w:tcPr>
          <w:p w14:paraId="5A3E4F9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其他岗人员数量（人）</w:t>
            </w:r>
          </w:p>
        </w:tc>
        <w:tc>
          <w:tcPr>
            <w:tcW w:w="944" w:type="dxa"/>
            <w:vAlign w:val="center"/>
          </w:tcPr>
          <w:p w14:paraId="0D67E1E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2E61F46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090B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Align w:val="center"/>
          </w:tcPr>
          <w:p w14:paraId="11BBAE1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3920" w:type="dxa"/>
            <w:vAlign w:val="center"/>
          </w:tcPr>
          <w:p w14:paraId="1590A3F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具有注册安全工程师资质人员数量（人）</w:t>
            </w:r>
          </w:p>
        </w:tc>
        <w:tc>
          <w:tcPr>
            <w:tcW w:w="944" w:type="dxa"/>
            <w:vAlign w:val="center"/>
          </w:tcPr>
          <w:p w14:paraId="36045C4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0824766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05DD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31" w:type="dxa"/>
            <w:gridSpan w:val="2"/>
            <w:vAlign w:val="center"/>
          </w:tcPr>
          <w:p w14:paraId="777A5D8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兼职人员情况</w:t>
            </w:r>
          </w:p>
        </w:tc>
        <w:tc>
          <w:tcPr>
            <w:tcW w:w="944" w:type="dxa"/>
            <w:vAlign w:val="center"/>
          </w:tcPr>
          <w:p w14:paraId="15C53A0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 xml:space="preserve">数量 </w:t>
            </w:r>
          </w:p>
        </w:tc>
        <w:tc>
          <w:tcPr>
            <w:tcW w:w="2283" w:type="dxa"/>
            <w:vMerge w:val="restart"/>
            <w:vAlign w:val="center"/>
          </w:tcPr>
          <w:p w14:paraId="18BEAD0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占兼职人员总数比例</w:t>
            </w:r>
          </w:p>
        </w:tc>
      </w:tr>
      <w:tr w14:paraId="0BC6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31" w:type="dxa"/>
            <w:gridSpan w:val="2"/>
            <w:vAlign w:val="center"/>
          </w:tcPr>
          <w:p w14:paraId="5C1C3DA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兼职人员总数（人）</w:t>
            </w:r>
          </w:p>
        </w:tc>
        <w:tc>
          <w:tcPr>
            <w:tcW w:w="944" w:type="dxa"/>
            <w:vAlign w:val="center"/>
          </w:tcPr>
          <w:p w14:paraId="4D21486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Merge w:val="continue"/>
            <w:vAlign w:val="center"/>
          </w:tcPr>
          <w:p w14:paraId="7F9F9B6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24A2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restart"/>
            <w:vAlign w:val="center"/>
          </w:tcPr>
          <w:p w14:paraId="33FC31A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学历情况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702ABD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博士研究生人员数量（人）</w:t>
            </w:r>
          </w:p>
        </w:tc>
        <w:tc>
          <w:tcPr>
            <w:tcW w:w="944" w:type="dxa"/>
            <w:vAlign w:val="center"/>
          </w:tcPr>
          <w:p w14:paraId="32EF05D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5F6CE0B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14C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476896A0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64B4117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硕士研究生人员数量（人）</w:t>
            </w:r>
          </w:p>
        </w:tc>
        <w:tc>
          <w:tcPr>
            <w:tcW w:w="944" w:type="dxa"/>
            <w:vAlign w:val="center"/>
          </w:tcPr>
          <w:p w14:paraId="3F09258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1452159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5920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75D3462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69B5D73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本科生人员数量（人）</w:t>
            </w:r>
          </w:p>
        </w:tc>
        <w:tc>
          <w:tcPr>
            <w:tcW w:w="944" w:type="dxa"/>
            <w:vAlign w:val="center"/>
          </w:tcPr>
          <w:p w14:paraId="5625A1F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24FDB56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ABB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6743F70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60803B9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其他人员数量（人）</w:t>
            </w:r>
          </w:p>
        </w:tc>
        <w:tc>
          <w:tcPr>
            <w:tcW w:w="944" w:type="dxa"/>
            <w:vAlign w:val="center"/>
          </w:tcPr>
          <w:p w14:paraId="60700F1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4636308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D5D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restart"/>
            <w:vAlign w:val="center"/>
          </w:tcPr>
          <w:p w14:paraId="0B43C46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职称情况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CE0C9E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正高级人员数量（人）</w:t>
            </w:r>
          </w:p>
        </w:tc>
        <w:tc>
          <w:tcPr>
            <w:tcW w:w="944" w:type="dxa"/>
            <w:vAlign w:val="center"/>
          </w:tcPr>
          <w:p w14:paraId="4435F8A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552979C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3F21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1" w:type="dxa"/>
            <w:vMerge w:val="continue"/>
            <w:vAlign w:val="center"/>
          </w:tcPr>
          <w:p w14:paraId="4B489E6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74FBC85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副高级人员数量（人）</w:t>
            </w:r>
          </w:p>
        </w:tc>
        <w:tc>
          <w:tcPr>
            <w:tcW w:w="944" w:type="dxa"/>
            <w:vAlign w:val="center"/>
          </w:tcPr>
          <w:p w14:paraId="3F486FB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1DDDDE7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27D4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Merge w:val="continue"/>
            <w:vAlign w:val="center"/>
          </w:tcPr>
          <w:p w14:paraId="535F0AF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3E0903F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中级人员数量（人）</w:t>
            </w:r>
          </w:p>
        </w:tc>
        <w:tc>
          <w:tcPr>
            <w:tcW w:w="944" w:type="dxa"/>
            <w:vAlign w:val="center"/>
          </w:tcPr>
          <w:p w14:paraId="547E391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5711B7E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3BA7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Merge w:val="continue"/>
            <w:vAlign w:val="center"/>
          </w:tcPr>
          <w:p w14:paraId="263C65A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6DB961C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初级人员数量（人）</w:t>
            </w:r>
          </w:p>
        </w:tc>
        <w:tc>
          <w:tcPr>
            <w:tcW w:w="944" w:type="dxa"/>
            <w:vAlign w:val="center"/>
          </w:tcPr>
          <w:p w14:paraId="15E08524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46A291B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4CD1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Merge w:val="continue"/>
            <w:vAlign w:val="center"/>
          </w:tcPr>
          <w:p w14:paraId="4079889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0A000F1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其他人员数量（人）</w:t>
            </w:r>
          </w:p>
        </w:tc>
        <w:tc>
          <w:tcPr>
            <w:tcW w:w="944" w:type="dxa"/>
            <w:vAlign w:val="center"/>
          </w:tcPr>
          <w:p w14:paraId="7D866D8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7C12A28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C4D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Merge w:val="restart"/>
            <w:vAlign w:val="center"/>
          </w:tcPr>
          <w:p w14:paraId="0BB7BF8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岗位情况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CB83F1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实验岗人员数量（人）</w:t>
            </w:r>
          </w:p>
        </w:tc>
        <w:tc>
          <w:tcPr>
            <w:tcW w:w="944" w:type="dxa"/>
            <w:vAlign w:val="center"/>
          </w:tcPr>
          <w:p w14:paraId="24955C6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2AA8F83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095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Merge w:val="continue"/>
            <w:vAlign w:val="center"/>
          </w:tcPr>
          <w:p w14:paraId="043388A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18F88F8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教学岗人员数量（人）</w:t>
            </w:r>
          </w:p>
        </w:tc>
        <w:tc>
          <w:tcPr>
            <w:tcW w:w="944" w:type="dxa"/>
            <w:vAlign w:val="center"/>
          </w:tcPr>
          <w:p w14:paraId="506BC52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0EDE265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3417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Merge w:val="continue"/>
            <w:vAlign w:val="center"/>
          </w:tcPr>
          <w:p w14:paraId="7158D64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3A976FB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科研岗人员数量（人）</w:t>
            </w:r>
          </w:p>
        </w:tc>
        <w:tc>
          <w:tcPr>
            <w:tcW w:w="944" w:type="dxa"/>
            <w:vAlign w:val="center"/>
          </w:tcPr>
          <w:p w14:paraId="0D5AFCA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107C3CB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53CE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Merge w:val="continue"/>
            <w:vAlign w:val="center"/>
          </w:tcPr>
          <w:p w14:paraId="6CC4659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14:paraId="289BE8A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其他岗人员数量（人）</w:t>
            </w:r>
          </w:p>
        </w:tc>
        <w:tc>
          <w:tcPr>
            <w:tcW w:w="944" w:type="dxa"/>
            <w:vAlign w:val="center"/>
          </w:tcPr>
          <w:p w14:paraId="7571787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0BA3EE6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  <w:tr w14:paraId="66FC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vAlign w:val="center"/>
          </w:tcPr>
          <w:p w14:paraId="63D8B59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785F7D7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具有注册安全工程师资质人员数量（人）</w:t>
            </w:r>
          </w:p>
        </w:tc>
        <w:tc>
          <w:tcPr>
            <w:tcW w:w="944" w:type="dxa"/>
            <w:vAlign w:val="center"/>
          </w:tcPr>
          <w:p w14:paraId="13C2FC7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  <w:tc>
          <w:tcPr>
            <w:tcW w:w="2283" w:type="dxa"/>
            <w:vAlign w:val="center"/>
          </w:tcPr>
          <w:p w14:paraId="15BE3EA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</w:rPr>
            </w:pPr>
          </w:p>
        </w:tc>
      </w:tr>
    </w:tbl>
    <w:p w14:paraId="001EF15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2024年教学实验室安全事故基本情况</w:t>
      </w:r>
    </w:p>
    <w:tbl>
      <w:tblPr>
        <w:tblStyle w:val="5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08"/>
        <w:gridCol w:w="1796"/>
        <w:gridCol w:w="2275"/>
        <w:gridCol w:w="1962"/>
      </w:tblGrid>
      <w:tr w14:paraId="63B5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8E696D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08" w:type="dxa"/>
          </w:tcPr>
          <w:p w14:paraId="2B65232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事故类型</w:t>
            </w:r>
          </w:p>
        </w:tc>
        <w:tc>
          <w:tcPr>
            <w:tcW w:w="1796" w:type="dxa"/>
          </w:tcPr>
          <w:p w14:paraId="355C14F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2275" w:type="dxa"/>
          </w:tcPr>
          <w:p w14:paraId="3EC30B88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伤亡情况及经济损失</w:t>
            </w:r>
          </w:p>
        </w:tc>
        <w:tc>
          <w:tcPr>
            <w:tcW w:w="1962" w:type="dxa"/>
          </w:tcPr>
          <w:p w14:paraId="0A0F380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  <w:t>事故原因</w:t>
            </w:r>
          </w:p>
        </w:tc>
      </w:tr>
      <w:tr w14:paraId="0E41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BD5DC5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08" w:type="dxa"/>
          </w:tcPr>
          <w:p w14:paraId="766A6DA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96" w:type="dxa"/>
          </w:tcPr>
          <w:p w14:paraId="37B02C3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75" w:type="dxa"/>
          </w:tcPr>
          <w:p w14:paraId="1CD188F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073BA64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913ACA8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本单位内部各种规章制度的制订与修订</w:t>
      </w: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情况</w:t>
      </w:r>
    </w:p>
    <w:tbl>
      <w:tblPr>
        <w:tblStyle w:val="5"/>
        <w:tblW w:w="4701" w:type="pct"/>
        <w:tblInd w:w="2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1171"/>
        <w:gridCol w:w="1435"/>
        <w:gridCol w:w="3753"/>
      </w:tblGrid>
      <w:tr w14:paraId="5FB73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05" w:type="pct"/>
            <w:vAlign w:val="center"/>
          </w:tcPr>
          <w:p w14:paraId="011D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要求内容</w:t>
            </w:r>
          </w:p>
        </w:tc>
        <w:tc>
          <w:tcPr>
            <w:tcW w:w="625" w:type="pct"/>
            <w:vAlign w:val="center"/>
          </w:tcPr>
          <w:p w14:paraId="0700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文号</w:t>
            </w:r>
          </w:p>
        </w:tc>
        <w:tc>
          <w:tcPr>
            <w:tcW w:w="765" w:type="pct"/>
            <w:vAlign w:val="center"/>
          </w:tcPr>
          <w:p w14:paraId="4010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发布日期</w:t>
            </w:r>
          </w:p>
        </w:tc>
        <w:tc>
          <w:tcPr>
            <w:tcW w:w="2003" w:type="pct"/>
            <w:vAlign w:val="center"/>
          </w:tcPr>
          <w:p w14:paraId="73EC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文件名称</w:t>
            </w:r>
          </w:p>
        </w:tc>
      </w:tr>
      <w:tr w14:paraId="52C036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05" w:type="pct"/>
            <w:vAlign w:val="center"/>
          </w:tcPr>
          <w:p w14:paraId="7DF1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成立实验室安全工作领导小组</w:t>
            </w:r>
          </w:p>
        </w:tc>
        <w:tc>
          <w:tcPr>
            <w:tcW w:w="625" w:type="pct"/>
            <w:vAlign w:val="center"/>
          </w:tcPr>
          <w:p w14:paraId="1AA8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pct"/>
            <w:vAlign w:val="center"/>
          </w:tcPr>
          <w:p w14:paraId="3F71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pct"/>
            <w:vAlign w:val="center"/>
          </w:tcPr>
          <w:p w14:paraId="0D1C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F6BA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05" w:type="pct"/>
            <w:vAlign w:val="center"/>
          </w:tcPr>
          <w:p w14:paraId="5BE6D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制定实验室安全工作计划并监督实施</w:t>
            </w:r>
          </w:p>
        </w:tc>
        <w:tc>
          <w:tcPr>
            <w:tcW w:w="625" w:type="pct"/>
            <w:vAlign w:val="center"/>
          </w:tcPr>
          <w:p w14:paraId="70A99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pct"/>
            <w:vAlign w:val="center"/>
          </w:tcPr>
          <w:p w14:paraId="24BFA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pct"/>
            <w:vAlign w:val="center"/>
          </w:tcPr>
          <w:p w14:paraId="772F7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039C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05" w:type="pct"/>
            <w:vAlign w:val="center"/>
          </w:tcPr>
          <w:p w14:paraId="6967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实验室安全管理制度</w:t>
            </w:r>
          </w:p>
        </w:tc>
        <w:tc>
          <w:tcPr>
            <w:tcW w:w="625" w:type="pct"/>
            <w:vAlign w:val="center"/>
          </w:tcPr>
          <w:p w14:paraId="0161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pct"/>
            <w:vAlign w:val="center"/>
          </w:tcPr>
          <w:p w14:paraId="6D46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pct"/>
            <w:vAlign w:val="center"/>
          </w:tcPr>
          <w:p w14:paraId="35B2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E00C4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05" w:type="pct"/>
            <w:vAlign w:val="center"/>
          </w:tcPr>
          <w:p w14:paraId="6391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实验室安全准入制度</w:t>
            </w:r>
          </w:p>
        </w:tc>
        <w:tc>
          <w:tcPr>
            <w:tcW w:w="625" w:type="pct"/>
            <w:vAlign w:val="center"/>
          </w:tcPr>
          <w:p w14:paraId="4A0B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pct"/>
            <w:vAlign w:val="center"/>
          </w:tcPr>
          <w:p w14:paraId="6F68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pct"/>
            <w:vAlign w:val="center"/>
          </w:tcPr>
          <w:p w14:paraId="15E2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AB663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05" w:type="pct"/>
            <w:vAlign w:val="center"/>
          </w:tcPr>
          <w:p w14:paraId="5FE7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实验室安全应急预案</w:t>
            </w:r>
          </w:p>
        </w:tc>
        <w:tc>
          <w:tcPr>
            <w:tcW w:w="625" w:type="pct"/>
            <w:vAlign w:val="center"/>
          </w:tcPr>
          <w:p w14:paraId="28F1A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pct"/>
            <w:vAlign w:val="center"/>
          </w:tcPr>
          <w:p w14:paraId="31BB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pct"/>
            <w:vAlign w:val="center"/>
          </w:tcPr>
          <w:p w14:paraId="4AA7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4161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5" w:type="pct"/>
            <w:vAlign w:val="center"/>
          </w:tcPr>
          <w:p w14:paraId="1BADF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安全风险较大的单位配备专职安全管理人员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重点场地、危化品仓库、危险废物贮存间）</w:t>
            </w:r>
          </w:p>
        </w:tc>
        <w:tc>
          <w:tcPr>
            <w:tcW w:w="625" w:type="pct"/>
            <w:vAlign w:val="center"/>
          </w:tcPr>
          <w:p w14:paraId="19EF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pct"/>
            <w:vAlign w:val="center"/>
          </w:tcPr>
          <w:p w14:paraId="28CC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pct"/>
            <w:vAlign w:val="center"/>
          </w:tcPr>
          <w:p w14:paraId="55EFC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67124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05" w:type="pct"/>
            <w:vAlign w:val="center"/>
          </w:tcPr>
          <w:p w14:paraId="617A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建立安全工作奖惩机制</w:t>
            </w:r>
          </w:p>
        </w:tc>
        <w:tc>
          <w:tcPr>
            <w:tcW w:w="625" w:type="pct"/>
            <w:vAlign w:val="center"/>
          </w:tcPr>
          <w:p w14:paraId="2070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pct"/>
            <w:vAlign w:val="center"/>
          </w:tcPr>
          <w:p w14:paraId="0A2F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pct"/>
            <w:vAlign w:val="center"/>
          </w:tcPr>
          <w:p w14:paraId="4924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4FBA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vAlign w:val="center"/>
          </w:tcPr>
          <w:p w14:paraId="76AC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具体说明：</w:t>
            </w:r>
          </w:p>
          <w:p w14:paraId="11227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10A7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2877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247D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557E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7A399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 w14:paraId="165B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hd w:val="clear" w:color="auto" w:fill="FFFFFF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7867828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本单位实验室分级分类管理统计表</w:t>
      </w:r>
    </w:p>
    <w:tbl>
      <w:tblPr>
        <w:tblStyle w:val="4"/>
        <w:tblW w:w="138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61"/>
        <w:gridCol w:w="1849"/>
        <w:gridCol w:w="1791"/>
        <w:gridCol w:w="1210"/>
        <w:gridCol w:w="1298"/>
        <w:gridCol w:w="1952"/>
        <w:gridCol w:w="788"/>
        <w:gridCol w:w="1337"/>
        <w:gridCol w:w="1275"/>
      </w:tblGrid>
      <w:tr w14:paraId="660D6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BF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0C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2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righ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填报日期：2024年  月   日</w:t>
            </w:r>
          </w:p>
        </w:tc>
      </w:tr>
      <w:tr w14:paraId="6DE00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F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实验室名称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B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所在校区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所在地点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房间号（总）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分类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8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分级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危险源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是否共建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责任人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备注</w:t>
            </w:r>
          </w:p>
        </w:tc>
      </w:tr>
      <w:tr w14:paraId="44E0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2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1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9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68E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5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207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5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B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5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9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1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8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C557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7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F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0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38C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F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5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E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B40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D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D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3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019D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A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 w14:paraId="1B97B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hd w:val="clear" w:color="auto" w:fill="FFFFFF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hd w:val="clear" w:color="auto" w:fill="FFFFFF"/>
        </w:rPr>
        <w:t>危险源：危险化学品、危险废弃物、动火装置、高速、高压装置、高低温设备、高电压设备、一般用电</w:t>
      </w:r>
    </w:p>
    <w:p w14:paraId="6F052C2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实验室安全信息门牌统计表</w:t>
      </w:r>
    </w:p>
    <w:tbl>
      <w:tblPr>
        <w:tblStyle w:val="4"/>
        <w:tblW w:w="138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66"/>
        <w:gridCol w:w="950"/>
        <w:gridCol w:w="1100"/>
        <w:gridCol w:w="1150"/>
        <w:gridCol w:w="1063"/>
        <w:gridCol w:w="1225"/>
        <w:gridCol w:w="1150"/>
        <w:gridCol w:w="1037"/>
        <w:gridCol w:w="1138"/>
        <w:gridCol w:w="962"/>
        <w:gridCol w:w="988"/>
        <w:gridCol w:w="1287"/>
      </w:tblGrid>
      <w:tr w14:paraId="222E6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楼栋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房间号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实验场所名称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实验室安全分类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实验室安全级别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学院实验中心负责人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实验室</w:t>
            </w:r>
            <w:r>
              <w:rPr>
                <w:rFonts w:hint="eastAsia" w:ascii="仿宋" w:hAnsi="仿宋" w:eastAsia="仿宋" w:cs="仿宋"/>
                <w:lang w:val="en-US" w:eastAsia="zh-CN" w:bidi="ar"/>
              </w:rPr>
              <w:t>安全责任人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C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联系方式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危险类别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注意事项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防护措施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2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灭火要点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使用面积（平方米）</w:t>
            </w:r>
          </w:p>
        </w:tc>
      </w:tr>
      <w:tr w14:paraId="230B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B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</w:tr>
      <w:tr w14:paraId="5597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5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</w:tr>
      <w:tr w14:paraId="37D8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A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6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</w:tr>
      <w:tr w14:paraId="15892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5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2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0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</w:tr>
      <w:tr w14:paraId="1CE1B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A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1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D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</w:p>
        </w:tc>
      </w:tr>
    </w:tbl>
    <w:p w14:paraId="0494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lang w:bidi="ar"/>
        </w:rPr>
      </w:pPr>
      <w:r>
        <w:rPr>
          <w:rFonts w:hint="eastAsia" w:ascii="仿宋" w:hAnsi="仿宋" w:eastAsia="仿宋" w:cs="仿宋"/>
          <w:shd w:val="clear" w:color="auto" w:fill="FFFFFF"/>
        </w:rPr>
        <w:t>注：</w:t>
      </w:r>
      <w:r>
        <w:rPr>
          <w:rFonts w:hint="eastAsia" w:ascii="仿宋" w:hAnsi="仿宋" w:eastAsia="仿宋" w:cs="仿宋"/>
          <w:lang w:bidi="ar"/>
        </w:rPr>
        <w:t>参考《高校实验室安全工作参考手册》危险类别：284-285页红色禁止标识、注意事项：286-287页黄色警告标识、防护措施：287-288页蓝色指令标识、灭火要点：禁止用水、沙土掩埋、干粉灭火、卤代烷灭火</w:t>
      </w:r>
    </w:p>
    <w:p w14:paraId="58F9B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shd w:val="clear" w:color="auto" w:fill="FFFFFF"/>
        </w:rPr>
        <w:sectPr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 w14:paraId="21BA85E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安全教育与培训与实验室</w:t>
      </w: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安全</w:t>
      </w: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准入工作</w:t>
      </w:r>
    </w:p>
    <w:p w14:paraId="7CE315F5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2024年教学实验室安全教育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700"/>
        <w:gridCol w:w="2113"/>
      </w:tblGrid>
      <w:tr w14:paraId="0E1F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2500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序号</w:t>
            </w:r>
          </w:p>
        </w:tc>
        <w:tc>
          <w:tcPr>
            <w:tcW w:w="6700" w:type="dxa"/>
          </w:tcPr>
          <w:p w14:paraId="44F4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安全教育开展内容</w:t>
            </w:r>
          </w:p>
        </w:tc>
        <w:tc>
          <w:tcPr>
            <w:tcW w:w="2113" w:type="dxa"/>
          </w:tcPr>
          <w:p w14:paraId="5D5A9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数量</w:t>
            </w:r>
          </w:p>
        </w:tc>
      </w:tr>
      <w:tr w14:paraId="4948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5C856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6700" w:type="dxa"/>
          </w:tcPr>
          <w:p w14:paraId="636D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本年度参加安全培训教职工（人次）</w:t>
            </w:r>
          </w:p>
        </w:tc>
        <w:tc>
          <w:tcPr>
            <w:tcW w:w="2113" w:type="dxa"/>
          </w:tcPr>
          <w:p w14:paraId="5063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 w14:paraId="74E1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 w14:paraId="550BD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2</w:t>
            </w:r>
          </w:p>
        </w:tc>
        <w:tc>
          <w:tcPr>
            <w:tcW w:w="6700" w:type="dxa"/>
          </w:tcPr>
          <w:p w14:paraId="1FFF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本年度参加安全培训学生（人次）</w:t>
            </w:r>
          </w:p>
        </w:tc>
        <w:tc>
          <w:tcPr>
            <w:tcW w:w="2113" w:type="dxa"/>
          </w:tcPr>
          <w:p w14:paraId="3BF9F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</w:tbl>
    <w:p w14:paraId="44B7DCC9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2024年实验室安全教育课程</w:t>
      </w:r>
    </w:p>
    <w:tbl>
      <w:tblPr>
        <w:tblStyle w:val="5"/>
        <w:tblW w:w="482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657"/>
        <w:gridCol w:w="2147"/>
      </w:tblGrid>
      <w:tr w14:paraId="6295B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0" w:type="pct"/>
            <w:vAlign w:val="center"/>
          </w:tcPr>
          <w:p w14:paraId="6A71C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3463" w:type="pct"/>
            <w:vAlign w:val="center"/>
          </w:tcPr>
          <w:p w14:paraId="798C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安全教育开展内容</w:t>
            </w:r>
          </w:p>
        </w:tc>
        <w:tc>
          <w:tcPr>
            <w:tcW w:w="1116" w:type="pct"/>
            <w:vAlign w:val="center"/>
          </w:tcPr>
          <w:p w14:paraId="5B024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</w:tr>
      <w:tr w14:paraId="2DBD9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0" w:type="pct"/>
            <w:vAlign w:val="center"/>
          </w:tcPr>
          <w:p w14:paraId="56C3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463" w:type="pct"/>
            <w:vAlign w:val="center"/>
          </w:tcPr>
          <w:p w14:paraId="503E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开设选修课（门）</w:t>
            </w:r>
          </w:p>
        </w:tc>
        <w:tc>
          <w:tcPr>
            <w:tcW w:w="1116" w:type="pct"/>
            <w:vAlign w:val="center"/>
          </w:tcPr>
          <w:p w14:paraId="25E3D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bookmarkStart w:id="0" w:name="OLE_LINK9"/>
            <w:bookmarkEnd w:id="0"/>
          </w:p>
        </w:tc>
      </w:tr>
      <w:tr w14:paraId="464F5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0" w:type="pct"/>
            <w:vAlign w:val="center"/>
          </w:tcPr>
          <w:p w14:paraId="5733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463" w:type="pct"/>
            <w:vAlign w:val="center"/>
          </w:tcPr>
          <w:p w14:paraId="5B72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开设必修课（门）</w:t>
            </w:r>
          </w:p>
        </w:tc>
        <w:tc>
          <w:tcPr>
            <w:tcW w:w="1116" w:type="pct"/>
            <w:vAlign w:val="center"/>
          </w:tcPr>
          <w:p w14:paraId="33B0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bookmarkStart w:id="1" w:name="OLE_LINK10"/>
            <w:bookmarkEnd w:id="1"/>
          </w:p>
        </w:tc>
      </w:tr>
      <w:tr w14:paraId="076168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0" w:type="pct"/>
            <w:vAlign w:val="center"/>
          </w:tcPr>
          <w:p w14:paraId="4F4B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463" w:type="pct"/>
            <w:vAlign w:val="center"/>
          </w:tcPr>
          <w:p w14:paraId="5655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开发在线课程数量（门）</w:t>
            </w:r>
          </w:p>
        </w:tc>
        <w:tc>
          <w:tcPr>
            <w:tcW w:w="1116" w:type="pct"/>
            <w:vAlign w:val="center"/>
          </w:tcPr>
          <w:p w14:paraId="2205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2A36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0" w:type="pct"/>
            <w:vAlign w:val="center"/>
          </w:tcPr>
          <w:p w14:paraId="2310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3463" w:type="pct"/>
            <w:vAlign w:val="center"/>
          </w:tcPr>
          <w:p w14:paraId="7CFE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开发的在线课程中，慕课数量（门）</w:t>
            </w:r>
          </w:p>
        </w:tc>
        <w:tc>
          <w:tcPr>
            <w:tcW w:w="1116" w:type="pct"/>
            <w:vAlign w:val="center"/>
          </w:tcPr>
          <w:p w14:paraId="3F5B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3BA5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0" w:type="pct"/>
            <w:vAlign w:val="center"/>
          </w:tcPr>
          <w:p w14:paraId="331D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3463" w:type="pct"/>
            <w:vAlign w:val="center"/>
          </w:tcPr>
          <w:p w14:paraId="76A4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参与课程学习情况（人次）</w:t>
            </w:r>
          </w:p>
        </w:tc>
        <w:tc>
          <w:tcPr>
            <w:tcW w:w="1116" w:type="pct"/>
            <w:vAlign w:val="center"/>
          </w:tcPr>
          <w:p w14:paraId="740F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D4CBD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5000" w:type="pct"/>
            <w:gridSpan w:val="3"/>
            <w:vAlign w:val="center"/>
          </w:tcPr>
          <w:p w14:paraId="4F378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具体说明：</w:t>
            </w:r>
          </w:p>
          <w:p w14:paraId="42739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  <w:p w14:paraId="4629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 w14:paraId="7C194F31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实验室准入制度工作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情况</w:t>
      </w:r>
    </w:p>
    <w:tbl>
      <w:tblPr>
        <w:tblStyle w:val="5"/>
        <w:tblW w:w="482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4"/>
        <w:gridCol w:w="601"/>
        <w:gridCol w:w="589"/>
        <w:gridCol w:w="2921"/>
      </w:tblGrid>
      <w:tr w14:paraId="4DDB7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62" w:type="pct"/>
            <w:vAlign w:val="center"/>
          </w:tcPr>
          <w:p w14:paraId="748C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要求内容</w:t>
            </w:r>
          </w:p>
        </w:tc>
        <w:tc>
          <w:tcPr>
            <w:tcW w:w="312" w:type="pct"/>
            <w:vAlign w:val="center"/>
          </w:tcPr>
          <w:p w14:paraId="5563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  <w:tc>
          <w:tcPr>
            <w:tcW w:w="306" w:type="pct"/>
            <w:vAlign w:val="center"/>
          </w:tcPr>
          <w:p w14:paraId="03B2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否</w:t>
            </w:r>
          </w:p>
        </w:tc>
        <w:tc>
          <w:tcPr>
            <w:tcW w:w="1519" w:type="pct"/>
            <w:vAlign w:val="center"/>
          </w:tcPr>
          <w:p w14:paraId="3717B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文件名称</w:t>
            </w:r>
          </w:p>
        </w:tc>
      </w:tr>
      <w:tr w14:paraId="3F5FE6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62" w:type="pct"/>
            <w:vAlign w:val="center"/>
          </w:tcPr>
          <w:p w14:paraId="45DB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建立教学实验室安全准入制度</w:t>
            </w:r>
          </w:p>
        </w:tc>
        <w:tc>
          <w:tcPr>
            <w:tcW w:w="312" w:type="pct"/>
            <w:vAlign w:val="center"/>
          </w:tcPr>
          <w:p w14:paraId="300B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6" w:type="pct"/>
            <w:vAlign w:val="center"/>
          </w:tcPr>
          <w:p w14:paraId="313C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9" w:type="pct"/>
            <w:vAlign w:val="center"/>
          </w:tcPr>
          <w:p w14:paraId="5444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BD94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62" w:type="pct"/>
            <w:vAlign w:val="center"/>
          </w:tcPr>
          <w:p w14:paraId="2526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是否包括</w:t>
            </w:r>
            <w:r>
              <w:rPr>
                <w:rFonts w:hint="eastAsia" w:ascii="仿宋" w:hAnsi="仿宋" w:eastAsia="仿宋" w:cs="仿宋"/>
              </w:rPr>
              <w:t>教学新项目/活动申请立项前的风险安全评估</w:t>
            </w:r>
          </w:p>
        </w:tc>
        <w:tc>
          <w:tcPr>
            <w:tcW w:w="312" w:type="pct"/>
            <w:vAlign w:val="center"/>
          </w:tcPr>
          <w:p w14:paraId="4012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6" w:type="pct"/>
            <w:vAlign w:val="center"/>
          </w:tcPr>
          <w:p w14:paraId="11F95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9" w:type="pct"/>
            <w:vAlign w:val="center"/>
          </w:tcPr>
          <w:p w14:paraId="0E03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657C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862" w:type="pct"/>
            <w:vAlign w:val="center"/>
          </w:tcPr>
          <w:p w14:paraId="34593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</w:rPr>
              <w:t>师生进入实验室前的安全知识、安全技能和操作规范培训与考核</w:t>
            </w:r>
          </w:p>
        </w:tc>
        <w:tc>
          <w:tcPr>
            <w:tcW w:w="312" w:type="pct"/>
            <w:vAlign w:val="center"/>
          </w:tcPr>
          <w:p w14:paraId="314D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6" w:type="pct"/>
            <w:vAlign w:val="center"/>
          </w:tcPr>
          <w:p w14:paraId="546A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9" w:type="pct"/>
            <w:vAlign w:val="center"/>
          </w:tcPr>
          <w:p w14:paraId="7D98E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D9052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62" w:type="pct"/>
            <w:vAlign w:val="center"/>
          </w:tcPr>
          <w:p w14:paraId="27EB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是否包括对</w:t>
            </w:r>
            <w:r>
              <w:rPr>
                <w:rFonts w:hint="eastAsia" w:ascii="仿宋" w:hAnsi="仿宋" w:eastAsia="仿宋" w:cs="仿宋"/>
              </w:rPr>
              <w:t>开展实验活动的教师等进行培训与考核</w:t>
            </w:r>
          </w:p>
        </w:tc>
        <w:tc>
          <w:tcPr>
            <w:tcW w:w="312" w:type="pct"/>
            <w:vAlign w:val="center"/>
          </w:tcPr>
          <w:p w14:paraId="6FE5D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6" w:type="pct"/>
            <w:vAlign w:val="center"/>
          </w:tcPr>
          <w:p w14:paraId="6454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9" w:type="pct"/>
            <w:vAlign w:val="center"/>
          </w:tcPr>
          <w:p w14:paraId="6849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08EA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862" w:type="pct"/>
            <w:vAlign w:val="center"/>
          </w:tcPr>
          <w:p w14:paraId="1FC3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</w:rPr>
              <w:t>进入实验室的相关方或外来人员签订合同或安全协议，明确双方的安全职责</w:t>
            </w:r>
          </w:p>
        </w:tc>
        <w:tc>
          <w:tcPr>
            <w:tcW w:w="312" w:type="pct"/>
            <w:vAlign w:val="center"/>
          </w:tcPr>
          <w:p w14:paraId="410F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6" w:type="pct"/>
            <w:vAlign w:val="center"/>
          </w:tcPr>
          <w:p w14:paraId="322C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9" w:type="pct"/>
            <w:vAlign w:val="center"/>
          </w:tcPr>
          <w:p w14:paraId="5382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2068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862" w:type="pct"/>
            <w:vAlign w:val="center"/>
          </w:tcPr>
          <w:p w14:paraId="4989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是否留存有三年内准入考核资料</w:t>
            </w:r>
          </w:p>
        </w:tc>
        <w:tc>
          <w:tcPr>
            <w:tcW w:w="312" w:type="pct"/>
            <w:vAlign w:val="center"/>
          </w:tcPr>
          <w:p w14:paraId="1591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6" w:type="pct"/>
            <w:vAlign w:val="center"/>
          </w:tcPr>
          <w:p w14:paraId="292D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19" w:type="pct"/>
            <w:vAlign w:val="center"/>
          </w:tcPr>
          <w:p w14:paraId="2732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F44E1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00" w:type="pct"/>
            <w:gridSpan w:val="4"/>
          </w:tcPr>
          <w:p w14:paraId="21BC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具体说明：</w:t>
            </w:r>
          </w:p>
        </w:tc>
      </w:tr>
    </w:tbl>
    <w:p w14:paraId="5A4BB4A7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实验室安全应急体系建设</w:t>
      </w:r>
    </w:p>
    <w:p w14:paraId="3625E4B9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应急预案建设情况</w:t>
      </w:r>
    </w:p>
    <w:tbl>
      <w:tblPr>
        <w:tblStyle w:val="5"/>
        <w:tblW w:w="482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75"/>
        <w:gridCol w:w="572"/>
        <w:gridCol w:w="659"/>
        <w:gridCol w:w="2714"/>
      </w:tblGrid>
      <w:tr w14:paraId="2737BF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1" w:type="pct"/>
            <w:vAlign w:val="center"/>
          </w:tcPr>
          <w:p w14:paraId="71EA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587" w:type="pct"/>
            <w:vAlign w:val="center"/>
          </w:tcPr>
          <w:p w14:paraId="26A2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要求内容</w:t>
            </w:r>
          </w:p>
        </w:tc>
        <w:tc>
          <w:tcPr>
            <w:tcW w:w="297" w:type="pct"/>
            <w:vAlign w:val="center"/>
          </w:tcPr>
          <w:p w14:paraId="1FB1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</w:t>
            </w:r>
          </w:p>
        </w:tc>
        <w:tc>
          <w:tcPr>
            <w:tcW w:w="342" w:type="pct"/>
            <w:vAlign w:val="center"/>
          </w:tcPr>
          <w:p w14:paraId="1E8A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否</w:t>
            </w:r>
          </w:p>
        </w:tc>
        <w:tc>
          <w:tcPr>
            <w:tcW w:w="1411" w:type="pct"/>
            <w:vAlign w:val="center"/>
          </w:tcPr>
          <w:p w14:paraId="2CAA3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文件名称</w:t>
            </w:r>
          </w:p>
        </w:tc>
      </w:tr>
      <w:tr w14:paraId="3C9AA1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1" w:type="pct"/>
            <w:vAlign w:val="center"/>
          </w:tcPr>
          <w:p w14:paraId="7C7B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587" w:type="pct"/>
            <w:vAlign w:val="center"/>
          </w:tcPr>
          <w:p w14:paraId="5521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二级学院</w:t>
            </w:r>
            <w:r>
              <w:rPr>
                <w:rFonts w:hint="eastAsia" w:ascii="仿宋" w:hAnsi="仿宋" w:eastAsia="仿宋" w:cs="仿宋"/>
              </w:rPr>
              <w:t>实验室安全应急预案</w:t>
            </w:r>
          </w:p>
        </w:tc>
        <w:tc>
          <w:tcPr>
            <w:tcW w:w="297" w:type="pct"/>
            <w:vAlign w:val="center"/>
          </w:tcPr>
          <w:p w14:paraId="65CBC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42" w:type="pct"/>
            <w:vAlign w:val="center"/>
          </w:tcPr>
          <w:p w14:paraId="34364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11" w:type="pct"/>
            <w:vAlign w:val="center"/>
          </w:tcPr>
          <w:p w14:paraId="090F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04D4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1" w:type="pct"/>
            <w:vAlign w:val="center"/>
          </w:tcPr>
          <w:p w14:paraId="0FC9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2587" w:type="pct"/>
            <w:vAlign w:val="center"/>
          </w:tcPr>
          <w:p w14:paraId="78F5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定期培训和实施演练</w:t>
            </w:r>
          </w:p>
        </w:tc>
        <w:tc>
          <w:tcPr>
            <w:tcW w:w="297" w:type="pct"/>
            <w:vAlign w:val="center"/>
          </w:tcPr>
          <w:p w14:paraId="652A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42" w:type="pct"/>
            <w:vAlign w:val="center"/>
          </w:tcPr>
          <w:p w14:paraId="547F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11" w:type="pct"/>
            <w:vAlign w:val="center"/>
          </w:tcPr>
          <w:p w14:paraId="6EE4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00EC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1" w:type="pct"/>
            <w:vAlign w:val="center"/>
          </w:tcPr>
          <w:p w14:paraId="28AC8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2587" w:type="pct"/>
            <w:vAlign w:val="center"/>
          </w:tcPr>
          <w:p w14:paraId="2D12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配齐</w:t>
            </w:r>
            <w:r>
              <w:rPr>
                <w:rFonts w:hint="eastAsia" w:ascii="仿宋" w:hAnsi="仿宋" w:eastAsia="仿宋" w:cs="仿宋"/>
              </w:rPr>
              <w:t>实验防护用品与装备并保证有效</w:t>
            </w:r>
          </w:p>
        </w:tc>
        <w:tc>
          <w:tcPr>
            <w:tcW w:w="297" w:type="pct"/>
            <w:vAlign w:val="center"/>
          </w:tcPr>
          <w:p w14:paraId="35D09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42" w:type="pct"/>
            <w:vAlign w:val="center"/>
          </w:tcPr>
          <w:p w14:paraId="04F7F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11" w:type="pct"/>
            <w:vAlign w:val="center"/>
          </w:tcPr>
          <w:p w14:paraId="3F96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82D5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1" w:type="pct"/>
            <w:vAlign w:val="center"/>
          </w:tcPr>
          <w:p w14:paraId="515AB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2587" w:type="pct"/>
            <w:vAlign w:val="center"/>
          </w:tcPr>
          <w:p w14:paraId="656E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</w:rPr>
              <w:t>场所安装门禁和监控设施，并有专人管理</w:t>
            </w:r>
          </w:p>
        </w:tc>
        <w:tc>
          <w:tcPr>
            <w:tcW w:w="297" w:type="pct"/>
            <w:vAlign w:val="center"/>
          </w:tcPr>
          <w:p w14:paraId="34C2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42" w:type="pct"/>
            <w:vAlign w:val="center"/>
          </w:tcPr>
          <w:p w14:paraId="1E45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11" w:type="pct"/>
            <w:vAlign w:val="center"/>
          </w:tcPr>
          <w:p w14:paraId="429B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B9C8C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1" w:type="pct"/>
            <w:vAlign w:val="center"/>
          </w:tcPr>
          <w:p w14:paraId="3861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2587" w:type="pct"/>
            <w:vAlign w:val="center"/>
          </w:tcPr>
          <w:p w14:paraId="28A5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按照国家有关规定立即如实报告，不得瞒报、谎报或者迟报，不得故意破坏事故现场、毁灭有关证据</w:t>
            </w:r>
          </w:p>
        </w:tc>
        <w:tc>
          <w:tcPr>
            <w:tcW w:w="297" w:type="pct"/>
            <w:vAlign w:val="center"/>
          </w:tcPr>
          <w:p w14:paraId="7EF8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42" w:type="pct"/>
            <w:vAlign w:val="center"/>
          </w:tcPr>
          <w:p w14:paraId="1F31C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11" w:type="pct"/>
            <w:vAlign w:val="center"/>
          </w:tcPr>
          <w:p w14:paraId="2823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D011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000" w:type="pct"/>
            <w:gridSpan w:val="5"/>
          </w:tcPr>
          <w:p w14:paraId="73252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具体说明：</w:t>
            </w:r>
          </w:p>
        </w:tc>
      </w:tr>
    </w:tbl>
    <w:p w14:paraId="300AE674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应急能力建设实施情况</w:t>
      </w:r>
    </w:p>
    <w:tbl>
      <w:tblPr>
        <w:tblStyle w:val="4"/>
        <w:tblW w:w="95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6857"/>
        <w:gridCol w:w="1852"/>
      </w:tblGrid>
      <w:tr w14:paraId="1EC00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序号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内容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数量</w:t>
            </w:r>
          </w:p>
        </w:tc>
      </w:tr>
      <w:tr w14:paraId="2CD29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1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已经完成的应急预案数量（个）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 w14:paraId="7E9F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5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2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开展应急演练（次）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 w14:paraId="6F71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1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3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参加应急演练（人次）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 w14:paraId="0F3D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4</w:t>
            </w:r>
          </w:p>
        </w:tc>
        <w:tc>
          <w:tcPr>
            <w:tcW w:w="6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 w:bidi="ar"/>
              </w:rPr>
              <w:t>实验室专职管理人员接受应急能力培训（人次）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 w14:paraId="3F53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具体说明：</w:t>
            </w:r>
          </w:p>
        </w:tc>
      </w:tr>
    </w:tbl>
    <w:p w14:paraId="7ECDFA5F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  <w:t>实验室安全巡查</w:t>
      </w: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情况</w:t>
      </w:r>
    </w:p>
    <w:tbl>
      <w:tblPr>
        <w:tblStyle w:val="5"/>
        <w:tblW w:w="488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77"/>
        <w:gridCol w:w="1015"/>
        <w:gridCol w:w="959"/>
        <w:gridCol w:w="895"/>
        <w:gridCol w:w="1144"/>
        <w:gridCol w:w="645"/>
        <w:gridCol w:w="937"/>
        <w:gridCol w:w="1230"/>
        <w:gridCol w:w="1333"/>
      </w:tblGrid>
      <w:tr w14:paraId="309AA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9" w:type="pct"/>
            <w:vAlign w:val="center"/>
          </w:tcPr>
          <w:p w14:paraId="6143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highlight w:val="yellow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450" w:type="pct"/>
            <w:vAlign w:val="center"/>
          </w:tcPr>
          <w:p w14:paraId="44EE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组织机构级别</w:t>
            </w:r>
          </w:p>
        </w:tc>
        <w:tc>
          <w:tcPr>
            <w:tcW w:w="521" w:type="pct"/>
            <w:vAlign w:val="center"/>
          </w:tcPr>
          <w:p w14:paraId="6E331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组织部门名称</w:t>
            </w:r>
          </w:p>
        </w:tc>
        <w:tc>
          <w:tcPr>
            <w:tcW w:w="492" w:type="pct"/>
            <w:vAlign w:val="center"/>
          </w:tcPr>
          <w:p w14:paraId="005D3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安全检查名称</w:t>
            </w:r>
          </w:p>
        </w:tc>
        <w:tc>
          <w:tcPr>
            <w:tcW w:w="459" w:type="pct"/>
            <w:vAlign w:val="center"/>
          </w:tcPr>
          <w:p w14:paraId="61C50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检查内容</w:t>
            </w:r>
          </w:p>
        </w:tc>
        <w:tc>
          <w:tcPr>
            <w:tcW w:w="587" w:type="pct"/>
            <w:tcBorders>
              <w:right w:val="single" w:color="auto" w:sz="4" w:space="0"/>
            </w:tcBorders>
            <w:vAlign w:val="center"/>
          </w:tcPr>
          <w:p w14:paraId="6D4B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检查时间</w:t>
            </w:r>
          </w:p>
        </w:tc>
        <w:tc>
          <w:tcPr>
            <w:tcW w:w="331" w:type="pct"/>
            <w:tcBorders>
              <w:right w:val="single" w:color="auto" w:sz="4" w:space="0"/>
            </w:tcBorders>
            <w:vAlign w:val="center"/>
          </w:tcPr>
          <w:p w14:paraId="128D8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隐患数量</w:t>
            </w:r>
          </w:p>
        </w:tc>
        <w:tc>
          <w:tcPr>
            <w:tcW w:w="481" w:type="pct"/>
            <w:tcBorders>
              <w:right w:val="single" w:color="auto" w:sz="4" w:space="0"/>
            </w:tcBorders>
            <w:vAlign w:val="center"/>
          </w:tcPr>
          <w:p w14:paraId="5B9C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隐患具体内容</w:t>
            </w:r>
          </w:p>
        </w:tc>
        <w:tc>
          <w:tcPr>
            <w:tcW w:w="631" w:type="pct"/>
            <w:tcBorders>
              <w:right w:val="single" w:color="auto" w:sz="4" w:space="0"/>
            </w:tcBorders>
            <w:vAlign w:val="center"/>
          </w:tcPr>
          <w:p w14:paraId="1B09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隐患整改完成数量</w:t>
            </w: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 w14:paraId="3A70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隐患整改未完成原因</w:t>
            </w:r>
          </w:p>
        </w:tc>
      </w:tr>
      <w:tr w14:paraId="1B611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59" w:type="pct"/>
            <w:vAlign w:val="center"/>
          </w:tcPr>
          <w:p w14:paraId="587AB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450" w:type="pct"/>
            <w:vAlign w:val="center"/>
          </w:tcPr>
          <w:p w14:paraId="7853B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21" w:type="pct"/>
            <w:vAlign w:val="center"/>
          </w:tcPr>
          <w:p w14:paraId="637B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92" w:type="pct"/>
            <w:vAlign w:val="center"/>
          </w:tcPr>
          <w:p w14:paraId="55C5B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59" w:type="pct"/>
            <w:vAlign w:val="center"/>
          </w:tcPr>
          <w:p w14:paraId="33E1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87" w:type="pct"/>
            <w:tcBorders>
              <w:right w:val="single" w:color="auto" w:sz="4" w:space="0"/>
            </w:tcBorders>
            <w:vAlign w:val="center"/>
          </w:tcPr>
          <w:p w14:paraId="3EEF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31" w:type="pct"/>
            <w:tcBorders>
              <w:right w:val="single" w:color="auto" w:sz="4" w:space="0"/>
            </w:tcBorders>
            <w:vAlign w:val="center"/>
          </w:tcPr>
          <w:p w14:paraId="6BC2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81" w:type="pct"/>
            <w:tcBorders>
              <w:right w:val="single" w:color="auto" w:sz="4" w:space="0"/>
            </w:tcBorders>
            <w:vAlign w:val="center"/>
          </w:tcPr>
          <w:p w14:paraId="3276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31" w:type="pct"/>
            <w:tcBorders>
              <w:right w:val="single" w:color="auto" w:sz="4" w:space="0"/>
            </w:tcBorders>
            <w:vAlign w:val="center"/>
          </w:tcPr>
          <w:p w14:paraId="331C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 w14:paraId="7089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A29F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9" w:type="pct"/>
            <w:vAlign w:val="center"/>
          </w:tcPr>
          <w:p w14:paraId="468B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...</w:t>
            </w:r>
          </w:p>
        </w:tc>
        <w:tc>
          <w:tcPr>
            <w:tcW w:w="450" w:type="pct"/>
            <w:vAlign w:val="center"/>
          </w:tcPr>
          <w:p w14:paraId="408C0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21" w:type="pct"/>
            <w:vAlign w:val="center"/>
          </w:tcPr>
          <w:p w14:paraId="1CEA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92" w:type="pct"/>
            <w:vAlign w:val="center"/>
          </w:tcPr>
          <w:p w14:paraId="48F90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59" w:type="pct"/>
            <w:vAlign w:val="center"/>
          </w:tcPr>
          <w:p w14:paraId="394A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87" w:type="pct"/>
            <w:tcBorders>
              <w:right w:val="single" w:color="auto" w:sz="4" w:space="0"/>
            </w:tcBorders>
            <w:vAlign w:val="center"/>
          </w:tcPr>
          <w:p w14:paraId="43FF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31" w:type="pct"/>
            <w:tcBorders>
              <w:right w:val="single" w:color="auto" w:sz="4" w:space="0"/>
            </w:tcBorders>
            <w:vAlign w:val="center"/>
          </w:tcPr>
          <w:p w14:paraId="09F53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81" w:type="pct"/>
            <w:tcBorders>
              <w:right w:val="single" w:color="auto" w:sz="4" w:space="0"/>
            </w:tcBorders>
            <w:vAlign w:val="center"/>
          </w:tcPr>
          <w:p w14:paraId="2F6C0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31" w:type="pct"/>
            <w:tcBorders>
              <w:right w:val="single" w:color="auto" w:sz="4" w:space="0"/>
            </w:tcBorders>
            <w:vAlign w:val="center"/>
          </w:tcPr>
          <w:p w14:paraId="033D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84" w:type="pct"/>
            <w:tcBorders>
              <w:right w:val="single" w:color="auto" w:sz="4" w:space="0"/>
            </w:tcBorders>
            <w:vAlign w:val="center"/>
          </w:tcPr>
          <w:p w14:paraId="5D5A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 w14:paraId="0E457D1E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教学实验室安全工作信息化建设情况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250"/>
        <w:gridCol w:w="2887"/>
      </w:tblGrid>
      <w:tr w14:paraId="4C27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40FE138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250" w:type="dxa"/>
            <w:vAlign w:val="center"/>
          </w:tcPr>
          <w:p w14:paraId="76843637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2887" w:type="dxa"/>
            <w:vAlign w:val="center"/>
          </w:tcPr>
          <w:p w14:paraId="6EA77FA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建设情况</w:t>
            </w:r>
          </w:p>
        </w:tc>
      </w:tr>
      <w:tr w14:paraId="254D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756F3C3B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250" w:type="dxa"/>
            <w:vAlign w:val="center"/>
          </w:tcPr>
          <w:p w14:paraId="3BC2FDC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教学实验室安全类信息资源总量（Mb）</w:t>
            </w:r>
          </w:p>
          <w:p w14:paraId="1469041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注：包括安全类课程、教育、培训等资料，不含监控视频等</w:t>
            </w:r>
          </w:p>
        </w:tc>
        <w:tc>
          <w:tcPr>
            <w:tcW w:w="2887" w:type="dxa"/>
            <w:vAlign w:val="center"/>
          </w:tcPr>
          <w:p w14:paraId="274C3971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</w:rPr>
            </w:pPr>
          </w:p>
        </w:tc>
      </w:tr>
      <w:tr w14:paraId="3183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5111314F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250" w:type="dxa"/>
            <w:vAlign w:val="center"/>
          </w:tcPr>
          <w:p w14:paraId="1FD7EE7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是否开设安全教育网站</w:t>
            </w:r>
          </w:p>
        </w:tc>
        <w:tc>
          <w:tcPr>
            <w:tcW w:w="2887" w:type="dxa"/>
            <w:vAlign w:val="center"/>
          </w:tcPr>
          <w:p w14:paraId="6ED1DC8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</w:rPr>
            </w:pPr>
          </w:p>
        </w:tc>
      </w:tr>
      <w:tr w14:paraId="19FE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2D91FA1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250" w:type="dxa"/>
            <w:vAlign w:val="center"/>
          </w:tcPr>
          <w:p w14:paraId="0678DA5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建立危险源信息数据登记，记录全流向、闭环化管理与运行机制</w:t>
            </w:r>
          </w:p>
        </w:tc>
        <w:tc>
          <w:tcPr>
            <w:tcW w:w="2887" w:type="dxa"/>
            <w:vAlign w:val="center"/>
          </w:tcPr>
          <w:p w14:paraId="143BE6AC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</w:rPr>
            </w:pPr>
          </w:p>
        </w:tc>
      </w:tr>
      <w:tr w14:paraId="4A7E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6B13FFDD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6250" w:type="dxa"/>
            <w:vAlign w:val="center"/>
          </w:tcPr>
          <w:p w14:paraId="1343FAAA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  <w:lang w:val="en-US" w:eastAsia="zh-CN"/>
              </w:rPr>
              <w:t>建立安全信息汇总分析、发布、监督、追踪等综合有效管理体系</w:t>
            </w:r>
          </w:p>
        </w:tc>
        <w:tc>
          <w:tcPr>
            <w:tcW w:w="2887" w:type="dxa"/>
            <w:vAlign w:val="center"/>
          </w:tcPr>
          <w:p w14:paraId="12CE460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4"/>
                <w:shd w:val="clear" w:color="auto" w:fill="FFFFFF"/>
                <w:vertAlign w:val="baseline"/>
              </w:rPr>
            </w:pPr>
          </w:p>
        </w:tc>
      </w:tr>
    </w:tbl>
    <w:p w14:paraId="3C183BA4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Chars="0"/>
        <w:textAlignment w:val="auto"/>
        <w:rPr>
          <w:rFonts w:hint="eastAsia" w:ascii="仿宋" w:hAnsi="仿宋" w:eastAsia="仿宋" w:cs="仿宋"/>
          <w:b/>
          <w:sz w:val="24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  <w:szCs w:val="32"/>
          <w:shd w:val="clear" w:color="auto" w:fill="FFFFFF"/>
          <w:lang w:val="en-US" w:eastAsia="zh-CN"/>
        </w:rPr>
        <w:t>实验室安全工作典型案例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24"/>
        <w:gridCol w:w="3401"/>
        <w:gridCol w:w="2675"/>
      </w:tblGrid>
      <w:tr w14:paraId="4EC8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0" w:type="dxa"/>
            <w:vAlign w:val="center"/>
          </w:tcPr>
          <w:p w14:paraId="103A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序号</w:t>
            </w:r>
          </w:p>
        </w:tc>
        <w:tc>
          <w:tcPr>
            <w:tcW w:w="2924" w:type="dxa"/>
            <w:vAlign w:val="center"/>
          </w:tcPr>
          <w:p w14:paraId="3B8B2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  <w:lang w:val="en-US" w:eastAsia="zh-CN"/>
              </w:rPr>
              <w:t>举措概况</w:t>
            </w:r>
          </w:p>
        </w:tc>
        <w:tc>
          <w:tcPr>
            <w:tcW w:w="3401" w:type="dxa"/>
            <w:vAlign w:val="center"/>
          </w:tcPr>
          <w:p w14:paraId="5AB2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  <w:lang w:val="en-US" w:eastAsia="zh-CN"/>
              </w:rPr>
              <w:t>实践应用情况</w:t>
            </w:r>
          </w:p>
        </w:tc>
        <w:tc>
          <w:tcPr>
            <w:tcW w:w="2675" w:type="dxa"/>
            <w:vAlign w:val="center"/>
          </w:tcPr>
          <w:p w14:paraId="712D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  <w:lang w:val="en-US" w:eastAsia="zh-CN"/>
              </w:rPr>
              <w:t>成效意义</w:t>
            </w:r>
          </w:p>
        </w:tc>
      </w:tr>
      <w:tr w14:paraId="3FC9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1A04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2924" w:type="dxa"/>
            <w:vAlign w:val="center"/>
          </w:tcPr>
          <w:p w14:paraId="5608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3401" w:type="dxa"/>
            <w:vAlign w:val="center"/>
          </w:tcPr>
          <w:p w14:paraId="685A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675" w:type="dxa"/>
            <w:vAlign w:val="center"/>
          </w:tcPr>
          <w:p w14:paraId="2D5E8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 w14:paraId="226D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 w14:paraId="49231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...</w:t>
            </w:r>
          </w:p>
        </w:tc>
        <w:tc>
          <w:tcPr>
            <w:tcW w:w="2924" w:type="dxa"/>
            <w:vAlign w:val="center"/>
          </w:tcPr>
          <w:p w14:paraId="7C0B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3401" w:type="dxa"/>
            <w:vAlign w:val="center"/>
          </w:tcPr>
          <w:p w14:paraId="3F97F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675" w:type="dxa"/>
            <w:vAlign w:val="center"/>
          </w:tcPr>
          <w:p w14:paraId="59C7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</w:tbl>
    <w:p w14:paraId="0F442D2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 w:cs="仿宋"/>
          <w:b/>
          <w:bCs w:val="0"/>
          <w:sz w:val="24"/>
          <w:szCs w:val="32"/>
          <w:shd w:val="clear" w:color="auto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71021"/>
    <w:multiLevelType w:val="singleLevel"/>
    <w:tmpl w:val="CE87102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3286FE68"/>
    <w:multiLevelType w:val="singleLevel"/>
    <w:tmpl w:val="3286FE6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72D24F8"/>
    <w:multiLevelType w:val="singleLevel"/>
    <w:tmpl w:val="572D24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ZTYwMDFiYzQ4NTc5Y2NjYTRjODhhM2Y1ZTI4ZWQifQ=="/>
  </w:docVars>
  <w:rsids>
    <w:rsidRoot w:val="05496EB4"/>
    <w:rsid w:val="002032FE"/>
    <w:rsid w:val="003248D9"/>
    <w:rsid w:val="00A41DCF"/>
    <w:rsid w:val="00FB1D01"/>
    <w:rsid w:val="03024256"/>
    <w:rsid w:val="052A2C91"/>
    <w:rsid w:val="05496EB4"/>
    <w:rsid w:val="0D1C412E"/>
    <w:rsid w:val="0E3B7968"/>
    <w:rsid w:val="10AA47ED"/>
    <w:rsid w:val="11513C63"/>
    <w:rsid w:val="135F7AD6"/>
    <w:rsid w:val="15240C4F"/>
    <w:rsid w:val="1B2139BE"/>
    <w:rsid w:val="20166850"/>
    <w:rsid w:val="212717F8"/>
    <w:rsid w:val="22B31ECA"/>
    <w:rsid w:val="230B42BA"/>
    <w:rsid w:val="23BF70B1"/>
    <w:rsid w:val="2451045A"/>
    <w:rsid w:val="25CC1F2B"/>
    <w:rsid w:val="2ECC12EF"/>
    <w:rsid w:val="349A23EB"/>
    <w:rsid w:val="34DC2CD0"/>
    <w:rsid w:val="350E3B42"/>
    <w:rsid w:val="35382CEA"/>
    <w:rsid w:val="3AC47719"/>
    <w:rsid w:val="3BC76631"/>
    <w:rsid w:val="3EB733C3"/>
    <w:rsid w:val="3F8571E9"/>
    <w:rsid w:val="41B63641"/>
    <w:rsid w:val="45C4116F"/>
    <w:rsid w:val="49E61F04"/>
    <w:rsid w:val="4C67071C"/>
    <w:rsid w:val="4D554464"/>
    <w:rsid w:val="501D67B9"/>
    <w:rsid w:val="554A2319"/>
    <w:rsid w:val="5632712C"/>
    <w:rsid w:val="594000AF"/>
    <w:rsid w:val="5AB95F10"/>
    <w:rsid w:val="5AFF6556"/>
    <w:rsid w:val="5F1E4948"/>
    <w:rsid w:val="60D814B3"/>
    <w:rsid w:val="61065327"/>
    <w:rsid w:val="66BC4991"/>
    <w:rsid w:val="67965C3C"/>
    <w:rsid w:val="6A8410E1"/>
    <w:rsid w:val="722D3F99"/>
    <w:rsid w:val="7A920129"/>
    <w:rsid w:val="7AF3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56" w:beforeLines="50" w:after="156" w:afterLines="50"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1585</Words>
  <Characters>1618</Characters>
  <Lines>14</Lines>
  <Paragraphs>4</Paragraphs>
  <TotalTime>70</TotalTime>
  <ScaleCrop>false</ScaleCrop>
  <LinksUpToDate>false</LinksUpToDate>
  <CharactersWithSpaces>1631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2024-01-04T01:24:00Z</dcterms:created>
  <dc:creator>爱踢球的泡泡</dc:creator>
  <cp:lastModifiedBy>爱踢球的泡泡</cp:lastModifiedBy>
  <dcterms:modified xsi:type="dcterms:W3CDTF">2024-12-04T01:36:00Z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1DF381DABB4142D4A819BB1519C53A97_11</vt:lpwstr>
  </property>
</Properties>
</file>