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9A8B0">
      <w:pPr>
        <w:spacing w:before="156" w:beforeLines="50"/>
        <w:ind w:firstLine="420" w:firstLineChars="0"/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报</w:t>
      </w:r>
      <w:r>
        <w:rPr>
          <w:rFonts w:hint="eastAsia" w:ascii="仿宋" w:hAnsi="仿宋" w:eastAsia="仿宋"/>
          <w:b/>
          <w:bCs/>
          <w:sz w:val="36"/>
          <w:szCs w:val="36"/>
        </w:rPr>
        <w:t>名学习须知</w:t>
      </w:r>
    </w:p>
    <w:p w14:paraId="455E04EB">
      <w:pPr>
        <w:numPr>
          <w:ilvl w:val="0"/>
          <w:numId w:val="1"/>
        </w:numPr>
        <w:jc w:val="left"/>
        <w:rPr>
          <w:rFonts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本次培训采取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教师</w:t>
      </w:r>
      <w:r>
        <w:rPr>
          <w:rFonts w:hint="eastAsia" w:ascii="仿宋" w:hAnsi="仿宋" w:eastAsia="仿宋"/>
          <w:b/>
          <w:bCs/>
          <w:sz w:val="30"/>
          <w:szCs w:val="30"/>
        </w:rPr>
        <w:t>微信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扫码报名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的形式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参训教师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使用微信扫描下方二维码报名：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点击免费领取课程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→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输入报名信息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→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点击保存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→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再次点击免费领取课程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→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点击查看商品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。</w:t>
      </w:r>
    </w:p>
    <w:p w14:paraId="747F878F">
      <w:pPr>
        <w:pStyle w:val="6"/>
        <w:ind w:left="360" w:firstLine="3150" w:firstLineChars="15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20495" cy="1420495"/>
            <wp:effectExtent l="0" t="0" r="8255" b="8255"/>
            <wp:docPr id="1" name="图片 1" descr="1b5914e563bacfb5b40dd96f5d4d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b5914e563bacfb5b40dd96f5d4db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C7CE7">
      <w:pPr>
        <w:pStyle w:val="6"/>
        <w:spacing w:line="340" w:lineRule="exact"/>
        <w:ind w:left="360" w:firstLine="0" w:firstLineChars="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 xml:space="preserve"> </w:t>
      </w:r>
      <w:r>
        <w:rPr>
          <w:rFonts w:ascii="宋体" w:hAnsi="宋体"/>
          <w:b/>
          <w:kern w:val="0"/>
          <w:sz w:val="24"/>
          <w:szCs w:val="24"/>
        </w:rPr>
        <w:t xml:space="preserve">                    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kern w:val="0"/>
          <w:sz w:val="24"/>
          <w:szCs w:val="24"/>
        </w:rPr>
        <w:t>（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>武昌首义学院领课</w:t>
      </w:r>
      <w:r>
        <w:rPr>
          <w:rFonts w:hint="eastAsia" w:ascii="宋体" w:hAnsi="宋体"/>
          <w:b/>
          <w:kern w:val="0"/>
          <w:sz w:val="24"/>
          <w:szCs w:val="24"/>
        </w:rPr>
        <w:t>二维码）</w:t>
      </w:r>
    </w:p>
    <w:p w14:paraId="4DE96F03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/>
          <w:sz w:val="30"/>
          <w:szCs w:val="30"/>
        </w:rPr>
        <w:t>后台客服联系方式：</w:t>
      </w:r>
    </w:p>
    <w:p w14:paraId="0C8CC03D">
      <w:pPr>
        <w:pStyle w:val="6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1123315</wp:posOffset>
            </wp:positionV>
            <wp:extent cx="2266950" cy="2381250"/>
            <wp:effectExtent l="0" t="0" r="0" b="0"/>
            <wp:wrapNone/>
            <wp:docPr id="2" name="图片 2" descr="173572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5727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参训教师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用QQ</w:t>
      </w: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扫描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以下</w:t>
      </w:r>
      <w:r>
        <w:rPr>
          <w:rFonts w:hint="eastAsia" w:ascii="仿宋" w:hAnsi="仿宋" w:eastAsia="仿宋"/>
          <w:sz w:val="30"/>
          <w:szCs w:val="30"/>
          <w:lang w:eastAsia="zh-CN"/>
        </w:rPr>
        <w:t>二维码加入武昌首义学院</w:t>
      </w:r>
      <w:bookmarkStart w:id="0" w:name="_Hlk77339833"/>
      <w:r>
        <w:rPr>
          <w:rFonts w:hint="eastAsia" w:ascii="仿宋" w:hAnsi="仿宋" w:eastAsia="仿宋"/>
          <w:sz w:val="30"/>
          <w:szCs w:val="30"/>
          <w:lang w:eastAsia="zh-CN"/>
        </w:rPr>
        <w:t>DeepSeek教育智造营：AI创新全链路开发体系工作坊培训</w:t>
      </w:r>
      <w:bookmarkEnd w:id="0"/>
      <w:r>
        <w:rPr>
          <w:rFonts w:hint="eastAsia" w:ascii="仿宋" w:hAnsi="仿宋" w:eastAsia="仿宋"/>
          <w:sz w:val="30"/>
          <w:szCs w:val="30"/>
          <w:lang w:eastAsia="zh-CN"/>
        </w:rPr>
        <w:t>学习群，如有任何问题请联系：杨光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13311468661（QQ号：1697668905）</w:t>
      </w:r>
    </w:p>
    <w:p w14:paraId="25485D63">
      <w:pPr>
        <w:pStyle w:val="6"/>
        <w:spacing w:line="340" w:lineRule="exact"/>
        <w:ind w:left="0" w:leftChars="0" w:firstLine="0" w:firstLineChars="0"/>
        <w:rPr>
          <w:rFonts w:hint="eastAsia" w:ascii="宋体" w:hAnsi="宋体"/>
          <w:b/>
          <w:kern w:val="0"/>
          <w:sz w:val="24"/>
          <w:szCs w:val="24"/>
        </w:rPr>
      </w:pPr>
    </w:p>
    <w:p w14:paraId="5EBF4241">
      <w:pPr>
        <w:pStyle w:val="6"/>
        <w:spacing w:line="340" w:lineRule="exact"/>
        <w:ind w:left="0" w:leftChars="0" w:firstLine="0" w:firstLineChars="0"/>
        <w:rPr>
          <w:rFonts w:hint="eastAsia" w:ascii="宋体" w:hAnsi="宋体"/>
          <w:b/>
          <w:kern w:val="0"/>
          <w:sz w:val="24"/>
          <w:szCs w:val="24"/>
        </w:rPr>
      </w:pPr>
    </w:p>
    <w:p w14:paraId="1EF5C68B">
      <w:pPr>
        <w:pStyle w:val="6"/>
        <w:spacing w:line="340" w:lineRule="exact"/>
        <w:ind w:left="0" w:leftChars="0" w:firstLine="0" w:firstLineChars="0"/>
        <w:rPr>
          <w:rFonts w:hint="eastAsia" w:ascii="宋体" w:hAnsi="宋体" w:eastAsia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 xml:space="preserve"> </w:t>
      </w:r>
    </w:p>
    <w:p w14:paraId="7F055D90">
      <w:pPr>
        <w:pStyle w:val="6"/>
        <w:spacing w:line="340" w:lineRule="exact"/>
        <w:ind w:left="0" w:leftChars="0" w:firstLine="0" w:firstLineChars="0"/>
        <w:rPr>
          <w:rFonts w:hint="eastAsia" w:ascii="宋体" w:hAnsi="宋体"/>
          <w:b/>
          <w:kern w:val="0"/>
          <w:sz w:val="24"/>
          <w:szCs w:val="24"/>
        </w:rPr>
      </w:pPr>
    </w:p>
    <w:p w14:paraId="2580F6A4">
      <w:pPr>
        <w:pStyle w:val="6"/>
        <w:spacing w:line="340" w:lineRule="exact"/>
        <w:ind w:left="0" w:leftChars="0" w:firstLine="0" w:firstLineChars="0"/>
        <w:rPr>
          <w:rFonts w:hint="eastAsia" w:ascii="宋体" w:hAnsi="宋体"/>
          <w:b/>
          <w:kern w:val="0"/>
          <w:sz w:val="24"/>
          <w:szCs w:val="24"/>
        </w:rPr>
      </w:pPr>
    </w:p>
    <w:p w14:paraId="69D2545F">
      <w:pPr>
        <w:pStyle w:val="6"/>
        <w:spacing w:line="340" w:lineRule="exact"/>
        <w:ind w:left="0" w:leftChars="0" w:firstLine="0" w:firstLineChars="0"/>
        <w:rPr>
          <w:rFonts w:hint="eastAsia" w:ascii="宋体" w:hAnsi="宋体"/>
          <w:b/>
          <w:kern w:val="0"/>
          <w:sz w:val="24"/>
          <w:szCs w:val="24"/>
        </w:rPr>
      </w:pPr>
    </w:p>
    <w:p w14:paraId="1E4E7DF8">
      <w:pPr>
        <w:pStyle w:val="6"/>
        <w:spacing w:line="340" w:lineRule="exact"/>
        <w:ind w:left="0" w:leftChars="0" w:firstLine="0" w:firstLineChars="0"/>
        <w:rPr>
          <w:rFonts w:hint="eastAsia" w:ascii="宋体" w:hAnsi="宋体"/>
          <w:b/>
          <w:kern w:val="0"/>
          <w:sz w:val="24"/>
          <w:szCs w:val="24"/>
        </w:rPr>
      </w:pPr>
    </w:p>
    <w:p w14:paraId="073AE5CC">
      <w:pPr>
        <w:pStyle w:val="6"/>
        <w:spacing w:line="340" w:lineRule="exact"/>
        <w:ind w:left="0" w:leftChars="0" w:firstLine="0" w:firstLineChars="0"/>
        <w:rPr>
          <w:rFonts w:hint="eastAsia" w:ascii="宋体" w:hAnsi="宋体"/>
          <w:b/>
          <w:kern w:val="0"/>
          <w:sz w:val="24"/>
          <w:szCs w:val="24"/>
        </w:rPr>
      </w:pPr>
    </w:p>
    <w:p w14:paraId="138EEF12">
      <w:pPr>
        <w:pStyle w:val="6"/>
        <w:spacing w:line="340" w:lineRule="exact"/>
        <w:ind w:firstLine="3855" w:firstLineChars="1600"/>
        <w:jc w:val="both"/>
        <w:rPr>
          <w:rFonts w:hint="eastAsia" w:ascii="宋体" w:hAnsi="宋体"/>
          <w:b/>
          <w:kern w:val="0"/>
          <w:sz w:val="24"/>
          <w:szCs w:val="24"/>
        </w:rPr>
      </w:pPr>
    </w:p>
    <w:p w14:paraId="359ADA24">
      <w:pPr>
        <w:pStyle w:val="6"/>
        <w:spacing w:line="340" w:lineRule="exact"/>
        <w:ind w:firstLine="3855" w:firstLineChars="1600"/>
        <w:jc w:val="both"/>
        <w:rPr>
          <w:rFonts w:hint="eastAsia" w:ascii="宋体" w:hAnsi="宋体"/>
          <w:b/>
          <w:kern w:val="0"/>
          <w:sz w:val="24"/>
          <w:szCs w:val="24"/>
        </w:rPr>
      </w:pPr>
    </w:p>
    <w:p w14:paraId="5909286D">
      <w:pPr>
        <w:pStyle w:val="6"/>
        <w:spacing w:line="340" w:lineRule="exact"/>
        <w:ind w:firstLine="3855" w:firstLineChars="1600"/>
        <w:jc w:val="both"/>
        <w:rPr>
          <w:rFonts w:hint="eastAsia" w:ascii="宋体" w:hAnsi="宋体"/>
          <w:b/>
          <w:kern w:val="0"/>
          <w:sz w:val="24"/>
          <w:szCs w:val="24"/>
        </w:rPr>
      </w:pPr>
    </w:p>
    <w:p w14:paraId="77E3DFCE">
      <w:pPr>
        <w:pStyle w:val="6"/>
        <w:spacing w:line="340" w:lineRule="exact"/>
        <w:ind w:left="0" w:leftChars="0" w:firstLine="1205" w:firstLineChars="500"/>
        <w:jc w:val="both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（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>QQ扫码入群</w:t>
      </w:r>
      <w:r>
        <w:rPr>
          <w:rFonts w:hint="eastAsia" w:ascii="宋体" w:hAnsi="宋体"/>
          <w:b/>
          <w:kern w:val="0"/>
          <w:sz w:val="24"/>
          <w:szCs w:val="24"/>
        </w:rPr>
        <w:t>）</w:t>
      </w:r>
    </w:p>
    <w:p w14:paraId="766DCC27">
      <w:pPr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3</w:t>
      </w:r>
      <w:r>
        <w:rPr>
          <w:rFonts w:ascii="仿宋" w:hAnsi="仿宋" w:eastAsia="仿宋"/>
          <w:b/>
          <w:bCs/>
          <w:sz w:val="30"/>
          <w:szCs w:val="30"/>
        </w:rPr>
        <w:t>.</w:t>
      </w:r>
      <w:r>
        <w:rPr>
          <w:rFonts w:hint="eastAsia" w:ascii="仿宋" w:hAnsi="仿宋" w:eastAsia="仿宋"/>
          <w:b/>
          <w:bCs/>
          <w:sz w:val="30"/>
          <w:szCs w:val="30"/>
        </w:rPr>
        <w:t>观看链接（手机、电脑都可以用）</w:t>
      </w:r>
    </w:p>
    <w:p w14:paraId="6FCF4C3D">
      <w:pPr>
        <w:jc w:val="left"/>
        <w:rPr>
          <w:rFonts w:hint="eastAsia" w:ascii="仿宋" w:hAnsi="仿宋" w:eastAsia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【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复制下方链接到报名微信中任意“对话框”</w:t>
      </w:r>
      <w:r>
        <w:rPr>
          <w:rFonts w:hint="eastAsia" w:ascii="仿宋" w:hAnsi="仿宋" w:eastAsia="仿宋"/>
          <w:b/>
          <w:bCs/>
          <w:sz w:val="30"/>
          <w:szCs w:val="30"/>
        </w:rPr>
        <w:t>→手机、电脑在微信中直接点击链接（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注意：必须使用报名的微信</w:t>
      </w:r>
      <w:r>
        <w:rPr>
          <w:rFonts w:hint="eastAsia" w:ascii="仿宋" w:hAnsi="仿宋" w:eastAsia="仿宋"/>
          <w:b/>
          <w:bCs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</w:rPr>
        <w:t>】</w:t>
      </w:r>
      <w:r>
        <w:rPr>
          <w:rFonts w:hint="eastAsia" w:ascii="宋体" w:hAnsi="宋体"/>
          <w:b/>
          <w:kern w:val="0"/>
          <w:sz w:val="24"/>
          <w:szCs w:val="24"/>
        </w:rPr>
        <w:t>↓↓↓↓↓</w:t>
      </w:r>
      <w:r>
        <w:rPr>
          <w:rFonts w:hint="eastAsia" w:ascii="仿宋" w:hAnsi="仿宋" w:eastAsia="仿宋"/>
          <w:b w:val="0"/>
          <w:bCs w:val="0"/>
          <w:color w:val="auto"/>
          <w:sz w:val="30"/>
          <w:szCs w:val="30"/>
          <w:lang w:val="en-US" w:eastAsia="zh-CN"/>
        </w:rPr>
        <w:t>https://appfA73N8937598.h5.xiaoeknow.com/p/course/column/p_67bd24c4e4b0694c5a9a5e7e</w:t>
      </w:r>
    </w:p>
    <w:p w14:paraId="6F40BAC9">
      <w:pPr>
        <w:numPr>
          <w:ilvl w:val="0"/>
          <w:numId w:val="2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本培训支持回看，时间为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2025年7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月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日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晚上12:00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培训学时计算截止时间为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4月14日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,</w:t>
      </w:r>
      <w:r>
        <w:rPr>
          <w:rFonts w:hint="eastAsia" w:ascii="仿宋" w:hAnsi="仿宋" w:eastAsia="仿宋"/>
          <w:b w:val="0"/>
          <w:bCs w:val="0"/>
          <w:color w:val="auto"/>
          <w:sz w:val="30"/>
          <w:szCs w:val="30"/>
          <w:lang w:val="en-US" w:eastAsia="zh-CN"/>
        </w:rPr>
        <w:t>截止时间结束后，可继续学习，但无法获得培训证书，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学习费用由个人支付。</w:t>
      </w:r>
      <w:bookmarkStart w:id="1" w:name="_GoBack"/>
      <w:bookmarkEnd w:id="1"/>
    </w:p>
    <w:p w14:paraId="2AABC5CF">
      <w:pPr>
        <w:pStyle w:val="6"/>
        <w:spacing w:before="156" w:beforeLines="50" w:after="156" w:afterLines="50"/>
        <w:ind w:firstLine="0" w:firstLineChars="0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5</w:t>
      </w:r>
      <w:r>
        <w:rPr>
          <w:rFonts w:ascii="仿宋" w:hAnsi="仿宋" w:eastAsia="仿宋"/>
          <w:b/>
          <w:bCs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本培训</w:t>
      </w:r>
      <w:r>
        <w:rPr>
          <w:rFonts w:hint="eastAsia" w:ascii="仿宋" w:hAnsi="仿宋" w:eastAsia="仿宋"/>
          <w:sz w:val="30"/>
          <w:szCs w:val="30"/>
        </w:rPr>
        <w:t>仅限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武昌首义学院</w:t>
      </w:r>
      <w:r>
        <w:rPr>
          <w:rFonts w:hint="eastAsia" w:ascii="仿宋" w:hAnsi="仿宋" w:eastAsia="仿宋"/>
          <w:sz w:val="30"/>
          <w:szCs w:val="30"/>
        </w:rPr>
        <w:t>内部使用，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切勿</w:t>
      </w:r>
      <w:r>
        <w:rPr>
          <w:rFonts w:hint="eastAsia" w:ascii="仿宋" w:hAnsi="仿宋" w:eastAsia="仿宋"/>
          <w:sz w:val="30"/>
          <w:szCs w:val="30"/>
        </w:rPr>
        <w:t>将学习链接外传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非本校教师不能获得培训证书。</w:t>
      </w:r>
    </w:p>
    <w:p w14:paraId="17FB0B4A">
      <w:pPr>
        <w:jc w:val="left"/>
        <w:rPr>
          <w:rFonts w:hint="eastAsia" w:ascii="仿宋" w:hAnsi="仿宋" w:eastAsia="仿宋"/>
          <w:b/>
          <w:bCs/>
          <w:color w:val="FF0000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6</w:t>
      </w:r>
      <w:r>
        <w:rPr>
          <w:rFonts w:ascii="仿宋" w:hAnsi="仿宋" w:eastAsia="仿宋"/>
          <w:b/>
          <w:bCs/>
          <w:sz w:val="30"/>
          <w:szCs w:val="30"/>
        </w:rPr>
        <w:t>.</w:t>
      </w:r>
      <w:r>
        <w:rPr>
          <w:rFonts w:hint="eastAsia" w:ascii="仿宋" w:hAnsi="仿宋" w:eastAsia="仿宋"/>
          <w:b/>
          <w:bCs/>
          <w:sz w:val="30"/>
          <w:szCs w:val="30"/>
        </w:rPr>
        <w:t>每场的直播跟回放都可以统计学时</w:t>
      </w: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。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注：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如倍速回看或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直接将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进度条拖到底，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课程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目录界面显示已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完成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，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但不代表学时已完成，培训证书发放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以后台统计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学习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时长为准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eastAsia="zh-CN"/>
        </w:rPr>
        <w:t>。</w:t>
      </w:r>
    </w:p>
    <w:p w14:paraId="29B0FD97">
      <w:pPr>
        <w:jc w:val="left"/>
        <w:rPr>
          <w:rFonts w:hint="default" w:ascii="仿宋" w:hAnsi="仿宋" w:eastAsia="仿宋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  <w:lang w:val="en-US" w:eastAsia="zh-CN"/>
        </w:rPr>
        <w:t>7.</w:t>
      </w:r>
      <w:r>
        <w:rPr>
          <w:rFonts w:hint="default" w:ascii="仿宋" w:hAnsi="仿宋" w:eastAsia="仿宋"/>
          <w:b/>
          <w:bCs/>
          <w:color w:val="auto"/>
          <w:sz w:val="30"/>
          <w:szCs w:val="30"/>
          <w:lang w:val="en-US" w:eastAsia="zh-CN"/>
        </w:rPr>
        <w:t>观看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  <w:lang w:val="en-US" w:eastAsia="zh-CN"/>
        </w:rPr>
        <w:t>后台</w:t>
      </w:r>
      <w:r>
        <w:rPr>
          <w:rFonts w:hint="default" w:ascii="仿宋" w:hAnsi="仿宋" w:eastAsia="仿宋"/>
          <w:b/>
          <w:bCs/>
          <w:color w:val="auto"/>
          <w:sz w:val="30"/>
          <w:szCs w:val="30"/>
          <w:lang w:val="en-US" w:eastAsia="zh-CN"/>
        </w:rPr>
        <w:t>时长查询方法：</w:t>
      </w:r>
      <w:r>
        <w:rPr>
          <w:rFonts w:hint="default" w:ascii="仿宋" w:hAnsi="仿宋" w:eastAsia="仿宋"/>
          <w:b w:val="0"/>
          <w:bCs w:val="0"/>
          <w:color w:val="auto"/>
          <w:sz w:val="30"/>
          <w:szCs w:val="30"/>
          <w:lang w:val="en-US" w:eastAsia="zh-CN"/>
        </w:rPr>
        <w:t>用“</w:t>
      </w:r>
      <w:r>
        <w:rPr>
          <w:rFonts w:hint="default" w:ascii="仿宋" w:hAnsi="仿宋" w:eastAsia="仿宋"/>
          <w:b/>
          <w:bCs/>
          <w:color w:val="FF0000"/>
          <w:sz w:val="30"/>
          <w:szCs w:val="30"/>
          <w:lang w:val="en-US" w:eastAsia="zh-CN"/>
        </w:rPr>
        <w:t>报名微信</w:t>
      </w:r>
      <w:r>
        <w:rPr>
          <w:rFonts w:hint="default" w:ascii="仿宋" w:hAnsi="仿宋" w:eastAsia="仿宋"/>
          <w:b w:val="0"/>
          <w:bCs w:val="0"/>
          <w:color w:val="auto"/>
          <w:sz w:val="30"/>
          <w:szCs w:val="30"/>
          <w:lang w:val="en-US" w:eastAsia="zh-CN"/>
        </w:rPr>
        <w:t>”打开以下链接，点击学习记录右侧的“单课”即可看到自己每节课的学习时长：https://appfa73n8937598.h5.xiaoeknow.com/homepage/50</w:t>
      </w:r>
    </w:p>
    <w:p w14:paraId="4AC1343B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8</w:t>
      </w:r>
      <w:r>
        <w:rPr>
          <w:rFonts w:ascii="仿宋" w:hAnsi="仿宋" w:eastAsia="仿宋"/>
          <w:b/>
          <w:bCs/>
          <w:sz w:val="30"/>
          <w:szCs w:val="30"/>
        </w:rPr>
        <w:t>.</w:t>
      </w: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  <w:lang w:val="en-US" w:eastAsia="zh-CN"/>
        </w:rPr>
        <w:t>学习结束后，请在</w:t>
      </w:r>
      <w:r>
        <w:rPr>
          <w:rFonts w:hint="eastAsia" w:ascii="仿宋" w:hAnsi="仿宋" w:eastAsia="仿宋"/>
          <w:b w:val="0"/>
          <w:bCs w:val="0"/>
          <w:color w:val="FF0000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highlight w:val="none"/>
          <w:lang w:val="en-US" w:eastAsia="zh-CN"/>
        </w:rPr>
        <w:t>月15日下午18:00以后</w:t>
      </w: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  <w:lang w:val="en-US"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根据下图所示，按步操作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下载学时证书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注：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上传信息以报名手机号为准：</w:t>
      </w:r>
    </w:p>
    <w:p w14:paraId="2731E041"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drawing>
          <wp:inline distT="0" distB="0" distL="114300" distR="114300">
            <wp:extent cx="2782570" cy="8848090"/>
            <wp:effectExtent l="0" t="0" r="6350" b="6350"/>
            <wp:docPr id="3" name="图片 3" descr="8e40b345811dc75c78e021bd4c4ae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e40b345811dc75c78e021bd4c4aea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86E26">
      <w:pPr>
        <w:pStyle w:val="6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0CD62E"/>
    <w:multiLevelType w:val="singleLevel"/>
    <w:tmpl w:val="BF0CD6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510F97D"/>
    <w:multiLevelType w:val="singleLevel"/>
    <w:tmpl w:val="2510F97D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zBmZGQ0ZDEyMWMyMTJlOTAyYjlkMjRmMmZkZGQifQ=="/>
  </w:docVars>
  <w:rsids>
    <w:rsidRoot w:val="00000000"/>
    <w:rsid w:val="0EA85857"/>
    <w:rsid w:val="13421B62"/>
    <w:rsid w:val="1965059A"/>
    <w:rsid w:val="1AE531B0"/>
    <w:rsid w:val="1F8C209C"/>
    <w:rsid w:val="27000DFD"/>
    <w:rsid w:val="2C3E68F8"/>
    <w:rsid w:val="39EC670E"/>
    <w:rsid w:val="401D6F8B"/>
    <w:rsid w:val="47BA3C75"/>
    <w:rsid w:val="48321994"/>
    <w:rsid w:val="48BB0DAA"/>
    <w:rsid w:val="5BB12AF0"/>
    <w:rsid w:val="5CBF7DA5"/>
    <w:rsid w:val="5E9C0ECD"/>
    <w:rsid w:val="6AE25D46"/>
    <w:rsid w:val="6B430205"/>
    <w:rsid w:val="6B5454A2"/>
    <w:rsid w:val="6BD274D2"/>
    <w:rsid w:val="6E1935E2"/>
    <w:rsid w:val="71742EAD"/>
    <w:rsid w:val="7DE8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544</Words>
  <Characters>727</Characters>
  <Lines>0</Lines>
  <Paragraphs>0</Paragraphs>
  <TotalTime>6</TotalTime>
  <ScaleCrop>false</ScaleCrop>
  <LinksUpToDate>false</LinksUpToDate>
  <CharactersWithSpaces>751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2022-10-11T06:40:00Z</dcterms:created>
  <dc:creator>zhaojunxing</dc:creator>
  <cp:lastModifiedBy>倪肖舒童</cp:lastModifiedBy>
  <dcterms:modified xsi:type="dcterms:W3CDTF">2025-03-05T00:48:39Z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21904631CEBC4D068DE254938C8E1FB6</vt:lpwstr>
  </property>
  <property fmtid="{D5CDD505-2E9C-101B-9397-08002B2CF9AE}" pid="4" name="KSOTemplateDocerSaveRecord">
    <vt:lpwstr>eyJoZGlkIjoiNjFmOTc5OGUxMDg5Zjk4ODdiMjQwM2EwMjM3OGNkNmMiLCJ1c2VySWQiOiI5OTk1NzkwODEifQ==</vt:lpwstr>
  </property>
</Properties>
</file>