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D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关于开展校友邦实践教学信息化平台培训会的通知</w:t>
      </w:r>
    </w:p>
    <w:p w14:paraId="2A3BB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各学院：</w:t>
      </w:r>
    </w:p>
    <w:p w14:paraId="03FA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充分发挥信息化平台在实践教学过程管理中的作用，提高工作效率，提升教学质量，学校拟定于2025年6月16日（周一）下午14:30在行政楼八楼理事会会议室召开校友邦实践教学信息化平台培训会，现将有关具体要求通知如下：</w:t>
      </w:r>
    </w:p>
    <w:p w14:paraId="613F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会议主题：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校友邦实践教学信息化平台培训会</w:t>
      </w:r>
    </w:p>
    <w:p w14:paraId="1E82B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会议时间：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2025年6月16日14:30</w:t>
      </w:r>
    </w:p>
    <w:p w14:paraId="1578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线下+线上结合</w:t>
      </w:r>
    </w:p>
    <w:p w14:paraId="561FB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线下会议地点：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行政楼8楼理事会会议室</w:t>
      </w:r>
    </w:p>
    <w:p w14:paraId="378E0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线上腾讯会议号：533-205-847</w:t>
      </w:r>
      <w:bookmarkStart w:id="0" w:name="_GoBack"/>
      <w:bookmarkEnd w:id="0"/>
    </w:p>
    <w:p w14:paraId="3478D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主持人：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教务处副处长周自伦</w:t>
      </w:r>
    </w:p>
    <w:p w14:paraId="1DDC9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浙江校友邦科技有限公司武汉分区经理谢志成</w:t>
      </w:r>
    </w:p>
    <w:p w14:paraId="2FEC8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参加人：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各学院负责实习工作的教务员，各学院本、专科专业负责人，教务处质量与实践科成员</w:t>
      </w:r>
    </w:p>
    <w:p w14:paraId="005B9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请各学院6月13日下午16点前将参会人员及其参会形式（附件1）报教务处陈明老师，联系方式027-88426183。</w:t>
      </w:r>
    </w:p>
    <w:p w14:paraId="3571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11C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教务处</w:t>
      </w:r>
    </w:p>
    <w:p w14:paraId="19B84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p w14:paraId="1FB96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BEAB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7641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6"/>
        <w:gridCol w:w="3013"/>
        <w:gridCol w:w="1450"/>
        <w:gridCol w:w="3269"/>
      </w:tblGrid>
      <w:tr w14:paraId="5EE2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36D7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13" w:type="dxa"/>
          </w:tcPr>
          <w:p w14:paraId="564FC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450" w:type="dxa"/>
          </w:tcPr>
          <w:p w14:paraId="380BE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参会老师</w:t>
            </w:r>
          </w:p>
        </w:tc>
        <w:tc>
          <w:tcPr>
            <w:tcW w:w="3269" w:type="dxa"/>
          </w:tcPr>
          <w:p w14:paraId="090D6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参会形式（线上/线下）</w:t>
            </w:r>
          </w:p>
        </w:tc>
      </w:tr>
      <w:tr w14:paraId="1B09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7F5E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4275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1E2C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0FF8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20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6744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6226B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5F09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0AFC0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E2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5D821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0E42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461F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2579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41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2097F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5BBC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0E2F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0FA1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92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3DDE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5DC0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09D4B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385E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49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603E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0DCEE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66CCB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2988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D2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6CAE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7F876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2188A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1441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42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1AC6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7094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3860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2DD0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2A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3F79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2DCF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07C5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63CF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19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1539D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31E00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7E21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59760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A7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24A2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5EA7A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7E659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3C545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72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0157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0FDBA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60B0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4E65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77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6" w:type="dxa"/>
          </w:tcPr>
          <w:p w14:paraId="6DEA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3" w:type="dxa"/>
          </w:tcPr>
          <w:p w14:paraId="1E58A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2DC1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</w:tcPr>
          <w:p w14:paraId="5FD08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FEE7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1B94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00BEF"/>
    <w:rsid w:val="0E1D79E6"/>
    <w:rsid w:val="2667645C"/>
    <w:rsid w:val="449556E6"/>
    <w:rsid w:val="44B71B00"/>
    <w:rsid w:val="56E34D70"/>
    <w:rsid w:val="57827F59"/>
    <w:rsid w:val="57AF2B0B"/>
    <w:rsid w:val="70CD31AF"/>
    <w:rsid w:val="726F5319"/>
    <w:rsid w:val="76A02238"/>
    <w:rsid w:val="7BC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355</Characters>
  <Lines>0</Lines>
  <Paragraphs>0</Paragraphs>
  <TotalTime>41</TotalTime>
  <ScaleCrop>false</ScaleCrop>
  <LinksUpToDate>false</LinksUpToDate>
  <CharactersWithSpaces>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2025-06-11T01:09:00Z</dcterms:created>
  <dc:creator>陈明</dc:creator>
  <cp:lastModifiedBy>茗小明</cp:lastModifiedBy>
  <dcterms:modified xsi:type="dcterms:W3CDTF">2025-06-12T06:48:26Z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eyJoZGlkIjoiMTg2ZjlhYjA4ZDZkYWMwNTRhNTZlZTY2ZmExZWJlMDUiLCJ1c2VySWQiOiIzMTc0MTM5NzkifQ==</vt:lpwstr>
  </property>
  <property fmtid="{D5CDD505-2E9C-101B-9397-08002B2CF9AE}" pid="4" name="ICV">
    <vt:lpwstr>BBBC84136B0C4933B979D8EEFCD4855C_12</vt:lpwstr>
  </property>
</Properties>
</file>