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4679"/>
        <w:gridCol w:w="1935"/>
        <w:gridCol w:w="980"/>
        <w:gridCol w:w="1219"/>
      </w:tblGrid>
      <w:tr w14:paraId="1B9D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954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17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武昌首义学院2025年度党建工作创新项目立项名单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项目立项一览表</w:t>
            </w:r>
          </w:p>
        </w:tc>
      </w:tr>
      <w:tr w14:paraId="6665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B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2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</w:tr>
      <w:tr w14:paraId="5D84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7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“非遗里的党史”——党员教育新模式探索与实践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艺术设计学院教工党支部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B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重点项目</w:t>
            </w:r>
          </w:p>
        </w:tc>
      </w:tr>
      <w:tr w14:paraId="75A5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“三有四结合”推进省级双优基层教学组织与教工党支部融合发展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3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经济管理学院教工第一党支部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D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重点项目</w:t>
            </w:r>
          </w:p>
        </w:tc>
      </w:tr>
      <w:tr w14:paraId="6DB8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C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8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“六个红色工程”深度赋能——信科院融合育人创新实践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信息科学与工程学院党总支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重点项目</w:t>
            </w:r>
          </w:p>
        </w:tc>
      </w:tr>
      <w:tr w14:paraId="34A3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“一核心双引领五建五强”工作模式探索与实践——以机电与自动化学院教师党支部书记“双带头”工作室为例 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6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机电与自动化学院党总支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罗蕊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重点项目</w:t>
            </w:r>
          </w:p>
        </w:tc>
      </w:tr>
      <w:tr w14:paraId="5E22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1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0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“党旗领航·智汇校企地”：新时代党建共建、融合赋能与协同创新实践探索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E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新闻与文法学院党总支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3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7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一般项目</w:t>
            </w:r>
          </w:p>
        </w:tc>
      </w:tr>
      <w:tr w14:paraId="0FB1A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B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党建与业务融合——“知数达理”一站式社区活动实践创新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9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基础科学部直属党支部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2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龙松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B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一般项目</w:t>
            </w:r>
          </w:p>
        </w:tc>
      </w:tr>
      <w:tr w14:paraId="6FAB2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4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9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首创未来 义心传薪——“红色战马”主题党日创新实践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C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马克思主义学院直属党支部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C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石建鹏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E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一般项目</w:t>
            </w:r>
          </w:p>
        </w:tc>
      </w:tr>
      <w:tr w14:paraId="4542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1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8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党建引领高校教师潜心教书育人的路径研究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4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马克思主义学院直属党支部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7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宋慧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6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一般项目</w:t>
            </w:r>
          </w:p>
        </w:tc>
      </w:tr>
      <w:tr w14:paraId="38A1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C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6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民办高校学生党支部引领科创实践的党建创新路径探索——以城建学院“党建带团建”为例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5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城市建设学院分团委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3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刘腾子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F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一般项目</w:t>
            </w:r>
          </w:p>
        </w:tc>
      </w:tr>
      <w:tr w14:paraId="52E17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B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F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红色护航 服务育人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”——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高校后勤保卫系统党建与育人融合创新实践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6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后勤与保卫党总支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D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陈佃生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3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一般项目</w:t>
            </w:r>
          </w:p>
        </w:tc>
      </w:tr>
      <w:tr w14:paraId="23F2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D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B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以“四阶梯递进”模式引领外教院青年全周期成长路径探究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C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外国语与教育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学院学生党支部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FD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昌丽娜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6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一般项目</w:t>
            </w:r>
          </w:p>
        </w:tc>
      </w:tr>
      <w:tr w14:paraId="067A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F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2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“党建 + 专业 + 服务”三维融合：法学学生党员志愿服务创新模式构建与实践研究——以“法润首义”品牌建设为例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5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新闻与文法学院学生党支部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C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涂佳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F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一般项目</w:t>
            </w:r>
          </w:p>
        </w:tc>
      </w:tr>
      <w:tr w14:paraId="2E33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7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0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党建引领下高校入党积极分子“三维四环”培养质量保障体系的创新与实践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6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嘉鱼基地学生第 一党支部书记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5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马黎黎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2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一般项目</w:t>
            </w:r>
          </w:p>
        </w:tc>
      </w:tr>
      <w:tr w14:paraId="6EF4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8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润鱼党建 —— 嘉鱼教学改革基地学生党员活动创新实践研究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嘉鱼基地学生第 三党支部书记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吴世奇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A63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一般项目</w:t>
            </w:r>
          </w:p>
        </w:tc>
      </w:tr>
    </w:tbl>
    <w:p w14:paraId="740193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D284E"/>
    <w:rsid w:val="112A4058"/>
    <w:rsid w:val="33AD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741</Words>
  <Characters>749</Characters>
  <Lines>0</Lines>
  <Paragraphs>0</Paragraphs>
  <TotalTime>0</TotalTime>
  <ScaleCrop>false</ScaleCrop>
  <LinksUpToDate>false</LinksUpToDate>
  <CharactersWithSpaces>761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2025-12-19T02:30:00Z</dcterms:created>
  <dc:creator>陌上千栀</dc:creator>
  <cp:lastModifiedBy>陌上千栀</cp:lastModifiedBy>
  <dcterms:modified xsi:type="dcterms:W3CDTF">2025-12-19T07:38:26Z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F2221BC8861D40FDAE9E22E9695ABE27_11</vt:lpwstr>
  </property>
  <property fmtid="{D5CDD505-2E9C-101B-9397-08002B2CF9AE}" pid="4" name="KSOTemplateDocerSaveRecord">
    <vt:lpwstr>eyJoZGlkIjoiMjQ5YjRhZGZmNmIyNTYxMDBmZGU2ZGJkNzQ0ZDYwNGUiLCJ1c2VySWQiOiIxOTAzNjU3NDMifQ==</vt:lpwstr>
  </property>
</Properties>
</file>