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8E2D" w14:textId="77777777" w:rsidR="001D2BB1" w:rsidRPr="001D2BB1" w:rsidRDefault="001D2BB1" w:rsidP="001D2BB1">
      <w:pPr>
        <w:pStyle w:val="a"/>
        <w:jc w:val="center"/>
        <w:rPr>
          <w:rFonts w:ascii="SimSun" w:eastAsia="SimSun" w:hAnsi="SimSun"/>
          <w:b/>
          <w:bCs/>
          <w:sz w:val="28"/>
          <w:szCs w:val="28"/>
        </w:rPr>
      </w:pPr>
      <w:r w:rsidRPr="001D2BB1">
        <w:rPr>
          <w:rFonts w:ascii="SimSun" w:eastAsia="SimSun" w:hAnsi="SimSun" w:cs="Microsoft YaHei" w:hint="eastAsia"/>
          <w:b/>
          <w:bCs/>
          <w:sz w:val="28"/>
          <w:szCs w:val="28"/>
        </w:rPr>
        <w:t>教学创新实践汇报材料</w:t>
      </w:r>
    </w:p>
    <w:p w14:paraId="66C0E7AA" w14:textId="1359110C" w:rsidR="001D2BB1" w:rsidRPr="001D2BB1" w:rsidRDefault="001D2BB1" w:rsidP="001D2BB1">
      <w:pPr>
        <w:pStyle w:val="a"/>
        <w:rPr>
          <w:rFonts w:ascii="SimSun" w:eastAsia="SimSun" w:hAnsi="SimSun"/>
          <w:b/>
          <w:bCs/>
          <w:shd w:val="pct15" w:color="auto" w:fill="FFFFFF"/>
        </w:rPr>
      </w:pPr>
      <w:r w:rsidRPr="001D2BB1">
        <w:rPr>
          <w:rFonts w:ascii="SimSun" w:eastAsia="SimSun" w:hAnsi="SimSun" w:cs="Microsoft YaHei" w:hint="eastAsia"/>
          <w:sz w:val="18"/>
          <w:szCs w:val="18"/>
          <w:shd w:val="pct15" w:color="auto" w:fill="FFFFFF"/>
        </w:rPr>
        <w:t>填写说明：</w:t>
      </w:r>
    </w:p>
    <w:p w14:paraId="118457ED" w14:textId="77777777" w:rsidR="001D2BB1" w:rsidRPr="001D2BB1" w:rsidRDefault="001D2BB1" w:rsidP="001D2BB1">
      <w:pPr>
        <w:pStyle w:val="a"/>
        <w:rPr>
          <w:rFonts w:ascii="SimSun" w:eastAsia="SimSun" w:hAnsi="SimSun"/>
          <w:sz w:val="18"/>
          <w:szCs w:val="18"/>
          <w:shd w:val="pct15" w:color="auto" w:fill="FFFFFF"/>
        </w:rPr>
      </w:pPr>
      <w:r w:rsidRPr="001D2BB1">
        <w:rPr>
          <w:rFonts w:ascii="SimSun" w:eastAsia="SimSun" w:hAnsi="SimSun" w:cs="Microsoft YaHei" w:hint="eastAsia"/>
          <w:sz w:val="18"/>
          <w:szCs w:val="18"/>
          <w:shd w:val="pct15" w:color="auto" w:fill="FFFFFF"/>
        </w:rPr>
        <w:t>本</w:t>
      </w:r>
      <w:r w:rsidRPr="001D2BB1">
        <w:rPr>
          <w:rFonts w:ascii="SimSun" w:eastAsia="SimSun" w:hAnsi="SimSun"/>
          <w:sz w:val="18"/>
          <w:szCs w:val="18"/>
          <w:shd w:val="pct15" w:color="auto" w:fill="FFFFFF"/>
        </w:rPr>
        <w:t xml:space="preserve"> Word </w:t>
      </w:r>
      <w:r w:rsidRPr="001D2BB1">
        <w:rPr>
          <w:rFonts w:ascii="SimSun" w:eastAsia="SimSun" w:hAnsi="SimSun" w:cs="Microsoft YaHei" w:hint="eastAsia"/>
          <w:sz w:val="18"/>
          <w:szCs w:val="18"/>
          <w:shd w:val="pct15" w:color="auto" w:fill="FFFFFF"/>
        </w:rPr>
        <w:t>材料为实践汇报</w:t>
      </w:r>
      <w:r w:rsidRPr="001D2BB1">
        <w:rPr>
          <w:rFonts w:ascii="SimSun" w:eastAsia="SimSun" w:hAnsi="SimSun"/>
          <w:sz w:val="18"/>
          <w:szCs w:val="18"/>
          <w:shd w:val="pct15" w:color="auto" w:fill="FFFFFF"/>
        </w:rPr>
        <w:t xml:space="preserve"> PPT </w:t>
      </w:r>
      <w:r w:rsidRPr="001D2BB1">
        <w:rPr>
          <w:rFonts w:ascii="SimSun" w:eastAsia="SimSun" w:hAnsi="SimSun" w:cs="Microsoft YaHei" w:hint="eastAsia"/>
          <w:sz w:val="18"/>
          <w:szCs w:val="18"/>
          <w:shd w:val="pct15" w:color="auto" w:fill="FFFFFF"/>
        </w:rPr>
        <w:t>的文字版存档材料，内容与</w:t>
      </w:r>
      <w:r w:rsidRPr="001D2BB1">
        <w:rPr>
          <w:rFonts w:ascii="SimSun" w:eastAsia="SimSun" w:hAnsi="SimSun"/>
          <w:sz w:val="18"/>
          <w:szCs w:val="18"/>
          <w:shd w:val="pct15" w:color="auto" w:fill="FFFFFF"/>
        </w:rPr>
        <w:t xml:space="preserve"> PPT </w:t>
      </w:r>
      <w:r w:rsidRPr="001D2BB1">
        <w:rPr>
          <w:rFonts w:ascii="SimSun" w:eastAsia="SimSun" w:hAnsi="SimSun" w:cs="Microsoft YaHei" w:hint="eastAsia"/>
          <w:sz w:val="18"/>
          <w:szCs w:val="18"/>
          <w:shd w:val="pct15" w:color="auto" w:fill="FFFFFF"/>
        </w:rPr>
        <w:t>完全一致。</w:t>
      </w:r>
    </w:p>
    <w:p w14:paraId="1D2DD98B" w14:textId="77777777" w:rsidR="001D2BB1" w:rsidRPr="001D2BB1" w:rsidRDefault="001D2BB1" w:rsidP="001D2BB1">
      <w:pPr>
        <w:pStyle w:val="a"/>
        <w:rPr>
          <w:rFonts w:ascii="SimSun" w:eastAsia="SimSun" w:hAnsi="SimSun"/>
          <w:sz w:val="18"/>
          <w:szCs w:val="18"/>
          <w:shd w:val="pct15" w:color="auto" w:fill="FFFFFF"/>
        </w:rPr>
      </w:pPr>
      <w:r w:rsidRPr="001D2BB1">
        <w:rPr>
          <w:rFonts w:ascii="SimSun" w:eastAsia="SimSun" w:hAnsi="SimSun" w:cs="Microsoft YaHei" w:hint="eastAsia"/>
          <w:sz w:val="18"/>
          <w:szCs w:val="18"/>
          <w:shd w:val="pct15" w:color="auto" w:fill="FFFFFF"/>
        </w:rPr>
        <w:t>请根据已完成的</w:t>
      </w:r>
      <w:r w:rsidRPr="001D2BB1">
        <w:rPr>
          <w:rFonts w:ascii="SimSun" w:eastAsia="SimSun" w:hAnsi="SimSun"/>
          <w:sz w:val="18"/>
          <w:szCs w:val="18"/>
          <w:shd w:val="pct15" w:color="auto" w:fill="FFFFFF"/>
        </w:rPr>
        <w:t xml:space="preserve"> PPT</w:t>
      </w:r>
      <w:r w:rsidRPr="001D2BB1">
        <w:rPr>
          <w:rFonts w:ascii="SimSun" w:eastAsia="SimSun" w:hAnsi="SimSun" w:cs="Microsoft YaHei" w:hint="eastAsia"/>
          <w:sz w:val="18"/>
          <w:szCs w:val="18"/>
          <w:shd w:val="pct15" w:color="auto" w:fill="FFFFFF"/>
        </w:rPr>
        <w:t>，将对应页面内容转写或简要整理填写，无需额外撰写或拓展。</w:t>
      </w:r>
    </w:p>
    <w:p w14:paraId="02FF770D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 </w:t>
      </w:r>
    </w:p>
    <w:p w14:paraId="1D86E120" w14:textId="77777777" w:rsidR="001D2BB1" w:rsidRPr="001D2BB1" w:rsidRDefault="001D2BB1" w:rsidP="001D2BB1">
      <w:pPr>
        <w:pStyle w:val="a"/>
        <w:rPr>
          <w:rFonts w:ascii="SimSun" w:eastAsia="SimSun" w:hAnsi="SimSun"/>
          <w:b/>
          <w:bCs/>
        </w:rPr>
      </w:pPr>
      <w:r w:rsidRPr="001D2BB1">
        <w:rPr>
          <w:rFonts w:ascii="SimSun" w:eastAsia="SimSun" w:hAnsi="SimSun" w:cs="Microsoft YaHei" w:hint="eastAsia"/>
          <w:b/>
          <w:bCs/>
        </w:rPr>
        <w:t>一、基本信息</w:t>
      </w:r>
    </w:p>
    <w:p w14:paraId="5A775354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教师姓名：</w:t>
      </w:r>
    </w:p>
    <w:p w14:paraId="2EC4B208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所属学院：</w:t>
      </w:r>
    </w:p>
    <w:p w14:paraId="4AEEA1B1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课程名称：</w:t>
      </w:r>
    </w:p>
    <w:p w14:paraId="3FBDD366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实践项目名称：</w:t>
      </w:r>
    </w:p>
    <w:p w14:paraId="7063D08F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实践时间（学期</w:t>
      </w:r>
      <w:r w:rsidRPr="001D2BB1">
        <w:rPr>
          <w:rFonts w:ascii="SimSun" w:eastAsia="SimSun" w:hAnsi="SimSun"/>
        </w:rPr>
        <w:t xml:space="preserve"> / </w:t>
      </w:r>
      <w:r w:rsidRPr="001D2BB1">
        <w:rPr>
          <w:rFonts w:ascii="SimSun" w:eastAsia="SimSun" w:hAnsi="SimSun" w:cs="Microsoft YaHei" w:hint="eastAsia"/>
        </w:rPr>
        <w:t>周次）：</w:t>
      </w:r>
    </w:p>
    <w:p w14:paraId="4044FC5B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 </w:t>
      </w:r>
    </w:p>
    <w:p w14:paraId="3191F305" w14:textId="77777777" w:rsidR="001D2BB1" w:rsidRPr="001D2BB1" w:rsidRDefault="001D2BB1" w:rsidP="001D2BB1">
      <w:pPr>
        <w:pStyle w:val="a"/>
        <w:rPr>
          <w:rFonts w:ascii="SimSun" w:eastAsia="SimSun" w:hAnsi="SimSun"/>
          <w:b/>
          <w:bCs/>
        </w:rPr>
      </w:pPr>
      <w:r w:rsidRPr="001D2BB1">
        <w:rPr>
          <w:rFonts w:ascii="SimSun" w:eastAsia="SimSun" w:hAnsi="SimSun" w:cs="Microsoft YaHei" w:hint="eastAsia"/>
          <w:b/>
          <w:bCs/>
        </w:rPr>
        <w:t>二、关键教学问题</w:t>
      </w:r>
    </w:p>
    <w:p w14:paraId="4724D6FD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1. </w:t>
      </w:r>
      <w:r w:rsidRPr="001D2BB1">
        <w:rPr>
          <w:rFonts w:ascii="SimSun" w:eastAsia="SimSun" w:hAnsi="SimSun" w:cs="Microsoft YaHei" w:hint="eastAsia"/>
        </w:rPr>
        <w:t>教学背景与学情分析</w:t>
      </w:r>
    </w:p>
    <w:p w14:paraId="6B588F62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课程与学生基本情况：</w:t>
      </w:r>
    </w:p>
    <w:p w14:paraId="3F819CE3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当前教学中面临的主要问题或痛点：</w:t>
      </w:r>
    </w:p>
    <w:p w14:paraId="6A6C74B9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 </w:t>
      </w:r>
    </w:p>
    <w:p w14:paraId="5DC6C941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2. </w:t>
      </w:r>
      <w:r w:rsidRPr="001D2BB1">
        <w:rPr>
          <w:rFonts w:ascii="SimSun" w:eastAsia="SimSun" w:hAnsi="SimSun" w:cs="Microsoft YaHei" w:hint="eastAsia"/>
        </w:rPr>
        <w:t>实践目标与预期成效</w:t>
      </w:r>
    </w:p>
    <w:p w14:paraId="2E23999B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本次教学实践希望重点解决的问题：</w:t>
      </w:r>
    </w:p>
    <w:p w14:paraId="26C8A4BB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预期达成的教学改进目标：</w:t>
      </w:r>
    </w:p>
    <w:p w14:paraId="7A64501A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 </w:t>
      </w:r>
    </w:p>
    <w:p w14:paraId="75620228" w14:textId="77777777" w:rsidR="001D2BB1" w:rsidRPr="001D2BB1" w:rsidRDefault="001D2BB1" w:rsidP="001D2BB1">
      <w:pPr>
        <w:pStyle w:val="a"/>
        <w:rPr>
          <w:rFonts w:ascii="SimSun" w:eastAsia="SimSun" w:hAnsi="SimSun"/>
          <w:b/>
          <w:bCs/>
        </w:rPr>
      </w:pPr>
      <w:r w:rsidRPr="001D2BB1">
        <w:rPr>
          <w:rFonts w:ascii="SimSun" w:eastAsia="SimSun" w:hAnsi="SimSun" w:cs="Microsoft YaHei" w:hint="eastAsia"/>
          <w:b/>
          <w:bCs/>
        </w:rPr>
        <w:t>三、核心创新点</w:t>
      </w:r>
    </w:p>
    <w:p w14:paraId="4BF9BD87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lastRenderedPageBreak/>
        <w:t xml:space="preserve">1. </w:t>
      </w:r>
      <w:r w:rsidRPr="001D2BB1">
        <w:rPr>
          <w:rFonts w:ascii="SimSun" w:eastAsia="SimSun" w:hAnsi="SimSun" w:cs="Microsoft YaHei" w:hint="eastAsia"/>
        </w:rPr>
        <w:t>教学创新设计概述</w:t>
      </w:r>
    </w:p>
    <w:p w14:paraId="46E8CDC4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整体设计思路：</w:t>
      </w:r>
    </w:p>
    <w:p w14:paraId="6C2ABD5B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主要创新之处：</w:t>
      </w:r>
    </w:p>
    <w:p w14:paraId="3EAF2E24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 </w:t>
      </w:r>
    </w:p>
    <w:p w14:paraId="6189EC13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2. </w:t>
      </w:r>
      <w:r w:rsidRPr="001D2BB1">
        <w:rPr>
          <w:rFonts w:ascii="SimSun" w:eastAsia="SimSun" w:hAnsi="SimSun" w:cs="Microsoft YaHei" w:hint="eastAsia"/>
        </w:rPr>
        <w:t>关键教学策略</w:t>
      </w:r>
      <w:r w:rsidRPr="001D2BB1">
        <w:rPr>
          <w:rFonts w:ascii="SimSun" w:eastAsia="SimSun" w:hAnsi="SimSun"/>
        </w:rPr>
        <w:t xml:space="preserve"> / </w:t>
      </w:r>
      <w:r w:rsidRPr="001D2BB1">
        <w:rPr>
          <w:rFonts w:ascii="SimSun" w:eastAsia="SimSun" w:hAnsi="SimSun" w:cs="Microsoft YaHei" w:hint="eastAsia"/>
        </w:rPr>
        <w:t>技术工具</w:t>
      </w:r>
    </w:p>
    <w:p w14:paraId="03327C4F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教学策略：</w:t>
      </w:r>
    </w:p>
    <w:p w14:paraId="42D7894A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教学工具或技术手段：</w:t>
      </w:r>
    </w:p>
    <w:p w14:paraId="61BAA444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 </w:t>
      </w:r>
    </w:p>
    <w:p w14:paraId="503CA104" w14:textId="77777777" w:rsidR="001D2BB1" w:rsidRPr="001D2BB1" w:rsidRDefault="001D2BB1" w:rsidP="001D2BB1">
      <w:pPr>
        <w:pStyle w:val="a"/>
        <w:rPr>
          <w:rFonts w:ascii="SimSun" w:eastAsia="SimSun" w:hAnsi="SimSun"/>
          <w:b/>
          <w:bCs/>
        </w:rPr>
      </w:pPr>
      <w:r w:rsidRPr="001D2BB1">
        <w:rPr>
          <w:rFonts w:ascii="SimSun" w:eastAsia="SimSun" w:hAnsi="SimSun" w:cs="Microsoft YaHei" w:hint="eastAsia"/>
          <w:b/>
          <w:bCs/>
        </w:rPr>
        <w:t>四、实施过程与课堂证据</w:t>
      </w:r>
    </w:p>
    <w:p w14:paraId="40F9E7E7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1. </w:t>
      </w:r>
      <w:r w:rsidRPr="001D2BB1">
        <w:rPr>
          <w:rFonts w:ascii="SimSun" w:eastAsia="SimSun" w:hAnsi="SimSun" w:cs="Microsoft YaHei" w:hint="eastAsia"/>
        </w:rPr>
        <w:t>教学实施过程</w:t>
      </w:r>
    </w:p>
    <w:p w14:paraId="4E424D67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教学流程说明：</w:t>
      </w:r>
    </w:p>
    <w:p w14:paraId="60A04301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学生活动设计：</w:t>
      </w:r>
    </w:p>
    <w:p w14:paraId="7F376E5A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 </w:t>
      </w:r>
    </w:p>
    <w:p w14:paraId="0C916F9B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2. </w:t>
      </w:r>
      <w:r w:rsidRPr="001D2BB1">
        <w:rPr>
          <w:rFonts w:ascii="SimSun" w:eastAsia="SimSun" w:hAnsi="SimSun" w:cs="Microsoft YaHei" w:hint="eastAsia"/>
        </w:rPr>
        <w:t>课堂证据与学生反馈</w:t>
      </w:r>
    </w:p>
    <w:p w14:paraId="427338FE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课堂表现或作品说明：</w:t>
      </w:r>
    </w:p>
    <w:p w14:paraId="595E3E24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学习成效或反馈摘要：</w:t>
      </w:r>
    </w:p>
    <w:p w14:paraId="0F82CB11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/>
        </w:rPr>
        <w:t xml:space="preserve"> </w:t>
      </w:r>
    </w:p>
    <w:p w14:paraId="27B4F271" w14:textId="77777777" w:rsidR="001D2BB1" w:rsidRPr="001D2BB1" w:rsidRDefault="001D2BB1" w:rsidP="001D2BB1">
      <w:pPr>
        <w:pStyle w:val="a"/>
        <w:rPr>
          <w:rFonts w:ascii="SimSun" w:eastAsia="SimSun" w:hAnsi="SimSun"/>
          <w:b/>
          <w:bCs/>
        </w:rPr>
      </w:pPr>
      <w:r w:rsidRPr="001D2BB1">
        <w:rPr>
          <w:rFonts w:ascii="SimSun" w:eastAsia="SimSun" w:hAnsi="SimSun" w:cs="Microsoft YaHei" w:hint="eastAsia"/>
          <w:b/>
          <w:bCs/>
        </w:rPr>
        <w:t>五、成效分析与反思</w:t>
      </w:r>
    </w:p>
    <w:p w14:paraId="63C5936B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实践成效：</w:t>
      </w:r>
    </w:p>
    <w:p w14:paraId="2DB55CD1" w14:textId="77777777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问题与不足：</w:t>
      </w:r>
    </w:p>
    <w:p w14:paraId="5EA6F41C" w14:textId="363769E4" w:rsidR="001D2BB1" w:rsidRPr="001D2BB1" w:rsidRDefault="001D2BB1" w:rsidP="001D2BB1">
      <w:pPr>
        <w:pStyle w:val="a"/>
        <w:rPr>
          <w:rFonts w:ascii="SimSun" w:eastAsia="SimSun" w:hAnsi="SimSun"/>
        </w:rPr>
      </w:pPr>
      <w:r w:rsidRPr="001D2BB1">
        <w:rPr>
          <w:rFonts w:ascii="SimSun" w:eastAsia="SimSun" w:hAnsi="SimSun" w:cs="Microsoft YaHei" w:hint="eastAsia"/>
        </w:rPr>
        <w:t>反思与改进方向：</w:t>
      </w:r>
    </w:p>
    <w:p w14:paraId="125CA01C" w14:textId="77777777" w:rsidR="00496997" w:rsidRPr="001D2BB1" w:rsidRDefault="00496997" w:rsidP="001D2BB1">
      <w:pPr>
        <w:rPr>
          <w:rFonts w:ascii="SimSun" w:eastAsia="SimSun" w:hAnsi="SimSun"/>
        </w:rPr>
      </w:pPr>
    </w:p>
    <w:sectPr w:rsidR="00496997" w:rsidRPr="001D2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B1"/>
    <w:rsid w:val="00014692"/>
    <w:rsid w:val="001D2BB1"/>
    <w:rsid w:val="00496997"/>
    <w:rsid w:val="005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704D"/>
  <w15:chartTrackingRefBased/>
  <w15:docId w15:val="{F1403B57-C637-49B6-AAE2-EB929874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正文"/>
    <w:rsid w:val="001D2BB1"/>
    <w:pPr>
      <w:spacing w:before="100" w:beforeAutospacing="1" w:after="200" w:line="273" w:lineRule="auto"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Linwei Li</dc:creator>
  <cp:keywords/>
  <dc:description/>
  <cp:lastModifiedBy>Linwei Li</cp:lastModifiedBy>
  <cp:revision>1</cp:revision>
  <dcterms:created xsi:type="dcterms:W3CDTF">2026-03-03T07:30:00Z</dcterms:created>
  <dcterms:modified xsi:type="dcterms:W3CDTF">2026-03-03T07:31:00Z</dcterms:modified>
</cp:coreProperties>
</file>